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AD" w:rsidRPr="00C3710B" w:rsidRDefault="007407AD">
      <w:pPr>
        <w:rPr>
          <w:rFonts w:asciiTheme="minorHAnsi" w:hAnsiTheme="minorHAnsi" w:cstheme="min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7407AD" w:rsidRPr="00C3710B">
        <w:trPr>
          <w:trHeight w:val="120"/>
        </w:trPr>
        <w:tc>
          <w:tcPr>
            <w:tcW w:w="7650" w:type="dxa"/>
            <w:gridSpan w:val="2"/>
          </w:tcPr>
          <w:p w:rsidR="007407AD" w:rsidRPr="00C3710B" w:rsidRDefault="00E6087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C3710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r w:rsidR="003A695A" w:rsidRPr="00C3710B">
              <w:rPr>
                <w:rFonts w:asciiTheme="minorHAnsi" w:hAnsiTheme="minorHAnsi" w:cstheme="minorHAnsi"/>
                <w:b/>
                <w:sz w:val="28"/>
                <w:szCs w:val="28"/>
              </w:rPr>
              <w:t>Melléklet az előadásokhoz</w:t>
            </w:r>
          </w:p>
        </w:tc>
        <w:tc>
          <w:tcPr>
            <w:tcW w:w="2835" w:type="dxa"/>
          </w:tcPr>
          <w:p w:rsidR="007407AD" w:rsidRPr="00C3710B" w:rsidRDefault="00E60874">
            <w:pPr>
              <w:rPr>
                <w:rFonts w:asciiTheme="minorHAnsi" w:hAnsiTheme="minorHAnsi" w:cstheme="minorHAnsi"/>
              </w:rPr>
            </w:pPr>
            <w:proofErr w:type="gramStart"/>
            <w:r w:rsidRPr="00C3710B">
              <w:rPr>
                <w:rFonts w:asciiTheme="minorHAnsi" w:hAnsiTheme="minorHAnsi" w:cstheme="minorHAnsi"/>
              </w:rPr>
              <w:t>Kategória</w:t>
            </w:r>
            <w:proofErr w:type="gramEnd"/>
            <w:r w:rsidRPr="00C3710B">
              <w:rPr>
                <w:rFonts w:asciiTheme="minorHAnsi" w:hAnsiTheme="minorHAnsi" w:cstheme="minorHAnsi"/>
              </w:rPr>
              <w:t xml:space="preserve">: </w:t>
            </w:r>
            <w:r w:rsidR="003A695A" w:rsidRPr="00C3710B">
              <w:rPr>
                <w:rFonts w:asciiTheme="minorHAnsi" w:hAnsiTheme="minorHAnsi" w:cstheme="minorHAnsi"/>
              </w:rPr>
              <w:t>egyéb</w:t>
            </w:r>
          </w:p>
        </w:tc>
      </w:tr>
      <w:tr w:rsidR="007407AD" w:rsidRPr="00C3710B">
        <w:trPr>
          <w:trHeight w:val="120"/>
        </w:trPr>
        <w:tc>
          <w:tcPr>
            <w:tcW w:w="7650" w:type="dxa"/>
            <w:gridSpan w:val="2"/>
          </w:tcPr>
          <w:p w:rsidR="007407AD" w:rsidRPr="00C3710B" w:rsidRDefault="00E60874">
            <w:pPr>
              <w:tabs>
                <w:tab w:val="left" w:pos="1545"/>
              </w:tabs>
              <w:rPr>
                <w:rFonts w:asciiTheme="minorHAnsi" w:hAnsiTheme="minorHAnsi" w:cstheme="minorHAnsi"/>
              </w:rPr>
            </w:pPr>
            <w:r w:rsidRPr="00C3710B">
              <w:rPr>
                <w:rFonts w:asciiTheme="minorHAnsi" w:hAnsiTheme="minorHAnsi" w:cstheme="minorHAnsi"/>
              </w:rPr>
              <w:t xml:space="preserve">Jelöld be a </w:t>
            </w:r>
            <w:proofErr w:type="gramStart"/>
            <w:r w:rsidRPr="00C3710B">
              <w:rPr>
                <w:rFonts w:asciiTheme="minorHAnsi" w:hAnsiTheme="minorHAnsi" w:cstheme="minorHAnsi"/>
              </w:rPr>
              <w:t>szerző(</w:t>
            </w:r>
            <w:proofErr w:type="gramEnd"/>
            <w:r w:rsidRPr="00C3710B">
              <w:rPr>
                <w:rFonts w:asciiTheme="minorHAnsi" w:hAnsiTheme="minorHAnsi" w:cstheme="minorHAnsi"/>
              </w:rPr>
              <w:t>k) opciót! (lenyíló lista)</w:t>
            </w:r>
          </w:p>
          <w:p w:rsidR="007407AD" w:rsidRPr="00C3710B" w:rsidRDefault="00E60874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</w:rPr>
            </w:pPr>
            <w:r w:rsidRPr="00C3710B">
              <w:rPr>
                <w:rFonts w:asciiTheme="minorHAnsi" w:hAnsiTheme="minorHAnsi" w:cstheme="minorHAnsi"/>
              </w:rPr>
              <w:t xml:space="preserve">Jelöld be a </w:t>
            </w:r>
            <w:proofErr w:type="gramStart"/>
            <w:r w:rsidRPr="00C3710B">
              <w:rPr>
                <w:rFonts w:asciiTheme="minorHAnsi" w:hAnsiTheme="minorHAnsi" w:cstheme="minorHAnsi"/>
              </w:rPr>
              <w:t>szerkesztő(</w:t>
            </w:r>
            <w:proofErr w:type="gramEnd"/>
            <w:r w:rsidRPr="00C3710B">
              <w:rPr>
                <w:rFonts w:asciiTheme="minorHAnsi" w:hAnsiTheme="minorHAnsi" w:cstheme="minorHAnsi"/>
              </w:rPr>
              <w:t xml:space="preserve">k) opciót! (lenyíló lista) </w:t>
            </w:r>
            <w:r w:rsidRPr="00C3710B">
              <w:rPr>
                <w:rFonts w:asciiTheme="minorHAnsi" w:hAnsiTheme="minorHAnsi" w:cstheme="minorHAnsi"/>
                <w:color w:val="808080"/>
              </w:rPr>
              <w:tab/>
            </w:r>
            <w:r w:rsidRPr="00C3710B">
              <w:rPr>
                <w:rFonts w:asciiTheme="minorHAnsi" w:hAnsiTheme="minorHAnsi" w:cstheme="minorHAnsi"/>
                <w:color w:val="808080"/>
              </w:rPr>
              <w:tab/>
            </w:r>
          </w:p>
        </w:tc>
        <w:tc>
          <w:tcPr>
            <w:tcW w:w="2835" w:type="dxa"/>
          </w:tcPr>
          <w:p w:rsidR="007407AD" w:rsidRPr="00C3710B" w:rsidRDefault="00E60874">
            <w:pPr>
              <w:rPr>
                <w:rFonts w:asciiTheme="minorHAnsi" w:hAnsiTheme="minorHAnsi" w:cstheme="minorHAnsi"/>
              </w:rPr>
            </w:pPr>
            <w:r w:rsidRPr="00C3710B">
              <w:rPr>
                <w:rFonts w:asciiTheme="minorHAnsi" w:hAnsiTheme="minorHAnsi" w:cstheme="minorHAnsi"/>
              </w:rPr>
              <w:t>Esemény: Tábor</w:t>
            </w:r>
          </w:p>
        </w:tc>
      </w:tr>
      <w:tr w:rsidR="007407AD" w:rsidRPr="00C3710B">
        <w:trPr>
          <w:trHeight w:val="120"/>
        </w:trPr>
        <w:tc>
          <w:tcPr>
            <w:tcW w:w="4531" w:type="dxa"/>
          </w:tcPr>
          <w:p w:rsidR="007407AD" w:rsidRPr="00C3710B" w:rsidRDefault="00E60874">
            <w:pPr>
              <w:rPr>
                <w:rFonts w:asciiTheme="minorHAnsi" w:hAnsiTheme="minorHAnsi" w:cstheme="minorHAnsi"/>
              </w:rPr>
            </w:pPr>
            <w:r w:rsidRPr="00C3710B">
              <w:rPr>
                <w:rFonts w:asciiTheme="minorHAnsi" w:hAnsiTheme="minorHAnsi" w:cstheme="minorHAnsi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:rsidR="007407AD" w:rsidRPr="00C3710B" w:rsidRDefault="00E60874">
            <w:pPr>
              <w:rPr>
                <w:rFonts w:asciiTheme="minorHAnsi" w:hAnsiTheme="minorHAnsi" w:cstheme="minorHAnsi"/>
              </w:rPr>
            </w:pPr>
            <w:r w:rsidRPr="00C3710B">
              <w:rPr>
                <w:rFonts w:asciiTheme="minorHAnsi" w:hAnsiTheme="minorHAnsi" w:cstheme="minorHAnsi"/>
              </w:rPr>
              <w:t>Kapcsolódó előadás:</w:t>
            </w:r>
            <w:r w:rsidRPr="00C3710B">
              <w:rPr>
                <w:rFonts w:asciiTheme="minorHAnsi" w:eastAsia="inherit" w:hAnsiTheme="minorHAnsi" w:cstheme="minorHAnsi"/>
                <w:color w:val="282828"/>
                <w:sz w:val="21"/>
                <w:szCs w:val="21"/>
                <w:highlight w:val="white"/>
              </w:rPr>
              <w:t xml:space="preserve"> </w:t>
            </w:r>
            <w:r w:rsidRPr="00C3710B">
              <w:rPr>
                <w:rFonts w:asciiTheme="minorHAnsi" w:eastAsia="Times New Roman" w:hAnsiTheme="minorHAnsi" w:cstheme="minorHAnsi"/>
                <w:b/>
                <w:color w:val="282828"/>
                <w:highlight w:val="white"/>
              </w:rPr>
              <w:t>Szentek legyetek, mert én, az Úr, a ti Istenetek szent vagyok.  Lev 19,2 – a Szentségek tábor négy lelkészi előadása</w:t>
            </w:r>
          </w:p>
        </w:tc>
      </w:tr>
      <w:tr w:rsidR="007407AD" w:rsidRPr="00C3710B">
        <w:trPr>
          <w:trHeight w:val="120"/>
        </w:trPr>
        <w:tc>
          <w:tcPr>
            <w:tcW w:w="4531" w:type="dxa"/>
          </w:tcPr>
          <w:p w:rsidR="007407AD" w:rsidRPr="00C3710B" w:rsidRDefault="001255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Régió: </w:t>
            </w:r>
            <w:proofErr w:type="spellStart"/>
            <w:r>
              <w:rPr>
                <w:rFonts w:asciiTheme="minorHAnsi" w:hAnsiTheme="minorHAnsi" w:cstheme="minorHAnsi"/>
              </w:rPr>
              <w:t>össz</w:t>
            </w:r>
            <w:proofErr w:type="spellEnd"/>
          </w:p>
        </w:tc>
        <w:tc>
          <w:tcPr>
            <w:tcW w:w="3119" w:type="dxa"/>
          </w:tcPr>
          <w:p w:rsidR="007407AD" w:rsidRPr="00C3710B" w:rsidRDefault="001255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Település: </w:t>
            </w:r>
            <w:bookmarkStart w:id="1" w:name="_GoBack"/>
            <w:bookmarkEnd w:id="1"/>
          </w:p>
        </w:tc>
        <w:tc>
          <w:tcPr>
            <w:tcW w:w="2835" w:type="dxa"/>
          </w:tcPr>
          <w:p w:rsidR="007407AD" w:rsidRPr="00C3710B" w:rsidRDefault="00E60874">
            <w:pPr>
              <w:rPr>
                <w:rFonts w:asciiTheme="minorHAnsi" w:hAnsiTheme="minorHAnsi" w:cstheme="minorHAnsi"/>
              </w:rPr>
            </w:pPr>
            <w:r w:rsidRPr="00C3710B">
              <w:rPr>
                <w:rFonts w:asciiTheme="minorHAnsi" w:hAnsiTheme="minorHAnsi" w:cstheme="minorHAnsi"/>
              </w:rPr>
              <w:t>Időpont: 2022. 07.</w:t>
            </w:r>
          </w:p>
        </w:tc>
      </w:tr>
    </w:tbl>
    <w:p w:rsidR="007407AD" w:rsidRPr="00C3710B" w:rsidRDefault="007407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</w:p>
    <w:p w:rsidR="007407AD" w:rsidRPr="00C3710B" w:rsidRDefault="00E60874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rFonts w:asciiTheme="minorHAnsi" w:hAnsiTheme="minorHAnsi" w:cstheme="minorHAnsi"/>
          <w:b/>
          <w:color w:val="000000"/>
        </w:rPr>
      </w:pPr>
      <w:r w:rsidRPr="00C3710B">
        <w:rPr>
          <w:rFonts w:asciiTheme="minorHAnsi" w:hAnsiTheme="minorHAnsi" w:cstheme="minorHAnsi"/>
          <w:b/>
          <w:color w:val="000000"/>
        </w:rPr>
        <w:t xml:space="preserve">Kapcsolódó anyagok: </w:t>
      </w:r>
    </w:p>
    <w:p w:rsidR="00D83866" w:rsidRDefault="00D83866" w:rsidP="00D838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2022_07_szentsegek_ajándékok_Istentol_negy_foeloadas_ossz_tabor</w:t>
      </w:r>
    </w:p>
    <w:p w:rsidR="00D83866" w:rsidRDefault="00D83866" w:rsidP="00D8386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2022_07_szentsegek_tema_es_esemenyosszegzo_ossz_tabor</w:t>
      </w:r>
    </w:p>
    <w:p w:rsidR="007407AD" w:rsidRPr="00C3710B" w:rsidRDefault="007407AD">
      <w:pPr>
        <w:rPr>
          <w:rFonts w:asciiTheme="minorHAnsi" w:eastAsia="Times New Roman" w:hAnsiTheme="minorHAnsi" w:cstheme="minorHAnsi"/>
        </w:rPr>
      </w:pPr>
    </w:p>
    <w:p w:rsidR="007407AD" w:rsidRPr="00C3710B" w:rsidRDefault="00E60874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C3710B">
        <w:rPr>
          <w:rFonts w:asciiTheme="minorHAnsi" w:hAnsiTheme="minorHAnsi" w:cstheme="minorHAnsi"/>
          <w:b/>
          <w:color w:val="000000"/>
        </w:rPr>
        <w:t xml:space="preserve">Törzsanyag: </w:t>
      </w:r>
    </w:p>
    <w:p w:rsidR="007407AD" w:rsidRPr="00C3710B" w:rsidRDefault="007407AD">
      <w:pPr>
        <w:pBdr>
          <w:top w:val="nil"/>
          <w:left w:val="nil"/>
          <w:bottom w:val="nil"/>
          <w:right w:val="nil"/>
          <w:between w:val="nil"/>
        </w:pBdr>
        <w:ind w:right="3578"/>
        <w:jc w:val="right"/>
        <w:rPr>
          <w:rFonts w:asciiTheme="minorHAnsi" w:eastAsia="Times New Roman" w:hAnsiTheme="minorHAnsi" w:cstheme="minorHAnsi"/>
          <w:b/>
          <w:color w:val="000000"/>
        </w:rPr>
      </w:pP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ind w:right="3578"/>
        <w:jc w:val="right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b/>
          <w:color w:val="000000"/>
        </w:rPr>
        <w:t>VI. Mellékletek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373"/>
        <w:ind w:left="600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b/>
          <w:color w:val="000000"/>
        </w:rPr>
        <w:t>VI.1 Dsida Jenő: LÉGY SZENT, FIACSKÁM! (1. előadás)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53"/>
        <w:ind w:left="21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Ember! – hívnak a száraz téli erdők,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0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hogy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virágba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borítsd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 a tar világot,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30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szikkadt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ó kutak öble búg utánad,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0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hogy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kristály-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buzogású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 tiszta vízzel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0"/>
        <w:ind w:left="21"/>
        <w:rPr>
          <w:rFonts w:asciiTheme="minorHAnsi" w:eastAsia="Times New Roman" w:hAnsiTheme="minorHAnsi" w:cstheme="minorHAnsi"/>
          <w:color w:val="000000"/>
        </w:rPr>
      </w:pPr>
      <w:proofErr w:type="spellStart"/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töltsd</w:t>
      </w:r>
      <w:proofErr w:type="spellEnd"/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meg őket: – ezért ma mély örömmel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0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hinned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kell, hogy a kósza fellegek mind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18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biztosan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kiszabott úton suhannak,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30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s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minden lépted után nyomok maradnak.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3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Ismerd meg – fiam, ó – a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fűbefekvő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>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7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ember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békefödött, szelíd derűjét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0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nyisd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ki már az aranykaput, amelynek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7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alján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kék patakok zenéje zendül.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Minden bús madarat,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szomorka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 bárányt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0"/>
        <w:rPr>
          <w:rFonts w:asciiTheme="minorHAnsi" w:eastAsia="Times New Roman" w:hAnsiTheme="minorHAnsi" w:cstheme="minorHAnsi"/>
          <w:color w:val="000000"/>
        </w:rPr>
      </w:pPr>
      <w:proofErr w:type="spellStart"/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végy</w:t>
      </w:r>
      <w:proofErr w:type="spellEnd"/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öledbe, becézz, étess, vigasztalj! –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23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Légy vidám, sugaras: légy szent, fiacskám!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0"/>
        <w:ind w:left="30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(1934)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378"/>
        <w:ind w:left="588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b/>
          <w:color w:val="000000"/>
        </w:rPr>
        <w:t>VI.2 Reményik Sándor – Kegyelem (1</w:t>
      </w:r>
      <w:proofErr w:type="gramStart"/>
      <w:r w:rsidRPr="00C3710B">
        <w:rPr>
          <w:rFonts w:asciiTheme="minorHAnsi" w:eastAsia="Times New Roman" w:hAnsiTheme="minorHAnsi" w:cstheme="minorHAnsi"/>
          <w:b/>
          <w:color w:val="000000"/>
        </w:rPr>
        <w:t>.előadás</w:t>
      </w:r>
      <w:proofErr w:type="gramEnd"/>
      <w:r w:rsidRPr="00C3710B">
        <w:rPr>
          <w:rFonts w:asciiTheme="minorHAnsi" w:eastAsia="Times New Roman" w:hAnsiTheme="minorHAnsi" w:cstheme="minorHAnsi"/>
          <w:b/>
          <w:color w:val="000000"/>
        </w:rPr>
        <w:t>) </w:t>
      </w:r>
      <w:r w:rsidRPr="00C3710B">
        <w:rPr>
          <w:rFonts w:asciiTheme="minorHAnsi" w:eastAsia="Times New Roman" w:hAnsiTheme="minorHAnsi" w:cstheme="minorHAnsi"/>
          <w:b/>
          <w:color w:val="000000"/>
        </w:rPr>
        <w:br/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373"/>
        <w:ind w:left="4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Először sírsz.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1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Azután átkozódsz.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1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Aztán imádkozol.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1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Aztán megfeszíted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0"/>
        <w:ind w:left="1" w:right="1361" w:firstLine="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Körömszakadtig maradék-erőd. Akarsz,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egetostromló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 akarattal – S a lehetetlenség konok falán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0"/>
        <w:ind w:left="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Zúzod véresre koponyád.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1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Azután elalélsz.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right="485" w:firstLine="14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S ha újra eszmélsz, mindent újra kezdesz. Utoljára is tompa kábulattal,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0"/>
        <w:ind w:left="14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lastRenderedPageBreak/>
        <w:t>Szótalanul, gondolattalanul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8"/>
        <w:ind w:left="1" w:right="458" w:firstLine="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Mondod magadnak: mindegy, mindhiába: A bűn, a betegség, a nyomorúság,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A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mindennapi szörnyű szürkeség Tömlöcéből nincsen, nincsen menekvés!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ind w:left="414" w:right="484" w:firstLine="7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S akkor – magától – megnyílik az ég, Mely nem tárult ki átokra, imára, Erő, akarat, kétségbeesés,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9"/>
        <w:ind w:left="413" w:right="26" w:firstLine="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Bűnbánat – hasztalanul ostromolták. Akkor megnyílik magától az ég, S egy pici csillag sétál szembe véled, S olyan közel jön, szépen mosolyogva,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Hogy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azt hiszed: a tenyeredbe hull. Akkor – magától – szűnik a vihar, Akkor – magától – minden elcsitul, Akkor – magától – éled a remény. Álomfáidnak minden aranyágán Csak úgy magától – friss gyümölcs terem. Ez a </w:t>
      </w:r>
      <w:r w:rsidRPr="00C3710B">
        <w:rPr>
          <w:rFonts w:asciiTheme="minorHAnsi" w:eastAsia="Times New Roman" w:hAnsiTheme="minorHAnsi" w:cstheme="minorHAnsi"/>
          <w:i/>
          <w:color w:val="000000"/>
        </w:rPr>
        <w:t xml:space="preserve">magától: </w:t>
      </w:r>
      <w:r w:rsidRPr="00C3710B">
        <w:rPr>
          <w:rFonts w:asciiTheme="minorHAnsi" w:eastAsia="Times New Roman" w:hAnsiTheme="minorHAnsi" w:cstheme="minorHAnsi"/>
          <w:color w:val="000000"/>
        </w:rPr>
        <w:t>ez a Kegyelem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804"/>
        <w:jc w:val="center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hAnsiTheme="minorHAnsi" w:cstheme="minorHAnsi"/>
          <w:color w:val="000000"/>
        </w:rPr>
        <w:t>50 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ind w:left="598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b/>
          <w:color w:val="000000"/>
        </w:rPr>
        <w:t>VI.3 Isten tízparancsolata (3. előadás)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53"/>
        <w:ind w:left="18" w:firstLine="5"/>
        <w:jc w:val="both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„A Sínai-hegyen Istentől adott parancsok a valláserkölcsi élet örök érvényű alaptörvényei  (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Kiv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 20). Az embernek Isten és embertársai iránti kötelességeit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összegzi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>. érvényessége  minden időben megmarad, mivel Jézus azt mondta: "Nem megszüntetni jöttem a Törvényt,  hanem beteljesíteni" (Mt 5,17).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629"/>
        <w:ind w:left="2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I. Uradat, Istenedet imádd, és csak neki szolgálj!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6"/>
        <w:ind w:left="22" w:right="1" w:hanging="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Istent felismerve első kötelességünk a benne való hit, a neki kijáró imádás; hódolat és  dicsőítés, uralma kizárólagosságának elismerése.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66"/>
        <w:ind w:left="21" w:right="-2"/>
        <w:jc w:val="both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II. Isten nevét hiába ne vedd! Minthogy az ember gondolkodása és kimondott szava között  szoros kapcsolat van, e hódolathoz hozzá tartozik Isten nevének (és általában az isteni  dolgoknak) tisztelete.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67"/>
        <w:ind w:left="2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III. Az Úr napját szenteld meg!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22" w:right="-4" w:hanging="3"/>
        <w:jc w:val="both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Istentől való függőségünket fejezzük ki azzal, hogy megtartjuk az Úr napját, ezt az időt (egész  életünkkel együtt) Neki szenteljük, ugyanakkor a földi munkálkodás múlandóságát jelezve és  a végső nyugalmat előlegezve munkaszünetet tartunk!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629"/>
        <w:ind w:left="18" w:right="-5"/>
        <w:jc w:val="both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 első három parancs Isten uralmának elismeréséhez vezetett minket. Csak ez biztosítja az  ember tökéletes szabadságát. A Tízparancsolat második része (táblája) az embertársak iránti  kötelességeket tartalmazza, összhangban a természeti törvényekkel: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627"/>
        <w:ind w:left="2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IV. Atyádat és anyádat tiszteld!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17" w:right="-4" w:firstLine="3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Kapcsolataink közül első az, mely szüleinkhez fűz, hiszen életünket és felnövekedésünket  nekik köszönhetjük. A szülői felelősség és a gyermeki tisztelet egymástól elválaszthatatlan.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18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V. Ne ölj!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20" w:right="-3" w:hanging="5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lastRenderedPageBreak/>
        <w:t>Minden ember élete szent. Az egészség is Isten ajándéka. Így kell őriznünk magunk és mások  életét.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20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VI. Ne paráználkodj!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6"/>
        <w:ind w:left="18" w:right="2" w:hanging="7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 új élet nemzése éppúgy tiszteletet és védelmet kíván, mint az ember teste, s a szerelemben  a másik felé megnyíló legbensőbb rejtett valósága.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67"/>
        <w:ind w:left="20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VII. Ne lopj!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18" w:right="-5" w:hanging="10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 embernek a munkával szerzett tulajdonhoz, az életét biztosító anyagi javakhoz való jogát  szavatolja ez a parancs.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18"/>
        <w:rPr>
          <w:rFonts w:asciiTheme="minorHAnsi" w:eastAsia="Times New Roman" w:hAnsiTheme="minorHAnsi" w:cstheme="minorHAnsi"/>
          <w:color w:val="000000"/>
        </w:rPr>
      </w:pP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VIlI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. Ne hazudj, és mások becsületében kárt ne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tégy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>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18" w:hanging="7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Az emberek közti kapcsolatok legfőbb munkálója az emberi beszéd. E nagy adománnyal nem  élhetünk vissza, nem használhatjuk mások kárára. A parancs a nyelvvel elkövethető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44"/>
        <w:jc w:val="center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hAnsiTheme="minorHAnsi" w:cstheme="minorHAnsi"/>
          <w:color w:val="000000"/>
        </w:rPr>
        <w:t>51 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ind w:left="23" w:hanging="5"/>
        <w:rPr>
          <w:rFonts w:asciiTheme="minorHAnsi" w:eastAsia="Times New Roman" w:hAnsiTheme="minorHAnsi" w:cstheme="minorHAnsi"/>
          <w:color w:val="000000"/>
        </w:rPr>
      </w:pP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legnagyobb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bűnt is jelzi, s általánosságban is elénk állítja az igaz beszédet, mint Istentől  szabott kötelességet.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66"/>
        <w:ind w:left="22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IX. Felebarátod házastársát ne kívánd!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18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X. Mások tulajdonát ne kívánd!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18" w:right="-4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Az igaz cselekedetek mellett az igaz érzések, gondolatok, vágyak is az isteni akarat  teljesítéséhez tartoznak.” </w:t>
      </w:r>
      <w:r w:rsidRPr="00C3710B">
        <w:rPr>
          <w:rFonts w:asciiTheme="minorHAnsi" w:eastAsia="Times New Roman" w:hAnsiTheme="minorHAnsi" w:cstheme="minorHAnsi"/>
          <w:color w:val="000000"/>
          <w:sz w:val="16"/>
          <w:szCs w:val="16"/>
          <w:vertAlign w:val="superscript"/>
        </w:rPr>
        <w:t>65</w:t>
      </w:r>
      <w:r w:rsidRPr="00C3710B">
        <w:rPr>
          <w:rFonts w:asciiTheme="minorHAnsi" w:eastAsia="Times New Roman" w:hAnsiTheme="minorHAnsi" w:cstheme="minorHAnsi"/>
          <w:color w:val="000000"/>
          <w:sz w:val="16"/>
          <w:szCs w:val="16"/>
        </w:rPr>
        <w:t>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718"/>
        <w:ind w:left="598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b/>
          <w:color w:val="000000"/>
        </w:rPr>
        <w:t xml:space="preserve">VI.4 </w:t>
      </w:r>
      <w:proofErr w:type="gramStart"/>
      <w:r w:rsidRPr="00C3710B">
        <w:rPr>
          <w:rFonts w:asciiTheme="minorHAnsi" w:eastAsia="Times New Roman" w:hAnsiTheme="minorHAnsi" w:cstheme="minorHAnsi"/>
          <w:b/>
          <w:color w:val="000000"/>
        </w:rPr>
        <w:t>A</w:t>
      </w:r>
      <w:proofErr w:type="gramEnd"/>
      <w:r w:rsidRPr="00C3710B">
        <w:rPr>
          <w:rFonts w:asciiTheme="minorHAnsi" w:eastAsia="Times New Roman" w:hAnsiTheme="minorHAnsi" w:cstheme="minorHAnsi"/>
          <w:b/>
          <w:color w:val="000000"/>
        </w:rPr>
        <w:t xml:space="preserve"> gyónás menete (3. előadás)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253"/>
        <w:ind w:left="21" w:right="1284" w:firstLine="23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1. Köszönés: DICSÉRTESSÉK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A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JÉZUS KRISZTUS! (Pap: Mindörökké </w:t>
      </w:r>
      <w:proofErr w:type="spellStart"/>
      <w:r w:rsidRPr="00C3710B">
        <w:rPr>
          <w:rFonts w:asciiTheme="minorHAnsi" w:eastAsia="Times New Roman" w:hAnsiTheme="minorHAnsi" w:cstheme="minorHAnsi"/>
          <w:color w:val="000000"/>
        </w:rPr>
        <w:t>Amen</w:t>
      </w:r>
      <w:proofErr w:type="spellEnd"/>
      <w:r w:rsidRPr="00C3710B">
        <w:rPr>
          <w:rFonts w:asciiTheme="minorHAnsi" w:eastAsia="Times New Roman" w:hAnsiTheme="minorHAnsi" w:cstheme="minorHAnsi"/>
          <w:color w:val="000000"/>
        </w:rPr>
        <w:t xml:space="preserve">) 2. Keresztvetés: AZ ATYA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A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FIÚ ÉS A SZENTLÉLEK NEVÉBEN.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36"/>
        <w:ind w:left="19" w:firstLine="6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GYÓNOM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A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MINDENHATÓ ISTENNEK ÉS NEKED LELKIATYÁM, HOGY  LEGUTÓBBI GYÓNÁSOM/KISKOROM ÓTA EZEKET A BŰNÖKET KÖVETTEM EL: 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20" w:right="471" w:hanging="3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4. Elkövetett bűneim, mulasztásaim! Ha mindent bűnömet elsoroltam, akkor azt mondom: TÖBB BŰNÖMRE NEM EMLÉKSZEM.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38"/>
        <w:ind w:left="23" w:right="-5"/>
        <w:jc w:val="both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5. Meghallgatom a pap szavait, lehet, beszélgetünk is (együtt keressük elkövetett bűneim  okait, a fejlődés lehetőségeit), Elégtételt kapok (cselekedet, ima, stb.). Ha lehet, már a  szentmise előtt elvégzem, de ha akkor még nincs módom rá, attól még mehetek áldozni.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18" w:right="-2" w:firstLine="8"/>
        <w:jc w:val="both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6. Elimádkozom a bánatimát: TELJES SZÍVEMBŐL BÁNOM MINDEN BŰNÖMET,  MERT AZOKKAL AZ ÚRISTENT MEGBÁNTOTTAM. ERŐSEN FOGADOM,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HOGY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>  ISTEN SEGÍTSÉGÉVEL A JÓRA TÖREKSZEM A BŰNT ÉS A BŰNRE VEZETŐ  ALKALMAT ELKERÜLÖM.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25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7. Az Atya feloldozást ad. Miközben áldást ad, keresztet vetek, és a végén mondom: AMEN.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8"/>
        <w:ind w:left="19" w:right="-2" w:firstLine="11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>8. Pap: Magasztaljuk Istent, mert jóságos hozzánk! Gyónó: MERT ÖRÖKKÉ SZERET  MINKET! </w:t>
      </w:r>
    </w:p>
    <w:p w:rsidR="007407AD" w:rsidRPr="00C3710B" w:rsidRDefault="00E60874">
      <w:pPr>
        <w:pBdr>
          <w:top w:val="nil"/>
          <w:left w:val="nil"/>
          <w:bottom w:val="nil"/>
          <w:right w:val="nil"/>
          <w:between w:val="nil"/>
        </w:pBdr>
        <w:spacing w:before="170"/>
        <w:ind w:left="25"/>
        <w:rPr>
          <w:rFonts w:asciiTheme="minorHAnsi" w:eastAsia="Times New Roman" w:hAnsiTheme="minorHAnsi" w:cstheme="minorHAnsi"/>
          <w:color w:val="000000"/>
        </w:rPr>
      </w:pPr>
      <w:r w:rsidRPr="00C3710B">
        <w:rPr>
          <w:rFonts w:asciiTheme="minorHAnsi" w:eastAsia="Times New Roman" w:hAnsiTheme="minorHAnsi" w:cstheme="minorHAnsi"/>
          <w:color w:val="000000"/>
        </w:rPr>
        <w:t xml:space="preserve">9. Elköszönés: DICSÉRTESSÉK </w:t>
      </w:r>
      <w:proofErr w:type="gramStart"/>
      <w:r w:rsidRPr="00C3710B">
        <w:rPr>
          <w:rFonts w:asciiTheme="minorHAnsi" w:eastAsia="Times New Roman" w:hAnsiTheme="minorHAnsi" w:cstheme="minorHAnsi"/>
          <w:color w:val="000000"/>
        </w:rPr>
        <w:t>A</w:t>
      </w:r>
      <w:proofErr w:type="gramEnd"/>
      <w:r w:rsidRPr="00C3710B">
        <w:rPr>
          <w:rFonts w:asciiTheme="minorHAnsi" w:eastAsia="Times New Roman" w:hAnsiTheme="minorHAnsi" w:cstheme="minorHAnsi"/>
          <w:color w:val="000000"/>
        </w:rPr>
        <w:t xml:space="preserve"> JÉZUS KRISZTUS! </w:t>
      </w:r>
    </w:p>
    <w:p w:rsidR="007407AD" w:rsidRPr="00C3710B" w:rsidRDefault="007407AD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b/>
          <w:color w:val="000000"/>
        </w:rPr>
      </w:pPr>
    </w:p>
    <w:p w:rsidR="007407AD" w:rsidRPr="00C3710B" w:rsidRDefault="00E60874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C3710B">
        <w:rPr>
          <w:rFonts w:asciiTheme="minorHAnsi" w:hAnsiTheme="minorHAnsi" w:cstheme="minorHAnsi"/>
          <w:b/>
          <w:color w:val="000000"/>
        </w:rPr>
        <w:t xml:space="preserve">Eszközigény: </w:t>
      </w:r>
    </w:p>
    <w:p w:rsidR="007407AD" w:rsidRPr="00C3710B" w:rsidRDefault="007407AD">
      <w:pPr>
        <w:rPr>
          <w:rFonts w:asciiTheme="minorHAnsi" w:hAnsiTheme="minorHAnsi" w:cstheme="minorHAnsi"/>
        </w:rPr>
      </w:pPr>
    </w:p>
    <w:p w:rsidR="007407AD" w:rsidRPr="00C3710B" w:rsidRDefault="007407AD">
      <w:pPr>
        <w:rPr>
          <w:rFonts w:asciiTheme="minorHAnsi" w:hAnsiTheme="minorHAnsi" w:cstheme="minorHAnsi"/>
        </w:rPr>
      </w:pPr>
    </w:p>
    <w:p w:rsidR="007407AD" w:rsidRPr="00C3710B" w:rsidRDefault="007407AD">
      <w:pPr>
        <w:rPr>
          <w:rFonts w:asciiTheme="minorHAnsi" w:hAnsiTheme="minorHAnsi" w:cstheme="minorHAnsi"/>
        </w:rPr>
      </w:pPr>
    </w:p>
    <w:sectPr w:rsidR="007407AD" w:rsidRPr="00C371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DD" w:rsidRDefault="001134DD">
      <w:r>
        <w:separator/>
      </w:r>
    </w:p>
  </w:endnote>
  <w:endnote w:type="continuationSeparator" w:id="0">
    <w:p w:rsidR="001134DD" w:rsidRDefault="0011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6C" w:rsidRDefault="00CD0F6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AD" w:rsidRDefault="00E60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-118744</wp:posOffset>
          </wp:positionH>
          <wp:positionV relativeFrom="paragraph">
            <wp:posOffset>-54609</wp:posOffset>
          </wp:positionV>
          <wp:extent cx="883868" cy="57658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868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407AD" w:rsidRDefault="00E60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55B3">
      <w:rPr>
        <w:noProof/>
        <w:color w:val="000000"/>
      </w:rPr>
      <w:t>1</w:t>
    </w:r>
    <w:r>
      <w:rPr>
        <w:color w:val="000000"/>
      </w:rPr>
      <w:fldChar w:fldCharType="end"/>
    </w:r>
  </w:p>
  <w:p w:rsidR="007407AD" w:rsidRDefault="00740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6C" w:rsidRDefault="00CD0F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DD" w:rsidRDefault="001134DD">
      <w:r>
        <w:separator/>
      </w:r>
    </w:p>
  </w:footnote>
  <w:footnote w:type="continuationSeparator" w:id="0">
    <w:p w:rsidR="001134DD" w:rsidRDefault="0011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6C" w:rsidRDefault="00CD0F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AD" w:rsidRDefault="00740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7407AD" w:rsidRDefault="00740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7407AD" w:rsidRDefault="00E608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Forrás: mente.hu (Váci Egyházmegyei Ifjúsági Lelkészség és a VIFI Alapítvány szolgálatában)</w:t>
    </w:r>
  </w:p>
  <w:p w:rsidR="007407AD" w:rsidRDefault="007407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CD0F6C" w:rsidRDefault="00CD0F6C" w:rsidP="00CD0F6C">
    <w:pPr>
      <w:spacing w:line="200" w:lineRule="exact"/>
      <w:ind w:right="282"/>
      <w:jc w:val="both"/>
      <w:rPr>
        <w:rFonts w:eastAsia="Times New Roman"/>
        <w:color w:val="000000"/>
        <w:sz w:val="22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F6C" w:rsidRDefault="00CD0F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AD"/>
    <w:rsid w:val="0008047B"/>
    <w:rsid w:val="001134DD"/>
    <w:rsid w:val="001255B3"/>
    <w:rsid w:val="001A2774"/>
    <w:rsid w:val="002928EF"/>
    <w:rsid w:val="003A695A"/>
    <w:rsid w:val="005A1DAE"/>
    <w:rsid w:val="005F2D72"/>
    <w:rsid w:val="00645E3C"/>
    <w:rsid w:val="007407AD"/>
    <w:rsid w:val="007421C2"/>
    <w:rsid w:val="00C3710B"/>
    <w:rsid w:val="00CD0F6C"/>
    <w:rsid w:val="00D83866"/>
    <w:rsid w:val="00E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1CCC"/>
  <w15:docId w15:val="{37ED7671-3F88-4E67-B9C6-37FA41DC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qFormat/>
    <w:rsid w:val="00CE5721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incstrcmsor">
    <w:name w:val="kincstár címsor"/>
    <w:basedOn w:val="Norml"/>
    <w:rsid w:val="00CE5721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CE5721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CE57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E5721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E57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5721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CE572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CE57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CD0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tvAhAxpFrxOq/cRHM1T3FbySMA==">AMUW2mU7VvSSZ+dnsQ9HPDj1magCxU54i00HBk59dwqDqUg8oKQ82Gn33Pf2sMx54tL6BIcrdvp8715poqq3LY4a/DRmxFKqtPjn2RoF5znmx2d49pGOREOBMBbkZlxsA2mKSMrpYGU3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2022-09-01T14:11:00Z</dcterms:created>
  <dcterms:modified xsi:type="dcterms:W3CDTF">2022-10-17T08:42:00Z</dcterms:modified>
</cp:coreProperties>
</file>