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189" w:rsidRPr="005473B7" w:rsidRDefault="00B00189">
      <w:pPr>
        <w:rPr>
          <w:rFonts w:asciiTheme="minorHAnsi" w:hAnsiTheme="minorHAnsi" w:cstheme="minorHAnsi"/>
        </w:rPr>
      </w:pPr>
    </w:p>
    <w:tbl>
      <w:tblPr>
        <w:tblStyle w:val="a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119"/>
        <w:gridCol w:w="2835"/>
      </w:tblGrid>
      <w:tr w:rsidR="00B00189" w:rsidRPr="005473B7">
        <w:trPr>
          <w:trHeight w:val="120"/>
        </w:trPr>
        <w:tc>
          <w:tcPr>
            <w:tcW w:w="7650" w:type="dxa"/>
            <w:gridSpan w:val="2"/>
          </w:tcPr>
          <w:p w:rsidR="00B00189" w:rsidRPr="005473B7" w:rsidRDefault="00E650B6">
            <w:pPr>
              <w:rPr>
                <w:rFonts w:asciiTheme="minorHAnsi" w:hAnsiTheme="minorHAnsi" w:cstheme="minorHAnsi"/>
                <w:b/>
                <w:sz w:val="32"/>
                <w:szCs w:val="32"/>
              </w:rPr>
            </w:pPr>
            <w:bookmarkStart w:id="0" w:name="_heading=h.gjdgxs" w:colFirst="0" w:colLast="0"/>
            <w:bookmarkEnd w:id="0"/>
            <w:r w:rsidRPr="005473B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Elem tartalma: </w:t>
            </w:r>
            <w:r w:rsidR="008E435D" w:rsidRPr="005473B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Láthatatlan </w:t>
            </w:r>
            <w:proofErr w:type="gramStart"/>
            <w:r w:rsidR="008E435D" w:rsidRPr="005473B7">
              <w:rPr>
                <w:rFonts w:asciiTheme="minorHAnsi" w:hAnsiTheme="minorHAnsi" w:cstheme="minorHAnsi"/>
                <w:b/>
                <w:sz w:val="28"/>
                <w:szCs w:val="28"/>
              </w:rPr>
              <w:t>színház  -</w:t>
            </w:r>
            <w:proofErr w:type="gramEnd"/>
            <w:r w:rsidR="008E435D" w:rsidRPr="005473B7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 Lábmosás </w:t>
            </w:r>
          </w:p>
        </w:tc>
        <w:tc>
          <w:tcPr>
            <w:tcW w:w="2835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Kategória: egyéb</w:t>
            </w:r>
          </w:p>
        </w:tc>
      </w:tr>
      <w:tr w:rsidR="00B00189" w:rsidRPr="005473B7">
        <w:trPr>
          <w:trHeight w:val="120"/>
        </w:trPr>
        <w:tc>
          <w:tcPr>
            <w:tcW w:w="7650" w:type="dxa"/>
            <w:gridSpan w:val="2"/>
          </w:tcPr>
          <w:p w:rsidR="00B00189" w:rsidRPr="005473B7" w:rsidRDefault="00E650B6">
            <w:pPr>
              <w:tabs>
                <w:tab w:val="left" w:pos="1545"/>
              </w:tabs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Szerző(k): Észak-Duna</w:t>
            </w:r>
            <w:r w:rsidR="00A06FE5">
              <w:rPr>
                <w:rFonts w:asciiTheme="minorHAnsi" w:hAnsiTheme="minorHAnsi" w:cstheme="minorHAnsi"/>
              </w:rPr>
              <w:t>menti Nagyboldogasszony Közösség</w:t>
            </w:r>
            <w:bookmarkStart w:id="1" w:name="_GoBack"/>
            <w:bookmarkEnd w:id="1"/>
          </w:p>
          <w:p w:rsidR="00B00189" w:rsidRPr="005473B7" w:rsidRDefault="00E650B6">
            <w:pPr>
              <w:tabs>
                <w:tab w:val="left" w:pos="3045"/>
                <w:tab w:val="left" w:pos="4455"/>
              </w:tabs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  <w:color w:val="808080"/>
              </w:rPr>
              <w:tab/>
            </w:r>
          </w:p>
        </w:tc>
        <w:tc>
          <w:tcPr>
            <w:tcW w:w="2835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Esemény: Tábor</w:t>
            </w:r>
          </w:p>
        </w:tc>
      </w:tr>
      <w:tr w:rsidR="00B00189" w:rsidRPr="005473B7">
        <w:trPr>
          <w:trHeight w:val="120"/>
        </w:trPr>
        <w:tc>
          <w:tcPr>
            <w:tcW w:w="4531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Kapcsolódó téma: Szentségek</w:t>
            </w:r>
          </w:p>
        </w:tc>
        <w:tc>
          <w:tcPr>
            <w:tcW w:w="5954" w:type="dxa"/>
            <w:gridSpan w:val="2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Kapcsolódó előadás:</w:t>
            </w:r>
            <w:r w:rsidRPr="005473B7">
              <w:rPr>
                <w:rFonts w:asciiTheme="minorHAnsi" w:eastAsia="inherit" w:hAnsiTheme="minorHAnsi" w:cstheme="minorHAnsi"/>
                <w:color w:val="282828"/>
                <w:sz w:val="21"/>
                <w:szCs w:val="21"/>
                <w:highlight w:val="white"/>
              </w:rPr>
              <w:t xml:space="preserve"> </w:t>
            </w:r>
            <w:r w:rsidRPr="005473B7">
              <w:rPr>
                <w:rFonts w:asciiTheme="minorHAnsi" w:eastAsia="Times New Roman" w:hAnsiTheme="minorHAnsi" w:cstheme="minorHAnsi"/>
                <w:b/>
                <w:color w:val="282828"/>
                <w:highlight w:val="white"/>
              </w:rPr>
              <w:t>Szentek legyetek, mert én, az Úr, a ti Istenetek szent vagyok.  Lev 19,2 – a Szentségek tábor négy lelkészi előadása</w:t>
            </w:r>
          </w:p>
        </w:tc>
      </w:tr>
      <w:tr w:rsidR="00B00189" w:rsidRPr="005473B7">
        <w:trPr>
          <w:trHeight w:val="120"/>
        </w:trPr>
        <w:tc>
          <w:tcPr>
            <w:tcW w:w="4531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Régió: Észak-Duna</w:t>
            </w:r>
          </w:p>
        </w:tc>
        <w:tc>
          <w:tcPr>
            <w:tcW w:w="3119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Település: Nagymaros</w:t>
            </w:r>
          </w:p>
        </w:tc>
        <w:tc>
          <w:tcPr>
            <w:tcW w:w="2835" w:type="dxa"/>
          </w:tcPr>
          <w:p w:rsidR="00B00189" w:rsidRPr="005473B7" w:rsidRDefault="00E650B6">
            <w:pPr>
              <w:rPr>
                <w:rFonts w:asciiTheme="minorHAnsi" w:hAnsiTheme="minorHAnsi" w:cstheme="minorHAnsi"/>
              </w:rPr>
            </w:pPr>
            <w:r w:rsidRPr="005473B7">
              <w:rPr>
                <w:rFonts w:asciiTheme="minorHAnsi" w:hAnsiTheme="minorHAnsi" w:cstheme="minorHAnsi"/>
              </w:rPr>
              <w:t>Időpont: 2022. 07.</w:t>
            </w:r>
          </w:p>
        </w:tc>
      </w:tr>
    </w:tbl>
    <w:p w:rsidR="00B00189" w:rsidRPr="005473B7" w:rsidRDefault="00B00189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inorHAnsi" w:hAnsiTheme="minorHAnsi" w:cstheme="minorHAnsi"/>
          <w:color w:val="000000"/>
        </w:rPr>
      </w:pPr>
    </w:p>
    <w:p w:rsidR="00B00189" w:rsidRPr="005473B7" w:rsidRDefault="00E650B6">
      <w:pPr>
        <w:pBdr>
          <w:top w:val="nil"/>
          <w:left w:val="nil"/>
          <w:bottom w:val="single" w:sz="4" w:space="1" w:color="000000"/>
          <w:right w:val="nil"/>
          <w:between w:val="nil"/>
        </w:pBdr>
        <w:spacing w:before="240"/>
        <w:rPr>
          <w:rFonts w:asciiTheme="minorHAnsi" w:hAnsiTheme="minorHAnsi" w:cstheme="minorHAnsi"/>
          <w:b/>
          <w:color w:val="000000"/>
        </w:rPr>
      </w:pPr>
      <w:r w:rsidRPr="005473B7">
        <w:rPr>
          <w:rFonts w:asciiTheme="minorHAnsi" w:hAnsiTheme="minorHAnsi" w:cstheme="minorHAnsi"/>
          <w:b/>
          <w:color w:val="000000"/>
        </w:rPr>
        <w:t xml:space="preserve">Kapcsolódó anyagok: </w:t>
      </w:r>
    </w:p>
    <w:p w:rsidR="00A06FE5" w:rsidRDefault="00A06FE5" w:rsidP="00A06FE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2022_07_szentsegek_ajándékok_Istentol_negy_foeloadas_ossz_tabor</w:t>
      </w:r>
    </w:p>
    <w:p w:rsidR="00A06FE5" w:rsidRDefault="00A06FE5" w:rsidP="00A06FE5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2022_07_szentsegek_tema_es_esemenyosszegzo_ossz_tabor</w:t>
      </w:r>
    </w:p>
    <w:p w:rsidR="00B00189" w:rsidRPr="005473B7" w:rsidRDefault="00B00189">
      <w:pPr>
        <w:rPr>
          <w:rFonts w:asciiTheme="minorHAnsi" w:eastAsia="Times New Roman" w:hAnsiTheme="minorHAnsi" w:cstheme="minorHAnsi"/>
        </w:rPr>
      </w:pPr>
    </w:p>
    <w:p w:rsidR="00B00189" w:rsidRPr="005473B7" w:rsidRDefault="00E650B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5473B7">
        <w:rPr>
          <w:rFonts w:asciiTheme="minorHAnsi" w:hAnsiTheme="minorHAnsi" w:cstheme="minorHAnsi"/>
          <w:b/>
          <w:color w:val="000000"/>
        </w:rPr>
        <w:t xml:space="preserve">Törzsanyag: </w:t>
      </w:r>
    </w:p>
    <w:p w:rsidR="00B00189" w:rsidRPr="005473B7" w:rsidRDefault="00B00189">
      <w:pPr>
        <w:rPr>
          <w:rFonts w:asciiTheme="minorHAnsi" w:eastAsia="Times New Roman" w:hAnsiTheme="minorHAnsi" w:cstheme="minorHAnsi"/>
        </w:rPr>
      </w:pPr>
    </w:p>
    <w:p w:rsidR="00B00189" w:rsidRPr="005473B7" w:rsidRDefault="00E650B6">
      <w:pPr>
        <w:spacing w:after="240"/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i/>
          <w:color w:val="000000"/>
          <w:highlight w:val="white"/>
        </w:rPr>
        <w:t xml:space="preserve">Elindítjuk a zenét, közben a résztvevőket csukott/bekötött szemmel bevezetjük a lábmosáshoz előkészített terembe és leültetjük a helyükre. 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Segítő 1:</w:t>
      </w: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Mester, nézd, megérkeztek a tanítványaid!</w:t>
      </w:r>
    </w:p>
    <w:p w:rsidR="00B00189" w:rsidRPr="005473B7" w:rsidRDefault="00B00189">
      <w:pPr>
        <w:rPr>
          <w:rFonts w:asciiTheme="minorHAnsi" w:eastAsia="Times New Roman" w:hAnsiTheme="minorHAnsi" w:cstheme="minorHAnsi"/>
        </w:rPr>
      </w:pP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Segítő 2:</w:t>
      </w:r>
      <w:r w:rsidRPr="005473B7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De jó, hogy megjöttetek. Már csak rátok vártunk.  Akkor meg is kezdhetjük a pászkavacsorát. Gyertek, üljetek le közénk!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Jézus: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Vágyva vágytam rá, hogy elköltsem veletek ezt a húsvéti vacsorát, mielőtt szenvedek.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Vegyétek és egyétek, ez az én testem, amelyet értetek adok.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Igyatok ebből mindnyájan, mert ez az én vérem, az új </w:t>
      </w:r>
      <w:proofErr w:type="gramStart"/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szövetségé</w:t>
      </w:r>
      <w:proofErr w:type="gramEnd"/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amely sokakért </w:t>
      </w:r>
      <w:proofErr w:type="spellStart"/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kiontatik</w:t>
      </w:r>
      <w:proofErr w:type="spellEnd"/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 xml:space="preserve"> a bűnök bocsánatára. </w:t>
      </w:r>
    </w:p>
    <w:p w:rsidR="00B00189" w:rsidRPr="005473B7" w:rsidRDefault="00B00189">
      <w:pPr>
        <w:jc w:val="both"/>
        <w:rPr>
          <w:rFonts w:asciiTheme="minorHAnsi" w:eastAsia="Times New Roman" w:hAnsiTheme="minorHAnsi" w:cstheme="minorHAnsi"/>
          <w:color w:val="000000"/>
          <w:sz w:val="22"/>
          <w:szCs w:val="22"/>
        </w:rPr>
      </w:pP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Ti úgy hívtok engem: Mester és Úr. És jól mondjátok, mert az vagyok. Ha tehát én, az Úr és a Mester megmosom a lábatokat, nektek is meg kell mosnotok egymás lábát.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Narrátor: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Vegyétek le egyik lábatokról a zoknit.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  <w:t>Egyenként mindenkinek megmossa Jézus a lábát. 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b/>
          <w:color w:val="000000"/>
          <w:sz w:val="22"/>
          <w:szCs w:val="22"/>
        </w:rPr>
        <w:t>Jézus:</w:t>
      </w: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Mert példát adtam nektek, hogy amint én tettem veletek, ti is úgy tegyetek. </w:t>
      </w:r>
    </w:p>
    <w:p w:rsidR="00B00189" w:rsidRPr="005473B7" w:rsidRDefault="00B00189">
      <w:pPr>
        <w:jc w:val="both"/>
        <w:rPr>
          <w:rFonts w:asciiTheme="minorHAnsi" w:eastAsia="Times New Roman" w:hAnsiTheme="minorHAnsi" w:cstheme="minorHAnsi"/>
          <w:i/>
          <w:color w:val="000000"/>
          <w:sz w:val="22"/>
          <w:szCs w:val="22"/>
        </w:rPr>
      </w:pPr>
    </w:p>
    <w:p w:rsidR="00B00189" w:rsidRPr="005473B7" w:rsidRDefault="00E650B6">
      <w:pPr>
        <w:jc w:val="both"/>
        <w:rPr>
          <w:rFonts w:asciiTheme="minorHAnsi" w:eastAsia="Times New Roman" w:hAnsiTheme="minorHAnsi" w:cstheme="minorHAnsi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</w:rPr>
        <w:t>Gyertek, kövessetek engem, hogy együtt virrasszunk és imádkozzunk az Olajfák hegyén!</w:t>
      </w:r>
    </w:p>
    <w:p w:rsidR="00B00189" w:rsidRPr="005473B7" w:rsidRDefault="00B00189">
      <w:pPr>
        <w:pBdr>
          <w:top w:val="nil"/>
          <w:left w:val="nil"/>
          <w:bottom w:val="nil"/>
          <w:right w:val="nil"/>
          <w:between w:val="nil"/>
        </w:pBdr>
        <w:ind w:right="3578"/>
        <w:rPr>
          <w:rFonts w:asciiTheme="minorHAnsi" w:eastAsia="Times New Roman" w:hAnsiTheme="minorHAnsi" w:cstheme="minorHAnsi"/>
          <w:i/>
          <w:color w:val="000000"/>
          <w:sz w:val="22"/>
          <w:szCs w:val="22"/>
          <w:highlight w:val="white"/>
        </w:rPr>
      </w:pPr>
    </w:p>
    <w:p w:rsidR="00B00189" w:rsidRPr="005473B7" w:rsidRDefault="00B00189">
      <w:pPr>
        <w:pBdr>
          <w:top w:val="nil"/>
          <w:left w:val="nil"/>
          <w:bottom w:val="nil"/>
          <w:right w:val="nil"/>
          <w:between w:val="nil"/>
        </w:pBdr>
        <w:ind w:right="3578"/>
        <w:rPr>
          <w:rFonts w:asciiTheme="minorHAnsi" w:eastAsia="Times New Roman" w:hAnsiTheme="minorHAnsi" w:cstheme="minorHAnsi"/>
          <w:i/>
          <w:color w:val="000000"/>
          <w:sz w:val="22"/>
          <w:szCs w:val="22"/>
          <w:highlight w:val="white"/>
        </w:rPr>
      </w:pPr>
    </w:p>
    <w:p w:rsidR="00B00189" w:rsidRPr="005473B7" w:rsidRDefault="00B00189">
      <w:pPr>
        <w:pBdr>
          <w:top w:val="nil"/>
          <w:left w:val="nil"/>
          <w:bottom w:val="nil"/>
          <w:right w:val="nil"/>
          <w:between w:val="nil"/>
        </w:pBdr>
        <w:ind w:right="3578"/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</w:pPr>
    </w:p>
    <w:p w:rsidR="00B00189" w:rsidRPr="005473B7" w:rsidRDefault="00E650B6">
      <w:pPr>
        <w:pBdr>
          <w:top w:val="nil"/>
          <w:left w:val="nil"/>
          <w:bottom w:val="nil"/>
          <w:right w:val="nil"/>
          <w:between w:val="nil"/>
        </w:pBdr>
        <w:ind w:right="3578"/>
        <w:rPr>
          <w:rFonts w:asciiTheme="minorHAnsi" w:eastAsia="Times New Roman" w:hAnsiTheme="minorHAnsi" w:cstheme="minorHAnsi"/>
          <w:b/>
          <w:color w:val="000000"/>
        </w:rPr>
      </w:pPr>
      <w:r w:rsidRPr="005473B7">
        <w:rPr>
          <w:rFonts w:asciiTheme="minorHAnsi" w:eastAsia="Times New Roman" w:hAnsiTheme="minorHAnsi" w:cstheme="minorHAnsi"/>
          <w:color w:val="000000"/>
          <w:sz w:val="22"/>
          <w:szCs w:val="22"/>
          <w:highlight w:val="white"/>
        </w:rPr>
        <w:t>Utána legyen megosztás a kiscsoportokban.</w:t>
      </w:r>
    </w:p>
    <w:p w:rsidR="00B00189" w:rsidRPr="005473B7" w:rsidRDefault="00B00189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b/>
          <w:color w:val="000000"/>
        </w:rPr>
      </w:pPr>
    </w:p>
    <w:p w:rsidR="00B00189" w:rsidRPr="005473B7" w:rsidRDefault="00E650B6">
      <w:pPr>
        <w:pBdr>
          <w:top w:val="nil"/>
          <w:left w:val="nil"/>
          <w:bottom w:val="single" w:sz="4" w:space="1" w:color="000000"/>
          <w:right w:val="nil"/>
          <w:between w:val="nil"/>
        </w:pBdr>
        <w:rPr>
          <w:rFonts w:asciiTheme="minorHAnsi" w:hAnsiTheme="minorHAnsi" w:cstheme="minorHAnsi"/>
          <w:color w:val="000000"/>
        </w:rPr>
      </w:pPr>
      <w:r w:rsidRPr="005473B7">
        <w:rPr>
          <w:rFonts w:asciiTheme="minorHAnsi" w:hAnsiTheme="minorHAnsi" w:cstheme="minorHAnsi"/>
          <w:b/>
          <w:color w:val="000000"/>
        </w:rPr>
        <w:t xml:space="preserve">Eszközigény: </w:t>
      </w:r>
      <w:r w:rsidRPr="005473B7">
        <w:rPr>
          <w:rFonts w:asciiTheme="minorHAnsi" w:hAnsiTheme="minorHAnsi" w:cstheme="minorHAnsi"/>
          <w:color w:val="000000"/>
        </w:rPr>
        <w:t xml:space="preserve"> </w:t>
      </w:r>
    </w:p>
    <w:p w:rsidR="00B00189" w:rsidRPr="005473B7" w:rsidRDefault="00E650B6">
      <w:pPr>
        <w:rPr>
          <w:rFonts w:asciiTheme="minorHAnsi" w:hAnsiTheme="minorHAnsi" w:cstheme="minorHAnsi"/>
        </w:rPr>
      </w:pPr>
      <w:proofErr w:type="gramStart"/>
      <w:r w:rsidRPr="005473B7">
        <w:rPr>
          <w:rFonts w:asciiTheme="minorHAnsi" w:hAnsiTheme="minorHAnsi" w:cstheme="minorHAnsi"/>
        </w:rPr>
        <w:t>kendők</w:t>
      </w:r>
      <w:proofErr w:type="gramEnd"/>
      <w:r w:rsidRPr="005473B7">
        <w:rPr>
          <w:rFonts w:asciiTheme="minorHAnsi" w:hAnsiTheme="minorHAnsi" w:cstheme="minorHAnsi"/>
        </w:rPr>
        <w:t xml:space="preserve"> (szemet bekötni), lavór, kancsó, törülköző</w:t>
      </w:r>
    </w:p>
    <w:p w:rsidR="00B00189" w:rsidRPr="005473B7" w:rsidRDefault="00B00189">
      <w:pPr>
        <w:rPr>
          <w:rFonts w:asciiTheme="minorHAnsi" w:hAnsiTheme="minorHAnsi" w:cstheme="minorHAnsi"/>
        </w:rPr>
      </w:pPr>
    </w:p>
    <w:sectPr w:rsidR="00B00189" w:rsidRPr="005473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DDD" w:rsidRDefault="00A14DDD">
      <w:r>
        <w:separator/>
      </w:r>
    </w:p>
  </w:endnote>
  <w:endnote w:type="continuationSeparator" w:id="0">
    <w:p w:rsidR="00A14DDD" w:rsidRDefault="00A14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inherit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14" w:rsidRDefault="00C74614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89" w:rsidRDefault="00E6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-118744</wp:posOffset>
          </wp:positionH>
          <wp:positionV relativeFrom="paragraph">
            <wp:posOffset>-54609</wp:posOffset>
          </wp:positionV>
          <wp:extent cx="883868" cy="57658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83868" cy="576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00189" w:rsidRDefault="00E6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06FE5">
      <w:rPr>
        <w:noProof/>
        <w:color w:val="000000"/>
      </w:rPr>
      <w:t>1</w:t>
    </w:r>
    <w:r>
      <w:rPr>
        <w:color w:val="000000"/>
      </w:rPr>
      <w:fldChar w:fldCharType="end"/>
    </w:r>
  </w:p>
  <w:p w:rsidR="00B00189" w:rsidRDefault="00B001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14" w:rsidRDefault="00C7461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DDD" w:rsidRDefault="00A14DDD">
      <w:r>
        <w:separator/>
      </w:r>
    </w:p>
  </w:footnote>
  <w:footnote w:type="continuationSeparator" w:id="0">
    <w:p w:rsidR="00A14DDD" w:rsidRDefault="00A14D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14" w:rsidRDefault="00C74614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189" w:rsidRDefault="00B001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B00189" w:rsidRDefault="00B001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B00189" w:rsidRDefault="00E650B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2"/>
        <w:szCs w:val="22"/>
      </w:rPr>
    </w:pPr>
    <w:r>
      <w:rPr>
        <w:color w:val="000000"/>
        <w:sz w:val="22"/>
        <w:szCs w:val="22"/>
      </w:rPr>
      <w:t>Forrás: mente.hu (Váci Egyházmegyei Ifjúsági Lelkészség és a VIFI Alapítvány szolgálatában)</w:t>
    </w:r>
  </w:p>
  <w:p w:rsidR="00B00189" w:rsidRDefault="00B0018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40" w:lineRule="auto"/>
      <w:rPr>
        <w:color w:val="000000"/>
      </w:rPr>
    </w:pPr>
  </w:p>
  <w:p w:rsidR="00C74614" w:rsidRDefault="00C74614" w:rsidP="00C74614">
    <w:pPr>
      <w:spacing w:line="200" w:lineRule="exact"/>
      <w:ind w:right="282"/>
      <w:jc w:val="both"/>
      <w:rPr>
        <w:rFonts w:eastAsia="Times New Roman"/>
        <w:color w:val="000000"/>
        <w:sz w:val="22"/>
        <w:shd w:val="clear" w:color="auto" w:fill="FFFFFF"/>
      </w:rPr>
    </w:pPr>
    <w:r>
      <w:rPr>
        <w:rFonts w:eastAsia="Times New Roman"/>
        <w:color w:val="000000"/>
        <w:sz w:val="18"/>
        <w:szCs w:val="18"/>
        <w:shd w:val="clear" w:color="auto" w:fill="FFFFFF"/>
      </w:rPr>
      <w:t xml:space="preserve">Tartalmaink változtatás nélkül, kizárólag evangelizációs céllal, továbbá a </w:t>
    </w:r>
    <w:hyperlink r:id="rId1" w:tgtFrame="_blank" w:history="1">
      <w:r>
        <w:rPr>
          <w:rStyle w:val="Hiperhivatkozs"/>
          <w:rFonts w:eastAsia="Times New Roman"/>
          <w:color w:val="1155CC"/>
          <w:sz w:val="18"/>
          <w:szCs w:val="18"/>
          <w:shd w:val="clear" w:color="auto" w:fill="FFFFFF"/>
        </w:rPr>
        <w:t>mente.hu</w:t>
      </w:r>
    </w:hyperlink>
    <w:r>
      <w:rPr>
        <w:rFonts w:eastAsia="Times New Roman"/>
        <w:color w:val="000000"/>
        <w:sz w:val="18"/>
        <w:szCs w:val="18"/>
        <w:shd w:val="clear" w:color="auto" w:fill="FFFFFF"/>
      </w:rPr>
      <w:t xml:space="preserve"> forrás, valamint a szerzők megjelölésével használhatók fel, bárminemű (akár közvetett) jövedelemszerzés vagy jövedelemfokozás célját kizárva.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4614" w:rsidRDefault="00C74614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89"/>
    <w:rsid w:val="001A6454"/>
    <w:rsid w:val="004C2743"/>
    <w:rsid w:val="005473B7"/>
    <w:rsid w:val="00791FE2"/>
    <w:rsid w:val="008E435D"/>
    <w:rsid w:val="00A06FE5"/>
    <w:rsid w:val="00A14DDD"/>
    <w:rsid w:val="00A35569"/>
    <w:rsid w:val="00B00189"/>
    <w:rsid w:val="00C74614"/>
    <w:rsid w:val="00E6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E3DB2"/>
  <w15:docId w15:val="{37ED7671-3F88-4E67-B9C6-37FA41DC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aliases w:val="Kincstár normál"/>
    <w:qFormat/>
    <w:rsid w:val="00FB3FC2"/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kincstrcmsor">
    <w:name w:val="kincstár címsor"/>
    <w:basedOn w:val="Norml"/>
    <w:rsid w:val="00FB3FC2"/>
    <w:pPr>
      <w:pBdr>
        <w:bottom w:val="single" w:sz="4" w:space="1" w:color="auto"/>
      </w:pBdr>
      <w:spacing w:before="240"/>
      <w:outlineLvl w:val="0"/>
    </w:pPr>
    <w:rPr>
      <w:b/>
    </w:rPr>
  </w:style>
  <w:style w:type="paragraph" w:customStyle="1" w:styleId="kincstrbra">
    <w:name w:val="kincstár ábra"/>
    <w:aliases w:val="kép elhelyezés"/>
    <w:basedOn w:val="Norml"/>
    <w:rsid w:val="00FB3FC2"/>
    <w:pPr>
      <w:jc w:val="center"/>
    </w:pPr>
  </w:style>
  <w:style w:type="paragraph" w:styleId="lfej">
    <w:name w:val="header"/>
    <w:basedOn w:val="Norml"/>
    <w:link w:val="lfejChar"/>
    <w:uiPriority w:val="99"/>
    <w:unhideWhenUsed/>
    <w:rsid w:val="00FB3FC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B3FC2"/>
    <w:rPr>
      <w:rFonts w:ascii="Calibri" w:eastAsia="Calibri" w:hAnsi="Calibri" w:cs="Calibri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FB3FC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B3FC2"/>
    <w:rPr>
      <w:rFonts w:ascii="Calibri" w:eastAsia="Calibri" w:hAnsi="Calibri" w:cs="Calibri"/>
      <w:sz w:val="24"/>
      <w:lang w:eastAsia="hu-HU"/>
    </w:rPr>
  </w:style>
  <w:style w:type="character" w:styleId="Kiemels2">
    <w:name w:val="Strong"/>
    <w:basedOn w:val="Bekezdsalapbettpusa"/>
    <w:uiPriority w:val="22"/>
    <w:qFormat/>
    <w:rsid w:val="00FB3FC2"/>
    <w:rPr>
      <w:b/>
      <w:bCs/>
    </w:rPr>
  </w:style>
  <w:style w:type="paragraph" w:styleId="NormlWeb">
    <w:name w:val="Normal (Web)"/>
    <w:basedOn w:val="Norml"/>
    <w:uiPriority w:val="99"/>
    <w:semiHidden/>
    <w:unhideWhenUsed/>
    <w:rsid w:val="00FB3FC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hivatkozs">
    <w:name w:val="Hyperlink"/>
    <w:basedOn w:val="Bekezdsalapbettpusa"/>
    <w:uiPriority w:val="99"/>
    <w:semiHidden/>
    <w:unhideWhenUsed/>
    <w:rsid w:val="00C74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4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mente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Wyxs6601Nc9meoUzVvDmz5BsKA==">AMUW2mV/xUFN9eHqLUTgbwrkcNH7/FcRh6H/dAc5n8+12fIlpCJCkn4IKYxw+EenNWQDMgNbhG4BkMlGmca/Z90ohT3teX9u9oTEUolCWg6b7BZvekq02vHF13eSCUdTZKIXCUvxpeJS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2022-09-01T14:44:00Z</dcterms:created>
  <dcterms:modified xsi:type="dcterms:W3CDTF">2022-10-17T06:32:00Z</dcterms:modified>
</cp:coreProperties>
</file>