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D65327" w:rsidRDefault="00AA0640" w:rsidP="00D65327">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D65327" w14:paraId="771D0A1F" w14:textId="77777777" w:rsidTr="009B2892">
        <w:trPr>
          <w:trHeight w:val="120"/>
        </w:trPr>
        <w:tc>
          <w:tcPr>
            <w:tcW w:w="7650" w:type="dxa"/>
            <w:gridSpan w:val="2"/>
          </w:tcPr>
          <w:p w14:paraId="7B9ECA47" w14:textId="2FB22213" w:rsidR="00261B0F" w:rsidRPr="00D65327" w:rsidRDefault="00B66586" w:rsidP="00D65327">
            <w:pPr>
              <w:rPr>
                <w:rFonts w:asciiTheme="majorHAnsi" w:hAnsiTheme="majorHAnsi" w:cstheme="majorHAnsi"/>
                <w:b/>
                <w:sz w:val="32"/>
                <w:szCs w:val="32"/>
              </w:rPr>
            </w:pPr>
            <w:r w:rsidRPr="00D65327">
              <w:rPr>
                <w:rFonts w:asciiTheme="majorHAnsi" w:hAnsiTheme="majorHAnsi" w:cstheme="majorHAnsi"/>
                <w:b/>
                <w:sz w:val="28"/>
                <w:szCs w:val="28"/>
              </w:rPr>
              <w:t>Elem tartalma</w:t>
            </w:r>
            <w:r w:rsidR="00EC5A50" w:rsidRPr="00D65327">
              <w:rPr>
                <w:rFonts w:asciiTheme="majorHAnsi" w:hAnsiTheme="majorHAnsi" w:cstheme="majorHAnsi"/>
                <w:b/>
                <w:sz w:val="28"/>
                <w:szCs w:val="28"/>
              </w:rPr>
              <w:t>:</w:t>
            </w:r>
            <w:r w:rsidR="00D65327" w:rsidRPr="00D65327">
              <w:rPr>
                <w:rFonts w:asciiTheme="majorHAnsi" w:hAnsiTheme="majorHAnsi" w:cstheme="majorHAnsi"/>
                <w:b/>
                <w:sz w:val="28"/>
                <w:szCs w:val="28"/>
              </w:rPr>
              <w:t xml:space="preserve"> A beavató szentségek</w:t>
            </w:r>
          </w:p>
        </w:tc>
        <w:tc>
          <w:tcPr>
            <w:tcW w:w="2835" w:type="dxa"/>
          </w:tcPr>
          <w:p w14:paraId="15C30ED7" w14:textId="34AC8109" w:rsidR="00261B0F" w:rsidRPr="00D65327" w:rsidRDefault="00261B0F" w:rsidP="00D65327">
            <w:pPr>
              <w:rPr>
                <w:rFonts w:asciiTheme="majorHAnsi" w:hAnsiTheme="majorHAnsi" w:cstheme="majorHAnsi"/>
                <w:szCs w:val="32"/>
              </w:rPr>
            </w:pPr>
            <w:proofErr w:type="gramStart"/>
            <w:r w:rsidRPr="00D65327">
              <w:rPr>
                <w:rFonts w:asciiTheme="majorHAnsi" w:hAnsiTheme="majorHAnsi" w:cstheme="majorHAnsi"/>
                <w:szCs w:val="32"/>
              </w:rPr>
              <w:t>Kategória</w:t>
            </w:r>
            <w:proofErr w:type="gramEnd"/>
            <w:r w:rsidRPr="00D65327">
              <w:rPr>
                <w:rFonts w:asciiTheme="majorHAnsi" w:hAnsiTheme="majorHAnsi" w:cstheme="majorHAnsi"/>
                <w:szCs w:val="32"/>
              </w:rPr>
              <w:t>:</w:t>
            </w:r>
            <w:r w:rsidR="00B66586" w:rsidRPr="00D65327">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65327" w:rsidRPr="00D65327">
                  <w:rPr>
                    <w:rFonts w:asciiTheme="majorHAnsi" w:hAnsiTheme="majorHAnsi" w:cstheme="majorHAnsi"/>
                    <w:szCs w:val="32"/>
                  </w:rPr>
                  <w:t>előadás</w:t>
                </w:r>
              </w:sdtContent>
            </w:sdt>
          </w:p>
        </w:tc>
      </w:tr>
      <w:tr w:rsidR="00820B9D" w:rsidRPr="00D65327" w14:paraId="7365748E" w14:textId="77777777" w:rsidTr="009B2892">
        <w:trPr>
          <w:trHeight w:val="120"/>
        </w:trPr>
        <w:tc>
          <w:tcPr>
            <w:tcW w:w="7650" w:type="dxa"/>
            <w:gridSpan w:val="2"/>
          </w:tcPr>
          <w:p w14:paraId="784BF365" w14:textId="2E23D875" w:rsidR="00820B9D" w:rsidRPr="00D65327" w:rsidRDefault="00392C9B" w:rsidP="00D65327">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D65327" w:rsidRPr="00D65327">
                  <w:rPr>
                    <w:rFonts w:asciiTheme="majorHAnsi" w:hAnsiTheme="majorHAnsi" w:cstheme="majorHAnsi"/>
                    <w:szCs w:val="24"/>
                  </w:rPr>
                  <w:t>Szerző(</w:t>
                </w:r>
                <w:proofErr w:type="gramEnd"/>
                <w:r w:rsidR="00D65327" w:rsidRPr="00D65327">
                  <w:rPr>
                    <w:rFonts w:asciiTheme="majorHAnsi" w:hAnsiTheme="majorHAnsi" w:cstheme="majorHAnsi"/>
                    <w:szCs w:val="24"/>
                  </w:rPr>
                  <w:t>k):</w:t>
                </w:r>
              </w:sdtContent>
            </w:sdt>
            <w:r w:rsidR="00402CA2" w:rsidRPr="00D65327">
              <w:rPr>
                <w:rFonts w:asciiTheme="majorHAnsi" w:hAnsiTheme="majorHAnsi" w:cstheme="majorHAnsi"/>
                <w:szCs w:val="24"/>
              </w:rPr>
              <w:t xml:space="preserve"> </w:t>
            </w:r>
            <w:r w:rsidR="00D65327" w:rsidRPr="00D65327">
              <w:rPr>
                <w:rFonts w:asciiTheme="majorHAnsi" w:hAnsiTheme="majorHAnsi" w:cstheme="majorHAnsi"/>
                <w:szCs w:val="24"/>
              </w:rPr>
              <w:t>Kovácsik Antal, Kovácsik Márton, Soós Zoltán</w:t>
            </w:r>
            <w:r w:rsidR="002411E9" w:rsidRPr="00D65327">
              <w:rPr>
                <w:rFonts w:asciiTheme="majorHAnsi" w:hAnsiTheme="majorHAnsi" w:cstheme="majorHAnsi"/>
                <w:color w:val="808080" w:themeColor="background1" w:themeShade="80"/>
                <w:szCs w:val="24"/>
              </w:rPr>
              <w:tab/>
            </w:r>
          </w:p>
        </w:tc>
        <w:tc>
          <w:tcPr>
            <w:tcW w:w="2835" w:type="dxa"/>
          </w:tcPr>
          <w:p w14:paraId="14C562A1" w14:textId="68D1157D" w:rsidR="00820B9D" w:rsidRPr="00D65327" w:rsidRDefault="00820B9D" w:rsidP="00D65327">
            <w:pPr>
              <w:rPr>
                <w:rFonts w:asciiTheme="majorHAnsi" w:hAnsiTheme="majorHAnsi" w:cstheme="majorHAnsi"/>
                <w:szCs w:val="24"/>
              </w:rPr>
            </w:pPr>
            <w:r w:rsidRPr="00D65327">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65327" w:rsidRPr="00D65327">
                  <w:rPr>
                    <w:rFonts w:asciiTheme="majorHAnsi" w:hAnsiTheme="majorHAnsi" w:cstheme="majorHAnsi"/>
                    <w:szCs w:val="24"/>
                  </w:rPr>
                  <w:t>Tábor</w:t>
                </w:r>
              </w:sdtContent>
            </w:sdt>
          </w:p>
        </w:tc>
      </w:tr>
      <w:tr w:rsidR="00DA0FC2" w:rsidRPr="00D65327" w14:paraId="2DE7AB03" w14:textId="77777777" w:rsidTr="009B2892">
        <w:trPr>
          <w:trHeight w:val="120"/>
        </w:trPr>
        <w:tc>
          <w:tcPr>
            <w:tcW w:w="4531" w:type="dxa"/>
          </w:tcPr>
          <w:p w14:paraId="16356306" w14:textId="66507DE0" w:rsidR="00DA0FC2" w:rsidRPr="00D65327" w:rsidRDefault="00DA0FC2" w:rsidP="00D65327">
            <w:pPr>
              <w:rPr>
                <w:rFonts w:asciiTheme="majorHAnsi" w:hAnsiTheme="majorHAnsi" w:cstheme="majorHAnsi"/>
                <w:szCs w:val="24"/>
              </w:rPr>
            </w:pPr>
            <w:r w:rsidRPr="00D65327">
              <w:rPr>
                <w:rFonts w:asciiTheme="majorHAnsi" w:hAnsiTheme="majorHAnsi" w:cstheme="majorHAnsi"/>
                <w:szCs w:val="24"/>
              </w:rPr>
              <w:t>Kapcsolódó téma:</w:t>
            </w:r>
            <w:r w:rsidR="00D65327" w:rsidRPr="00D65327">
              <w:rPr>
                <w:rFonts w:asciiTheme="majorHAnsi" w:hAnsiTheme="majorHAnsi" w:cstheme="majorHAnsi"/>
                <w:szCs w:val="24"/>
              </w:rPr>
              <w:t xml:space="preserve"> Szentségek</w:t>
            </w:r>
          </w:p>
        </w:tc>
        <w:tc>
          <w:tcPr>
            <w:tcW w:w="5954" w:type="dxa"/>
            <w:gridSpan w:val="2"/>
          </w:tcPr>
          <w:p w14:paraId="1924A557" w14:textId="157EE215" w:rsidR="00DA0FC2" w:rsidRPr="00D65327" w:rsidRDefault="00DA0FC2" w:rsidP="00D65327">
            <w:pPr>
              <w:rPr>
                <w:rFonts w:asciiTheme="majorHAnsi" w:hAnsiTheme="majorHAnsi" w:cstheme="majorHAnsi"/>
                <w:szCs w:val="24"/>
              </w:rPr>
            </w:pPr>
            <w:r w:rsidRPr="00D65327">
              <w:rPr>
                <w:rFonts w:asciiTheme="majorHAnsi" w:hAnsiTheme="majorHAnsi" w:cstheme="majorHAnsi"/>
                <w:szCs w:val="24"/>
              </w:rPr>
              <w:t>Kapcsolódó előadás:</w:t>
            </w:r>
            <w:r w:rsidR="00D65327" w:rsidRPr="00D65327">
              <w:rPr>
                <w:rFonts w:asciiTheme="majorHAnsi" w:hAnsiTheme="majorHAnsi" w:cstheme="majorHAnsi"/>
                <w:szCs w:val="24"/>
              </w:rPr>
              <w:t xml:space="preserve"> Keresztség, bérmálás, Oltáriszentség</w:t>
            </w:r>
          </w:p>
        </w:tc>
      </w:tr>
      <w:tr w:rsidR="00DA0FC2" w:rsidRPr="00D65327" w14:paraId="06E162B8" w14:textId="77777777" w:rsidTr="009B2892">
        <w:trPr>
          <w:trHeight w:val="120"/>
        </w:trPr>
        <w:tc>
          <w:tcPr>
            <w:tcW w:w="4531" w:type="dxa"/>
          </w:tcPr>
          <w:p w14:paraId="2B98529B" w14:textId="2CB67D7A" w:rsidR="00DA0FC2" w:rsidRPr="00D65327" w:rsidRDefault="00DA0FC2" w:rsidP="00D65327">
            <w:pPr>
              <w:rPr>
                <w:rFonts w:asciiTheme="majorHAnsi" w:hAnsiTheme="majorHAnsi" w:cstheme="majorHAnsi"/>
                <w:szCs w:val="24"/>
              </w:rPr>
            </w:pPr>
            <w:r w:rsidRPr="00D65327">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65327" w:rsidRPr="00D65327">
                  <w:rPr>
                    <w:rFonts w:asciiTheme="majorHAnsi" w:hAnsiTheme="majorHAnsi" w:cstheme="majorHAnsi"/>
                    <w:szCs w:val="24"/>
                  </w:rPr>
                  <w:t>Tisza</w:t>
                </w:r>
              </w:sdtContent>
            </w:sdt>
          </w:p>
        </w:tc>
        <w:tc>
          <w:tcPr>
            <w:tcW w:w="3119" w:type="dxa"/>
          </w:tcPr>
          <w:p w14:paraId="0DA5C6D9" w14:textId="79797D8F" w:rsidR="00DA0FC2" w:rsidRPr="00D65327" w:rsidRDefault="009B2892" w:rsidP="00D65327">
            <w:pPr>
              <w:rPr>
                <w:rFonts w:asciiTheme="majorHAnsi" w:hAnsiTheme="majorHAnsi" w:cstheme="majorHAnsi"/>
                <w:szCs w:val="24"/>
              </w:rPr>
            </w:pPr>
            <w:r w:rsidRPr="00D65327">
              <w:rPr>
                <w:rFonts w:asciiTheme="majorHAnsi" w:hAnsiTheme="majorHAnsi" w:cstheme="majorHAnsi"/>
                <w:szCs w:val="24"/>
              </w:rPr>
              <w:t xml:space="preserve">Település: </w:t>
            </w:r>
            <w:r w:rsidR="00D65327" w:rsidRPr="00D65327">
              <w:rPr>
                <w:rFonts w:asciiTheme="majorHAnsi" w:hAnsiTheme="majorHAnsi" w:cstheme="majorHAnsi"/>
                <w:szCs w:val="24"/>
              </w:rPr>
              <w:t>Tiszaföldvár</w:t>
            </w:r>
          </w:p>
        </w:tc>
        <w:tc>
          <w:tcPr>
            <w:tcW w:w="2835" w:type="dxa"/>
          </w:tcPr>
          <w:p w14:paraId="2BCA31B3" w14:textId="3E5C3F5A" w:rsidR="00305BDF" w:rsidRPr="00D65327" w:rsidRDefault="00DA0FC2" w:rsidP="00D65327">
            <w:pPr>
              <w:rPr>
                <w:rFonts w:asciiTheme="majorHAnsi" w:hAnsiTheme="majorHAnsi" w:cstheme="majorHAnsi"/>
                <w:szCs w:val="24"/>
              </w:rPr>
            </w:pPr>
            <w:r w:rsidRPr="00D65327">
              <w:rPr>
                <w:rFonts w:asciiTheme="majorHAnsi" w:hAnsiTheme="majorHAnsi" w:cstheme="majorHAnsi"/>
                <w:szCs w:val="24"/>
              </w:rPr>
              <w:t>Időpont:</w:t>
            </w:r>
            <w:r w:rsidR="003F607F" w:rsidRPr="00D65327">
              <w:rPr>
                <w:rFonts w:asciiTheme="majorHAnsi" w:hAnsiTheme="majorHAnsi" w:cstheme="majorHAnsi"/>
                <w:szCs w:val="24"/>
              </w:rPr>
              <w:t xml:space="preserve"> </w:t>
            </w:r>
            <w:r w:rsidR="00D65327" w:rsidRPr="00D65327">
              <w:rPr>
                <w:rFonts w:asciiTheme="majorHAnsi" w:hAnsiTheme="majorHAnsi" w:cstheme="majorHAnsi"/>
                <w:szCs w:val="24"/>
              </w:rPr>
              <w:t>2022.07.</w:t>
            </w:r>
          </w:p>
        </w:tc>
      </w:tr>
    </w:tbl>
    <w:p w14:paraId="0F94D349" w14:textId="77777777" w:rsidR="00AA0640" w:rsidRPr="00D65327" w:rsidRDefault="00AA0640" w:rsidP="00D65327">
      <w:pPr>
        <w:pStyle w:val="kincstrbra"/>
        <w:rPr>
          <w:rFonts w:asciiTheme="majorHAnsi" w:hAnsiTheme="majorHAnsi" w:cstheme="majorHAnsi"/>
          <w:szCs w:val="24"/>
        </w:rPr>
      </w:pPr>
    </w:p>
    <w:p w14:paraId="5B7A51F6" w14:textId="77777777" w:rsidR="009C1D07" w:rsidRPr="00D65327" w:rsidRDefault="009C1D07" w:rsidP="00D65327">
      <w:pPr>
        <w:pStyle w:val="kincstrcmsor"/>
        <w:rPr>
          <w:rFonts w:asciiTheme="majorHAnsi" w:hAnsiTheme="majorHAnsi" w:cstheme="majorHAnsi"/>
        </w:rPr>
      </w:pPr>
      <w:r w:rsidRPr="00D65327">
        <w:rPr>
          <w:rFonts w:asciiTheme="majorHAnsi" w:hAnsiTheme="majorHAnsi" w:cstheme="majorHAnsi"/>
        </w:rPr>
        <w:t xml:space="preserve">Kapcsolódó anyagok: </w:t>
      </w:r>
    </w:p>
    <w:p w14:paraId="7EA73E47" w14:textId="1010AFBB" w:rsidR="009C1D07" w:rsidRDefault="00D47435" w:rsidP="00D65327">
      <w:pPr>
        <w:rPr>
          <w:rFonts w:asciiTheme="majorHAnsi" w:hAnsiTheme="majorHAnsi" w:cstheme="majorHAnsi"/>
          <w:szCs w:val="24"/>
        </w:rPr>
      </w:pPr>
      <w:r w:rsidRPr="00D47435">
        <w:rPr>
          <w:rFonts w:asciiTheme="majorHAnsi" w:hAnsiTheme="majorHAnsi" w:cstheme="majorHAnsi"/>
          <w:szCs w:val="24"/>
        </w:rPr>
        <w:t>2022_07_szentsegek_ajandekok_Istentol_negy_foeloadas_ossz_tabor</w:t>
      </w:r>
    </w:p>
    <w:p w14:paraId="5BF78ED9" w14:textId="6C689A65" w:rsidR="00D47435" w:rsidRPr="00D65327" w:rsidRDefault="00D47435" w:rsidP="00D65327">
      <w:pPr>
        <w:rPr>
          <w:rFonts w:asciiTheme="majorHAnsi" w:hAnsiTheme="majorHAnsi" w:cstheme="majorHAnsi"/>
          <w:szCs w:val="24"/>
        </w:rPr>
      </w:pPr>
      <w:r w:rsidRPr="00D47435">
        <w:rPr>
          <w:rFonts w:asciiTheme="majorHAnsi" w:hAnsiTheme="majorHAnsi" w:cstheme="majorHAnsi"/>
          <w:szCs w:val="24"/>
        </w:rPr>
        <w:t>2022_07_szentsegek_tema_es_esemenyosszegzo_ossz_tabor</w:t>
      </w:r>
    </w:p>
    <w:p w14:paraId="0D9B927E" w14:textId="49AB8C38" w:rsidR="009C1D07" w:rsidRPr="00D65327" w:rsidRDefault="00B66586" w:rsidP="00D65327">
      <w:pPr>
        <w:pStyle w:val="kincstrcmsor"/>
        <w:rPr>
          <w:rFonts w:asciiTheme="majorHAnsi" w:hAnsiTheme="majorHAnsi" w:cstheme="majorHAnsi"/>
        </w:rPr>
      </w:pPr>
      <w:r w:rsidRPr="00D65327">
        <w:rPr>
          <w:rFonts w:asciiTheme="majorHAnsi" w:hAnsiTheme="majorHAnsi" w:cstheme="majorHAnsi"/>
        </w:rPr>
        <w:t>Törzsanyag</w:t>
      </w:r>
      <w:r w:rsidR="00A93E24" w:rsidRPr="00D65327">
        <w:rPr>
          <w:rFonts w:asciiTheme="majorHAnsi" w:hAnsiTheme="majorHAnsi" w:cstheme="majorHAnsi"/>
        </w:rPr>
        <w:t>:</w:t>
      </w:r>
    </w:p>
    <w:p w14:paraId="3A1C40FE" w14:textId="77777777" w:rsidR="00842A17" w:rsidRDefault="00842A17" w:rsidP="00D65327">
      <w:pPr>
        <w:jc w:val="both"/>
        <w:rPr>
          <w:rFonts w:asciiTheme="majorHAnsi" w:eastAsia="Times New Roman" w:hAnsiTheme="majorHAnsi" w:cstheme="majorHAnsi"/>
          <w:color w:val="000000"/>
          <w:szCs w:val="24"/>
          <w:lang w:val="en-US" w:eastAsia="en-US"/>
        </w:rPr>
      </w:pPr>
    </w:p>
    <w:p w14:paraId="777F8281" w14:textId="283EBB84" w:rsidR="00EB40DF" w:rsidRDefault="00EB40DF" w:rsidP="00EB40DF">
      <w:pPr>
        <w:jc w:val="center"/>
        <w:rPr>
          <w:rFonts w:ascii="Times New Roman" w:eastAsia="Times New Roman" w:hAnsi="Times New Roman" w:cs="Times New Roman"/>
          <w:b/>
          <w:bCs/>
          <w:color w:val="000000"/>
          <w:sz w:val="32"/>
          <w:szCs w:val="32"/>
          <w:lang w:val="en-US" w:eastAsia="en-US"/>
        </w:rPr>
      </w:pPr>
      <w:r>
        <w:rPr>
          <w:rFonts w:ascii="Times New Roman" w:eastAsia="Times New Roman" w:hAnsi="Times New Roman" w:cs="Times New Roman"/>
          <w:b/>
          <w:bCs/>
          <w:color w:val="000000"/>
          <w:sz w:val="32"/>
          <w:szCs w:val="32"/>
          <w:lang w:val="en-US" w:eastAsia="en-US"/>
        </w:rPr>
        <w:t>A beavató szentségek</w:t>
      </w:r>
    </w:p>
    <w:p w14:paraId="09AC8ED9" w14:textId="77777777" w:rsidR="00EB40DF" w:rsidRPr="00EB40DF" w:rsidRDefault="00EB40DF" w:rsidP="00EB40DF">
      <w:pPr>
        <w:jc w:val="center"/>
        <w:rPr>
          <w:rFonts w:ascii="Times New Roman" w:eastAsia="Times New Roman" w:hAnsi="Times New Roman" w:cs="Times New Roman"/>
          <w:b/>
          <w:bCs/>
          <w:color w:val="000000"/>
          <w:sz w:val="32"/>
          <w:szCs w:val="32"/>
          <w:lang w:val="en-US" w:eastAsia="en-US"/>
        </w:rPr>
      </w:pPr>
    </w:p>
    <w:p w14:paraId="73E2C4DF" w14:textId="77777777" w:rsidR="00EB40DF" w:rsidRDefault="00EB40DF" w:rsidP="00EB40DF">
      <w:pPr>
        <w:jc w:val="both"/>
        <w:rPr>
          <w:rFonts w:ascii="Times New Roman" w:eastAsia="Times New Roman" w:hAnsi="Times New Roman" w:cs="Times New Roman"/>
          <w:b/>
          <w:bCs/>
          <w:color w:val="000000"/>
          <w:szCs w:val="24"/>
          <w:lang w:val="en-US" w:eastAsia="en-US"/>
        </w:rPr>
      </w:pPr>
    </w:p>
    <w:p w14:paraId="6E3F3988" w14:textId="4D5C9591"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b/>
          <w:bCs/>
          <w:color w:val="000000"/>
          <w:szCs w:val="24"/>
          <w:lang w:val="en-US" w:eastAsia="en-US"/>
        </w:rPr>
        <w:t>Az egész elején a színdarab előtt ismétlő játék</w:t>
      </w:r>
    </w:p>
    <w:p w14:paraId="0A8F199C"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 felolvasott, az előző napi előadáshoz kapcsolódó állításokról kellene a résztvevőknek valamilyen játékos formában eldönteni, hogy igazak-e.</w:t>
      </w:r>
    </w:p>
    <w:p w14:paraId="2ED62B3F"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i/>
          <w:iCs/>
          <w:color w:val="000000"/>
          <w:szCs w:val="24"/>
          <w:lang w:val="en-US" w:eastAsia="en-US"/>
        </w:rPr>
        <w:t>(lehet „maradj talpon” mintára, csak ahhoz kellenek piros és sárga kartonok; vagy csak bármilyen színű lapok, amiket a hamis állításnál kell feltartani, igaz állításnál meg puszta kezüket emeljék. Aki rosszat mutat fel, egy körből kiesik. Ki marad talpon a körök végéig?)</w:t>
      </w:r>
    </w:p>
    <w:p w14:paraId="6945E4DA" w14:textId="77777777" w:rsidR="00EB40DF" w:rsidRPr="00842A17" w:rsidRDefault="00EB40DF" w:rsidP="00EB40DF">
      <w:pPr>
        <w:rPr>
          <w:rFonts w:ascii="Times New Roman" w:eastAsia="Times New Roman" w:hAnsi="Times New Roman" w:cs="Times New Roman"/>
          <w:szCs w:val="24"/>
          <w:lang w:val="en-US" w:eastAsia="en-US"/>
        </w:rPr>
      </w:pPr>
    </w:p>
    <w:p w14:paraId="39697EA6"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Állítások:</w:t>
      </w:r>
    </w:p>
    <w:p w14:paraId="1F2C7F06"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hét szentség van (I)</w:t>
      </w:r>
    </w:p>
    <w:p w14:paraId="0911BF0F"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Laci már részesült a keresztségben, a bűnbocsánat szentségében és az Oltáriszentségben (I)</w:t>
      </w:r>
    </w:p>
    <w:p w14:paraId="08DB4691"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a hét szentséget Ferenc pápa alapította (H)</w:t>
      </w:r>
    </w:p>
    <w:p w14:paraId="5F2EF148"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a szentségek látható jelek, Istennek ezeken keresztül mutatja meg irántunk érzett szeretetét (I)</w:t>
      </w:r>
    </w:p>
    <w:p w14:paraId="26EB315F"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a bérmálásra még csecsemőkorban szokott sor kerülni (H)</w:t>
      </w:r>
    </w:p>
    <w:p w14:paraId="27D1D7AA"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szentáldozás előtt soha nincs szükség bűnbánatra és szentgyónásra (H)</w:t>
      </w:r>
    </w:p>
    <w:p w14:paraId="384B598B" w14:textId="77777777" w:rsidR="00EB40DF" w:rsidRPr="00842A17" w:rsidRDefault="00EB40DF" w:rsidP="00EB40DF">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w:t>
      </w:r>
    </w:p>
    <w:p w14:paraId="034A8056" w14:textId="77777777" w:rsidR="00842A17" w:rsidRDefault="00842A17" w:rsidP="00842A17">
      <w:pPr>
        <w:rPr>
          <w:rFonts w:asciiTheme="majorHAnsi" w:eastAsia="Times New Roman" w:hAnsiTheme="majorHAnsi" w:cstheme="majorHAnsi"/>
          <w:b/>
          <w:color w:val="000000"/>
          <w:sz w:val="28"/>
          <w:szCs w:val="28"/>
          <w:lang w:val="en-US" w:eastAsia="en-US"/>
        </w:rPr>
      </w:pPr>
    </w:p>
    <w:p w14:paraId="152A0DE6" w14:textId="77777777" w:rsidR="00EB40DF" w:rsidRDefault="00EB40DF" w:rsidP="00842A17">
      <w:pPr>
        <w:rPr>
          <w:rFonts w:asciiTheme="majorHAnsi" w:eastAsia="Times New Roman" w:hAnsiTheme="majorHAnsi" w:cstheme="majorHAnsi"/>
          <w:b/>
          <w:color w:val="000000"/>
          <w:sz w:val="28"/>
          <w:szCs w:val="28"/>
          <w:lang w:val="en-US" w:eastAsia="en-US"/>
        </w:rPr>
      </w:pPr>
    </w:p>
    <w:p w14:paraId="7C4CE9B4" w14:textId="3554E6E1" w:rsidR="00842A17" w:rsidRPr="00842A17" w:rsidRDefault="00842A17" w:rsidP="00842A17">
      <w:pPr>
        <w:rPr>
          <w:rFonts w:asciiTheme="majorHAnsi" w:eastAsia="Times New Roman" w:hAnsiTheme="majorHAnsi" w:cstheme="majorHAnsi"/>
          <w:b/>
          <w:color w:val="000000"/>
          <w:sz w:val="28"/>
          <w:szCs w:val="28"/>
          <w:lang w:val="en-US" w:eastAsia="en-US"/>
        </w:rPr>
      </w:pPr>
      <w:r w:rsidRPr="00842A17">
        <w:rPr>
          <w:rFonts w:asciiTheme="majorHAnsi" w:eastAsia="Times New Roman" w:hAnsiTheme="majorHAnsi" w:cstheme="majorHAnsi"/>
          <w:b/>
          <w:color w:val="000000"/>
          <w:sz w:val="28"/>
          <w:szCs w:val="28"/>
          <w:lang w:val="en-US" w:eastAsia="en-US"/>
        </w:rPr>
        <w:t>Színdarab</w:t>
      </w:r>
    </w:p>
    <w:p w14:paraId="765C6F90" w14:textId="2A1F90C1"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Hú, nézd már Laci, megtaláltam anyuék fotóalbumában a keresztelődről készült képeket, tök menő, hogy mindenki így fehérben van, meg vannak ilyen gyertyás izélések, te még emlékszel erre?</w:t>
      </w:r>
    </w:p>
    <w:p w14:paraId="5330DF46"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Hogy emlékeznék, hát látod, még a hajam szála se nőtt ki, még arra sem emlékszek, hogy mit reggeliztem, nemhogy mi történt tizenakárhány éve.</w:t>
      </w:r>
    </w:p>
    <w:p w14:paraId="14F252EE"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De ez így nem is buli, megtörténik ez a csomó menő dolog itt, és te csak oázol nagyokat, miért nem akkor történik ez az egész, mikor már kicsit megnőttél?</w:t>
      </w:r>
    </w:p>
    <w:p w14:paraId="2F64276A"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Ezen már én is gondolkoztam, és sajnálom is kicsit, de emlékszek, hogy a hittantanárunk meg anyuék azt mondták, hogy mielőtt még mi döntenénk Isten mellett, Isten már döntött mellettünk. Így hát mi csak igent mondunk neki, és majd a későbbi életünkkel és tetteinkkel fogjuk ténylegesen is megerősíteni ezt az elköteleződésünket.</w:t>
      </w:r>
    </w:p>
    <w:p w14:paraId="3048D4C4"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És hogy mondasz igent, mikor csak gügyögni meg gőgicsélni tudsz?</w:t>
      </w:r>
    </w:p>
    <w:p w14:paraId="75173313"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Nem én mondom ki az igent, hanem anyu és apu, mégpedig arra, hogy keresztény szellemben fognak felnevelni, és így közelebb kerüljek Krisztushoz, az egyházhoz, és embertársaimhoz.</w:t>
      </w:r>
    </w:p>
    <w:p w14:paraId="160F51DF"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A keresztény szellem az olyan, mint amikor a Pisti véletlenül otthon hagyta a szendvicsét, de te elfelezted vele a tiedet?</w:t>
      </w:r>
    </w:p>
    <w:p w14:paraId="64C49620"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lastRenderedPageBreak/>
        <w:t>Laci: Igen, ez pont egy jó példa, hisz bár jól esett volna megenni az egész szendvicset, de már a felével is bőven jól laktam, és így viszont nem kellett Pistinek éhesen végigülni a délelőttöt. Ezt is apuék tanították, hogy milyen jó, ha tudunk segíteni embertársainknak.</w:t>
      </w:r>
    </w:p>
    <w:p w14:paraId="64C039B7"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Ó, így már világos, mint a nagyanyáék karácsonyfafüzére. Hú, nézd már, milyen kis büdös lehettél, hogy a pap rögtön leönt vízzel.</w:t>
      </w:r>
    </w:p>
    <w:p w14:paraId="3D73177E"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Dehogy voltam büdös, hát pont ez a lényeg, hogy a keresztvíz által kapom meg a keresztség szentségét.</w:t>
      </w:r>
    </w:p>
    <w:p w14:paraId="035919D7"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Ó, emlékszek, ezek a látható meg láthatatlan ajándékok, és itt a víz a látható. De mi a láthatatlan ajándék? Csak nem az, hogy megtisztít a kosztól?</w:t>
      </w:r>
    </w:p>
    <w:p w14:paraId="0C40F126"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Igen, így is lehet fogalmazni. A keresztvíz által tisztulunk meg a bűneinktől, és a fehér ruhát is utána ezért adják ránk, mert ez jelképezi hogy Krisztusban újjá születtünk, és egy bűn sem koszolja be a lelkünket. Ez a keresztény életünk kezdete, az egyházba vezető kapu.</w:t>
      </w:r>
    </w:p>
    <w:p w14:paraId="32700071"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Bűnök, milyen bűnök? Kisbabaként legfeljebb csak hemperegni, meg sírni tudtál.</w:t>
      </w:r>
    </w:p>
    <w:p w14:paraId="0DCDCD64"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Valóban, és bár a felnőttként keresztelkedők esetében a személyes bűnök is eltörlésre kerülnek, azonban csecsemőként az áteredő bűn az amelytől megtisztulunk.</w:t>
      </w:r>
    </w:p>
    <w:p w14:paraId="2B4D1CBE"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Ez az az almás sztori Ádámmal meg Évával?</w:t>
      </w:r>
    </w:p>
    <w:p w14:paraId="48546D54"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Igen az, hiszen ez volt az első olyan eset, mikor az ember tudva és akarva szembeszegült Isten akaratával, és az első emberek bűne minden emberbe áteredt születésétől fogva, innen is a neve.</w:t>
      </w:r>
    </w:p>
    <w:p w14:paraId="69F31438"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Tyű, akkor ez nagyon jó, hogy ettől megtisztulunk. De mi van azokkal az emberekkel, akik nem keresztelkednek meg? Ott van például a szomszéd Erzsi néni, sose szoktam látni a templomban, de mindig olyan segítőkész, meg kedves és aranyos. Ha a keresztség által mondunk igent az Istenhez tartozásra, akkor vele mi lesz, ő nem juthat a mennybe?</w:t>
      </w:r>
    </w:p>
    <w:p w14:paraId="2D5B86FB"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Ez nem így van, ugyanis a hittanórán tanultuk, hogy Isten minden ember üdvösségét akarja, és senkiről sem szeretne lemondani. Ebben az esetben vágykeresztségről beszélünk, hiszen az illetőnek valamilyen okból nem volt alkalma megismerni Krisztust és a keresztény hitet, de mégis becsületes szívvel élt, és a lelkiismeretét követte.</w:t>
      </w:r>
    </w:p>
    <w:p w14:paraId="2B560E79"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Kislány: Ez nagyon szép, ahogy maga a keresztség szentsége is. Ezek szerint a Krisztushoz tartozásunk valódi erőforrás és ajándék.</w:t>
      </w:r>
    </w:p>
    <w:p w14:paraId="1F75EFC8" w14:textId="77777777" w:rsidR="00D65327" w:rsidRPr="00D65327" w:rsidRDefault="00D65327" w:rsidP="00D65327">
      <w:pPr>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lang w:val="en-US" w:eastAsia="en-US"/>
        </w:rPr>
        <w:t>Laci. Így igaz.</w:t>
      </w:r>
    </w:p>
    <w:p w14:paraId="0A7C8B80" w14:textId="77777777" w:rsidR="00D65327" w:rsidRPr="00D65327" w:rsidRDefault="00D65327" w:rsidP="00D65327">
      <w:pPr>
        <w:spacing w:after="240"/>
        <w:rPr>
          <w:rFonts w:asciiTheme="majorHAnsi" w:eastAsia="Times New Roman" w:hAnsiTheme="majorHAnsi" w:cstheme="majorHAnsi"/>
          <w:szCs w:val="24"/>
          <w:lang w:val="en-US" w:eastAsia="en-US"/>
        </w:rPr>
      </w:pPr>
    </w:p>
    <w:p w14:paraId="670057AF" w14:textId="77777777" w:rsidR="00D65327" w:rsidRPr="00D65327" w:rsidRDefault="00D65327" w:rsidP="00D65327">
      <w:pPr>
        <w:jc w:val="center"/>
        <w:rPr>
          <w:rFonts w:asciiTheme="majorHAnsi" w:eastAsia="Times New Roman" w:hAnsiTheme="majorHAnsi" w:cstheme="majorHAnsi"/>
          <w:sz w:val="32"/>
          <w:szCs w:val="32"/>
          <w:lang w:val="en-US" w:eastAsia="en-US"/>
        </w:rPr>
      </w:pPr>
      <w:r w:rsidRPr="00D65327">
        <w:rPr>
          <w:rFonts w:asciiTheme="majorHAnsi" w:eastAsia="Times New Roman" w:hAnsiTheme="majorHAnsi" w:cstheme="majorHAnsi"/>
          <w:b/>
          <w:bCs/>
          <w:color w:val="000000"/>
          <w:sz w:val="32"/>
          <w:szCs w:val="32"/>
          <w:lang w:val="en-US" w:eastAsia="en-US"/>
        </w:rPr>
        <w:t>II. Második ea.: Valóban elfogadom?</w:t>
      </w:r>
    </w:p>
    <w:p w14:paraId="1330B888" w14:textId="77777777" w:rsidR="00D65327" w:rsidRPr="00D65327" w:rsidRDefault="00D65327" w:rsidP="00D65327">
      <w:pPr>
        <w:spacing w:after="200"/>
        <w:jc w:val="center"/>
        <w:rPr>
          <w:rFonts w:asciiTheme="majorHAnsi" w:eastAsia="Times New Roman" w:hAnsiTheme="majorHAnsi" w:cstheme="majorHAnsi"/>
          <w:sz w:val="32"/>
          <w:szCs w:val="32"/>
          <w:lang w:val="en-US" w:eastAsia="en-US"/>
        </w:rPr>
      </w:pPr>
      <w:r w:rsidRPr="00D65327">
        <w:rPr>
          <w:rFonts w:asciiTheme="majorHAnsi" w:eastAsia="Times New Roman" w:hAnsiTheme="majorHAnsi" w:cstheme="majorHAnsi"/>
          <w:color w:val="000000"/>
          <w:sz w:val="32"/>
          <w:szCs w:val="32"/>
          <w:lang w:val="en-US" w:eastAsia="en-US"/>
        </w:rPr>
        <w:t xml:space="preserve">Beavató szentségek - </w:t>
      </w:r>
      <w:r w:rsidRPr="00D65327">
        <w:rPr>
          <w:rFonts w:asciiTheme="majorHAnsi" w:eastAsia="Times New Roman" w:hAnsiTheme="majorHAnsi" w:cstheme="majorHAnsi"/>
          <w:b/>
          <w:bCs/>
          <w:color w:val="000000"/>
          <w:sz w:val="32"/>
          <w:szCs w:val="32"/>
          <w:u w:val="single"/>
          <w:lang w:val="en-US" w:eastAsia="en-US"/>
        </w:rPr>
        <w:t>Keresztség</w:t>
      </w:r>
    </w:p>
    <w:p w14:paraId="4F23F8B8" w14:textId="77777777" w:rsidR="00D65327" w:rsidRPr="00D65327" w:rsidRDefault="00D65327" w:rsidP="00D65327">
      <w:pPr>
        <w:spacing w:after="200"/>
        <w:ind w:firstLine="567"/>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u w:val="single"/>
          <w:lang w:val="en-US" w:eastAsia="en-US"/>
        </w:rPr>
        <w:t>A keresztség.</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i/>
          <w:iCs/>
          <w:color w:val="000000"/>
          <w:szCs w:val="24"/>
          <w:lang w:val="en-US" w:eastAsia="en-US"/>
        </w:rPr>
        <w:t>XIV. Lajos francia király egyszer egy kis francia falu templománál megállt. Sokáig imádkozott, majd egy nagy adományt hagyott ott. Kérdezték tőle kísérői, hogy miért tette. Azt válaszolta, hogy számára ez az egész világ legkedvesebb temploma. Nem értették. Miért nem Párizs vagy Reims, ahol koronázása vagy házasságkötése történt? A válasza a következő volt: „</w:t>
      </w:r>
      <w:r w:rsidRPr="00D65327">
        <w:rPr>
          <w:rFonts w:asciiTheme="majorHAnsi" w:eastAsia="Times New Roman" w:hAnsiTheme="majorHAnsi" w:cstheme="majorHAnsi"/>
          <w:b/>
          <w:bCs/>
          <w:i/>
          <w:iCs/>
          <w:color w:val="000000"/>
          <w:szCs w:val="24"/>
          <w:lang w:val="en-US" w:eastAsia="en-US"/>
        </w:rPr>
        <w:t>Amit itt kaptam, azt soha senki sem veheti el tőlem.</w:t>
      </w:r>
      <w:r w:rsidRPr="00D65327">
        <w:rPr>
          <w:rFonts w:asciiTheme="majorHAnsi" w:eastAsia="Times New Roman" w:hAnsiTheme="majorHAnsi" w:cstheme="majorHAnsi"/>
          <w:i/>
          <w:iCs/>
          <w:color w:val="000000"/>
          <w:szCs w:val="24"/>
          <w:lang w:val="en-US" w:eastAsia="en-US"/>
        </w:rPr>
        <w:t xml:space="preserve"> Itt lettem Isten gyermeke, amelyből minden hatalmam és boldogságom fakad. </w:t>
      </w:r>
      <w:r w:rsidRPr="00D65327">
        <w:rPr>
          <w:rFonts w:asciiTheme="majorHAnsi" w:eastAsia="Times New Roman" w:hAnsiTheme="majorHAnsi" w:cstheme="majorHAnsi"/>
          <w:b/>
          <w:bCs/>
          <w:i/>
          <w:iCs/>
          <w:color w:val="000000"/>
          <w:szCs w:val="24"/>
          <w:lang w:val="en-US" w:eastAsia="en-US"/>
        </w:rPr>
        <w:t>A koronám elgurulhat, a családom hátat fordíthat nekem, de Isten szeretete sohasem hagy el.</w:t>
      </w:r>
      <w:r w:rsidRPr="00D65327">
        <w:rPr>
          <w:rFonts w:asciiTheme="majorHAnsi" w:eastAsia="Times New Roman" w:hAnsiTheme="majorHAnsi" w:cstheme="majorHAnsi"/>
          <w:i/>
          <w:iCs/>
          <w:color w:val="000000"/>
          <w:szCs w:val="24"/>
          <w:lang w:val="en-US" w:eastAsia="en-US"/>
        </w:rPr>
        <w:t>”</w:t>
      </w:r>
    </w:p>
    <w:p w14:paraId="32099757" w14:textId="4286D76B" w:rsidR="00D65327" w:rsidRPr="00D65327" w:rsidRDefault="00D65327" w:rsidP="00D65327">
      <w:pPr>
        <w:spacing w:after="200"/>
        <w:ind w:firstLine="567"/>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color w:val="000000"/>
          <w:szCs w:val="24"/>
          <w:lang w:val="en-US" w:eastAsia="en-US"/>
        </w:rPr>
        <w:t>Érdekes, h</w:t>
      </w:r>
      <w:r w:rsidR="0011377D">
        <w:rPr>
          <w:rFonts w:asciiTheme="majorHAnsi" w:eastAsia="Times New Roman" w:hAnsiTheme="majorHAnsi" w:cstheme="majorHAnsi"/>
          <w:color w:val="000000"/>
          <w:szCs w:val="24"/>
          <w:lang w:val="en-US" w:eastAsia="en-US"/>
        </w:rPr>
        <w:t>ogy</w:t>
      </w:r>
      <w:r w:rsidRPr="00D65327">
        <w:rPr>
          <w:rFonts w:asciiTheme="majorHAnsi" w:eastAsia="Times New Roman" w:hAnsiTheme="majorHAnsi" w:cstheme="majorHAnsi"/>
          <w:color w:val="000000"/>
          <w:szCs w:val="24"/>
          <w:lang w:val="en-US" w:eastAsia="en-US"/>
        </w:rPr>
        <w:t xml:space="preserve"> neki ez mennyire meghatározó élménye volt. Legtöbbünknek nincs is igazi emléke róla, mivel legtöbbször </w:t>
      </w:r>
      <w:r w:rsidRPr="00D65327">
        <w:rPr>
          <w:rFonts w:asciiTheme="majorHAnsi" w:eastAsia="Times New Roman" w:hAnsiTheme="majorHAnsi" w:cstheme="majorHAnsi"/>
          <w:b/>
          <w:bCs/>
          <w:color w:val="000000"/>
          <w:szCs w:val="24"/>
          <w:lang w:val="en-US" w:eastAsia="en-US"/>
        </w:rPr>
        <w:t>babakorban</w:t>
      </w:r>
      <w:r w:rsidRPr="00D65327">
        <w:rPr>
          <w:rFonts w:asciiTheme="majorHAnsi" w:eastAsia="Times New Roman" w:hAnsiTheme="majorHAnsi" w:cstheme="majorHAnsi"/>
          <w:color w:val="000000"/>
          <w:szCs w:val="24"/>
          <w:lang w:val="en-US" w:eastAsia="en-US"/>
        </w:rPr>
        <w:t xml:space="preserve"> történik meg. Csak kép, videó, elmesélés, emléklap van róla. </w:t>
      </w:r>
      <w:r w:rsidRPr="00D65327">
        <w:rPr>
          <w:rFonts w:eastAsia="Times New Roman"/>
          <w:color w:val="000000"/>
          <w:szCs w:val="24"/>
          <w:lang w:val="en-US" w:eastAsia="en-US"/>
        </w:rPr>
        <w:t>🡪</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u w:val="single"/>
          <w:lang w:val="en-US" w:eastAsia="en-US"/>
        </w:rPr>
        <w:t>NÁLAM IS!!</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lang w:val="en-US" w:eastAsia="en-US"/>
        </w:rPr>
        <w:t>A keresztség az első és legfontosabb szentség</w:t>
      </w:r>
      <w:r w:rsidRPr="00D65327">
        <w:rPr>
          <w:rFonts w:asciiTheme="majorHAnsi" w:eastAsia="Times New Roman" w:hAnsiTheme="majorHAnsi" w:cstheme="majorHAnsi"/>
          <w:color w:val="000000"/>
          <w:szCs w:val="24"/>
          <w:lang w:val="en-US" w:eastAsia="en-US"/>
        </w:rPr>
        <w:t xml:space="preserve">, ez az alapja az istenkapcsolatunknak. </w:t>
      </w:r>
      <w:r w:rsidRPr="00D65327">
        <w:rPr>
          <w:rFonts w:asciiTheme="majorHAnsi" w:eastAsia="Times New Roman" w:hAnsiTheme="majorHAnsi" w:cstheme="majorHAnsi"/>
          <w:b/>
          <w:bCs/>
          <w:color w:val="000000"/>
          <w:szCs w:val="24"/>
          <w:lang w:val="en-US" w:eastAsia="en-US"/>
        </w:rPr>
        <w:t xml:space="preserve">A keresztségben válunk az Atya </w:t>
      </w:r>
      <w:r w:rsidRPr="00D65327">
        <w:rPr>
          <w:rFonts w:asciiTheme="majorHAnsi" w:eastAsia="Times New Roman" w:hAnsiTheme="majorHAnsi" w:cstheme="majorHAnsi"/>
          <w:b/>
          <w:bCs/>
          <w:color w:val="000000"/>
          <w:szCs w:val="24"/>
          <w:u w:val="single"/>
          <w:lang w:val="en-US" w:eastAsia="en-US"/>
        </w:rPr>
        <w:t>gyermek</w:t>
      </w:r>
      <w:r w:rsidRPr="00D65327">
        <w:rPr>
          <w:rFonts w:asciiTheme="majorHAnsi" w:eastAsia="Times New Roman" w:hAnsiTheme="majorHAnsi" w:cstheme="majorHAnsi"/>
          <w:b/>
          <w:bCs/>
          <w:color w:val="000000"/>
          <w:szCs w:val="24"/>
          <w:lang w:val="en-US" w:eastAsia="en-US"/>
        </w:rPr>
        <w:t xml:space="preserve">évé, az </w:t>
      </w:r>
      <w:r w:rsidRPr="00D65327">
        <w:rPr>
          <w:rFonts w:asciiTheme="majorHAnsi" w:eastAsia="Times New Roman" w:hAnsiTheme="majorHAnsi" w:cstheme="majorHAnsi"/>
          <w:b/>
          <w:bCs/>
          <w:color w:val="000000"/>
          <w:szCs w:val="24"/>
          <w:u w:val="single"/>
          <w:lang w:val="en-US" w:eastAsia="en-US"/>
        </w:rPr>
        <w:t>egyház teljes jogú tagjá</w:t>
      </w:r>
      <w:r w:rsidRPr="00D65327">
        <w:rPr>
          <w:rFonts w:asciiTheme="majorHAnsi" w:eastAsia="Times New Roman" w:hAnsiTheme="majorHAnsi" w:cstheme="majorHAnsi"/>
          <w:b/>
          <w:bCs/>
          <w:color w:val="000000"/>
          <w:szCs w:val="24"/>
          <w:lang w:val="en-US" w:eastAsia="en-US"/>
        </w:rPr>
        <w:t>vá.</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lang w:val="en-US" w:eastAsia="en-US"/>
        </w:rPr>
        <w:t>E nélkül nem lehet más szentséget felvenni érvényesen!</w:t>
      </w:r>
      <w:r w:rsidRPr="00D65327">
        <w:rPr>
          <w:rFonts w:asciiTheme="majorHAnsi" w:eastAsia="Times New Roman" w:hAnsiTheme="majorHAnsi" w:cstheme="majorHAnsi"/>
          <w:color w:val="000000"/>
          <w:szCs w:val="24"/>
          <w:lang w:val="en-US" w:eastAsia="en-US"/>
        </w:rPr>
        <w:t xml:space="preserve"> Keresztény élet kezdete, egyházba vezető kapu.  </w:t>
      </w:r>
      <w:r w:rsidRPr="00D65327">
        <w:rPr>
          <w:rFonts w:asciiTheme="majorHAnsi" w:eastAsia="Times New Roman" w:hAnsiTheme="majorHAnsi" w:cstheme="majorHAnsi"/>
          <w:b/>
          <w:bCs/>
          <w:color w:val="000000"/>
          <w:szCs w:val="24"/>
          <w:lang w:val="en-US" w:eastAsia="en-US"/>
        </w:rPr>
        <w:t>Eltörölhetetlen, senki sem tudja elvenni tőled, örökké benned él!</w:t>
      </w:r>
      <w:r w:rsidRPr="00D65327">
        <w:rPr>
          <w:rFonts w:asciiTheme="majorHAnsi" w:eastAsia="Times New Roman" w:hAnsiTheme="majorHAnsi" w:cstheme="majorHAnsi"/>
          <w:color w:val="000000"/>
          <w:szCs w:val="24"/>
          <w:lang w:val="en-US" w:eastAsia="en-US"/>
        </w:rPr>
        <w:t xml:space="preserve"> Fontos, h nem alattvalók, hanem gyermekek vagyunk az Ő családjában.</w:t>
      </w:r>
    </w:p>
    <w:p w14:paraId="34FFBF0B" w14:textId="77777777" w:rsidR="00D65327" w:rsidRPr="00D65327" w:rsidRDefault="00D65327" w:rsidP="00D65327">
      <w:pPr>
        <w:spacing w:after="200"/>
        <w:ind w:firstLine="567"/>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u w:val="single"/>
          <w:lang w:val="en-US" w:eastAsia="en-US"/>
        </w:rPr>
        <w:t>1. Keresztség eredete.</w:t>
      </w:r>
      <w:r w:rsidRPr="00D65327">
        <w:rPr>
          <w:rFonts w:asciiTheme="majorHAnsi" w:eastAsia="Times New Roman" w:hAnsiTheme="majorHAnsi" w:cstheme="majorHAnsi"/>
          <w:color w:val="000000"/>
          <w:szCs w:val="24"/>
          <w:lang w:val="en-US" w:eastAsia="en-US"/>
        </w:rPr>
        <w:t xml:space="preserve"> 2 lényeges hely az Újszöv-ben, keresztség szentségének alapjai </w:t>
      </w:r>
      <w:r w:rsidRPr="00D65327">
        <w:rPr>
          <w:rFonts w:eastAsia="Times New Roman"/>
          <w:color w:val="000000"/>
          <w:szCs w:val="24"/>
          <w:lang w:val="en-US" w:eastAsia="en-US"/>
        </w:rPr>
        <w:t>🡪</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u w:val="single"/>
          <w:lang w:val="en-US" w:eastAsia="en-US"/>
        </w:rPr>
        <w:t>1)</w:t>
      </w:r>
      <w:r w:rsidRPr="00D65327">
        <w:rPr>
          <w:rFonts w:asciiTheme="majorHAnsi" w:eastAsia="Times New Roman" w:hAnsiTheme="majorHAnsi" w:cstheme="majorHAnsi"/>
          <w:b/>
          <w:bCs/>
          <w:color w:val="000000"/>
          <w:szCs w:val="24"/>
          <w:lang w:val="en-US" w:eastAsia="en-US"/>
        </w:rPr>
        <w:t xml:space="preserve"> Jézus megkeresztelkedik Jánosnál a Jordánban</w:t>
      </w:r>
      <w:r w:rsidRPr="00D65327">
        <w:rPr>
          <w:rFonts w:asciiTheme="majorHAnsi" w:eastAsia="Times New Roman" w:hAnsiTheme="majorHAnsi" w:cstheme="majorHAnsi"/>
          <w:color w:val="000000"/>
          <w:szCs w:val="24"/>
          <w:lang w:val="en-US" w:eastAsia="en-US"/>
        </w:rPr>
        <w:t xml:space="preserve"> (Mk 1,9-11); </w:t>
      </w:r>
      <w:r w:rsidRPr="00D65327">
        <w:rPr>
          <w:rFonts w:asciiTheme="majorHAnsi" w:eastAsia="Times New Roman" w:hAnsiTheme="majorHAnsi" w:cstheme="majorHAnsi"/>
          <w:b/>
          <w:bCs/>
          <w:color w:val="000000"/>
          <w:szCs w:val="24"/>
          <w:u w:val="single"/>
          <w:lang w:val="en-US" w:eastAsia="en-US"/>
        </w:rPr>
        <w:t>2)</w:t>
      </w:r>
      <w:r w:rsidRPr="00D65327">
        <w:rPr>
          <w:rFonts w:asciiTheme="majorHAnsi" w:eastAsia="Times New Roman" w:hAnsiTheme="majorHAnsi" w:cstheme="majorHAnsi"/>
          <w:b/>
          <w:bCs/>
          <w:color w:val="000000"/>
          <w:szCs w:val="24"/>
          <w:lang w:val="en-US" w:eastAsia="en-US"/>
        </w:rPr>
        <w:t xml:space="preserve"> Jézus elküldi az apostolokat, h kereszteljenek meg minden embert</w:t>
      </w:r>
      <w:r w:rsidRPr="00D65327">
        <w:rPr>
          <w:rFonts w:asciiTheme="majorHAnsi" w:eastAsia="Times New Roman" w:hAnsiTheme="majorHAnsi" w:cstheme="majorHAnsi"/>
          <w:color w:val="000000"/>
          <w:szCs w:val="24"/>
          <w:lang w:val="en-US" w:eastAsia="en-US"/>
        </w:rPr>
        <w:t xml:space="preserve"> (Mt 28,19). </w:t>
      </w:r>
    </w:p>
    <w:p w14:paraId="5250EC0D" w14:textId="77777777" w:rsidR="00D65327" w:rsidRPr="00D65327" w:rsidRDefault="00D65327" w:rsidP="00D65327">
      <w:pPr>
        <w:spacing w:after="200"/>
        <w:ind w:firstLine="567"/>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u w:val="single"/>
          <w:lang w:val="en-US" w:eastAsia="en-US"/>
        </w:rPr>
        <w:lastRenderedPageBreak/>
        <w:t>2. Ki keresztelkedhet meg?</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lang w:val="en-US" w:eastAsia="en-US"/>
        </w:rPr>
        <w:t>Minden embert meg lehet keresztelni</w:t>
      </w:r>
      <w:r w:rsidRPr="00D65327">
        <w:rPr>
          <w:rFonts w:asciiTheme="majorHAnsi" w:eastAsia="Times New Roman" w:hAnsiTheme="majorHAnsi" w:cstheme="majorHAnsi"/>
          <w:color w:val="000000"/>
          <w:szCs w:val="24"/>
          <w:lang w:val="en-US" w:eastAsia="en-US"/>
        </w:rPr>
        <w:t xml:space="preserve">, de egyetlen feltétele van </w:t>
      </w:r>
      <w:r w:rsidRPr="00D65327">
        <w:rPr>
          <w:rFonts w:eastAsia="Times New Roman"/>
          <w:color w:val="000000"/>
          <w:szCs w:val="24"/>
          <w:lang w:val="en-US" w:eastAsia="en-US"/>
        </w:rPr>
        <w:t>🡪</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u w:val="single"/>
          <w:lang w:val="en-US" w:eastAsia="en-US"/>
        </w:rPr>
        <w:t>Meg kell bánnia</w:t>
      </w:r>
      <w:r w:rsidRPr="00D65327">
        <w:rPr>
          <w:rFonts w:asciiTheme="majorHAnsi" w:eastAsia="Times New Roman" w:hAnsiTheme="majorHAnsi" w:cstheme="majorHAnsi"/>
          <w:b/>
          <w:bCs/>
          <w:color w:val="000000"/>
          <w:szCs w:val="24"/>
          <w:lang w:val="en-US" w:eastAsia="en-US"/>
        </w:rPr>
        <w:t xml:space="preserve"> addigi bűneit és a Krisztusba vetett hitét nyilvánosan </w:t>
      </w:r>
      <w:r w:rsidRPr="00D65327">
        <w:rPr>
          <w:rFonts w:asciiTheme="majorHAnsi" w:eastAsia="Times New Roman" w:hAnsiTheme="majorHAnsi" w:cstheme="majorHAnsi"/>
          <w:b/>
          <w:bCs/>
          <w:color w:val="000000"/>
          <w:szCs w:val="24"/>
          <w:u w:val="single"/>
          <w:lang w:val="en-US" w:eastAsia="en-US"/>
        </w:rPr>
        <w:t>megvallani</w:t>
      </w:r>
      <w:r w:rsidRPr="00D65327">
        <w:rPr>
          <w:rFonts w:asciiTheme="majorHAnsi" w:eastAsia="Times New Roman" w:hAnsiTheme="majorHAnsi" w:cstheme="majorHAnsi"/>
          <w:b/>
          <w:bCs/>
          <w:color w:val="000000"/>
          <w:szCs w:val="24"/>
          <w:lang w:val="en-US" w:eastAsia="en-US"/>
        </w:rPr>
        <w:t>.</w:t>
      </w:r>
      <w:r w:rsidRPr="00D65327">
        <w:rPr>
          <w:rFonts w:asciiTheme="majorHAnsi" w:eastAsia="Times New Roman" w:hAnsiTheme="majorHAnsi" w:cstheme="majorHAnsi"/>
          <w:color w:val="000000"/>
          <w:szCs w:val="24"/>
          <w:lang w:val="en-US" w:eastAsia="en-US"/>
        </w:rPr>
        <w:t xml:space="preserve"> Fontos, h előtte ismerje Istent, hitünket, kapcsolódjon keresztény közösséghez. </w:t>
      </w:r>
      <w:r w:rsidRPr="00D65327">
        <w:rPr>
          <w:rFonts w:asciiTheme="majorHAnsi" w:eastAsia="Times New Roman" w:hAnsiTheme="majorHAnsi" w:cstheme="majorHAnsi"/>
          <w:i/>
          <w:iCs/>
          <w:color w:val="000000"/>
          <w:szCs w:val="24"/>
          <w:lang w:val="en-US" w:eastAsia="en-US"/>
        </w:rPr>
        <w:t>Ha a csecsemő nem ismeri a keresztény hitet, hogyhogy meg lehet keresztelni? -</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lang w:val="en-US" w:eastAsia="en-US"/>
        </w:rPr>
        <w:t xml:space="preserve">Kisgyermek esetében </w:t>
      </w:r>
      <w:r w:rsidRPr="00D65327">
        <w:rPr>
          <w:rFonts w:asciiTheme="majorHAnsi" w:eastAsia="Times New Roman" w:hAnsiTheme="majorHAnsi" w:cstheme="majorHAnsi"/>
          <w:b/>
          <w:bCs/>
          <w:color w:val="000000"/>
          <w:szCs w:val="24"/>
          <w:u w:val="single"/>
          <w:lang w:val="en-US" w:eastAsia="en-US"/>
        </w:rPr>
        <w:t>a</w:t>
      </w:r>
      <w:r w:rsidRPr="00D65327">
        <w:rPr>
          <w:rFonts w:asciiTheme="majorHAnsi" w:eastAsia="Times New Roman" w:hAnsiTheme="majorHAnsi" w:cstheme="majorHAnsi"/>
          <w:color w:val="000000"/>
          <w:szCs w:val="24"/>
          <w:u w:val="single"/>
          <w:lang w:val="en-US" w:eastAsia="en-US"/>
        </w:rPr>
        <w:t xml:space="preserve"> </w:t>
      </w:r>
      <w:r w:rsidRPr="00D65327">
        <w:rPr>
          <w:rFonts w:asciiTheme="majorHAnsi" w:eastAsia="Times New Roman" w:hAnsiTheme="majorHAnsi" w:cstheme="majorHAnsi"/>
          <w:b/>
          <w:bCs/>
          <w:color w:val="000000"/>
          <w:szCs w:val="24"/>
          <w:u w:val="single"/>
          <w:lang w:val="en-US" w:eastAsia="en-US"/>
        </w:rPr>
        <w:t>szülők vallják meg</w:t>
      </w:r>
      <w:r w:rsidRPr="00D65327">
        <w:rPr>
          <w:rFonts w:asciiTheme="majorHAnsi" w:eastAsia="Times New Roman" w:hAnsiTheme="majorHAnsi" w:cstheme="majorHAnsi"/>
          <w:color w:val="000000"/>
          <w:szCs w:val="24"/>
          <w:lang w:val="en-US" w:eastAsia="en-US"/>
        </w:rPr>
        <w:t xml:space="preserve"> a hitet ő helyette és </w:t>
      </w:r>
      <w:r w:rsidRPr="00D65327">
        <w:rPr>
          <w:rFonts w:asciiTheme="majorHAnsi" w:eastAsia="Times New Roman" w:hAnsiTheme="majorHAnsi" w:cstheme="majorHAnsi"/>
          <w:b/>
          <w:bCs/>
          <w:color w:val="000000"/>
          <w:szCs w:val="24"/>
          <w:u w:val="single"/>
          <w:lang w:val="en-US" w:eastAsia="en-US"/>
        </w:rPr>
        <w:t>ígéret</w:t>
      </w:r>
      <w:r w:rsidRPr="00D65327">
        <w:rPr>
          <w:rFonts w:asciiTheme="majorHAnsi" w:eastAsia="Times New Roman" w:hAnsiTheme="majorHAnsi" w:cstheme="majorHAnsi"/>
          <w:b/>
          <w:bCs/>
          <w:color w:val="000000"/>
          <w:szCs w:val="24"/>
          <w:lang w:val="en-US" w:eastAsia="en-US"/>
        </w:rPr>
        <w:t>et tesznek</w:t>
      </w:r>
      <w:r w:rsidRPr="00D65327">
        <w:rPr>
          <w:rFonts w:asciiTheme="majorHAnsi" w:eastAsia="Times New Roman" w:hAnsiTheme="majorHAnsi" w:cstheme="majorHAnsi"/>
          <w:color w:val="000000"/>
          <w:szCs w:val="24"/>
          <w:lang w:val="en-US" w:eastAsia="en-US"/>
        </w:rPr>
        <w:t xml:space="preserve"> a gyerek vallásos felneveléséről. Ez érthető, hiszen tudás nélkül felelős döntést nem tudna hozni (a baba). A hit is hasonlóan működik. Továbbadása szintén </w:t>
      </w:r>
      <w:r w:rsidRPr="00D65327">
        <w:rPr>
          <w:rFonts w:asciiTheme="majorHAnsi" w:eastAsia="Times New Roman" w:hAnsiTheme="majorHAnsi" w:cstheme="majorHAnsi"/>
          <w:b/>
          <w:bCs/>
          <w:color w:val="000000"/>
          <w:szCs w:val="24"/>
          <w:lang w:val="en-US" w:eastAsia="en-US"/>
        </w:rPr>
        <w:t>a szülők felelőssége</w:t>
      </w:r>
      <w:r w:rsidRPr="00D65327">
        <w:rPr>
          <w:rFonts w:asciiTheme="majorHAnsi" w:eastAsia="Times New Roman" w:hAnsiTheme="majorHAnsi" w:cstheme="majorHAnsi"/>
          <w:color w:val="000000"/>
          <w:szCs w:val="24"/>
          <w:lang w:val="en-US" w:eastAsia="en-US"/>
        </w:rPr>
        <w:t xml:space="preserve">. Fontos a gyerekkeresztelés: </w:t>
      </w:r>
      <w:r w:rsidRPr="00D65327">
        <w:rPr>
          <w:rFonts w:asciiTheme="majorHAnsi" w:eastAsia="Times New Roman" w:hAnsiTheme="majorHAnsi" w:cstheme="majorHAnsi"/>
          <w:b/>
          <w:bCs/>
          <w:color w:val="000000"/>
          <w:szCs w:val="24"/>
          <w:lang w:val="en-US" w:eastAsia="en-US"/>
        </w:rPr>
        <w:t>mielőtt még mi döntenénk Isten mellett, Ő már döntött mellettünk!</w:t>
      </w:r>
    </w:p>
    <w:p w14:paraId="057C8D83" w14:textId="77777777" w:rsidR="00D65327" w:rsidRPr="00D65327" w:rsidRDefault="00D65327" w:rsidP="00D65327">
      <w:pPr>
        <w:spacing w:after="200"/>
        <w:ind w:firstLine="567"/>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u w:val="single"/>
          <w:lang w:val="en-US" w:eastAsia="en-US"/>
        </w:rPr>
        <w:t>3. Keresztség kiszolgáltatása.</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i/>
          <w:iCs/>
          <w:color w:val="000000"/>
          <w:szCs w:val="24"/>
          <w:lang w:val="en-US" w:eastAsia="en-US"/>
        </w:rPr>
        <w:t xml:space="preserve">Mi a keresztség látható jele? - </w:t>
      </w:r>
      <w:r w:rsidRPr="00D65327">
        <w:rPr>
          <w:rFonts w:asciiTheme="majorHAnsi" w:eastAsia="Times New Roman" w:hAnsiTheme="majorHAnsi" w:cstheme="majorHAnsi"/>
          <w:color w:val="000000"/>
          <w:szCs w:val="24"/>
          <w:lang w:val="en-US" w:eastAsia="en-US"/>
        </w:rPr>
        <w:t xml:space="preserve">Látható jele </w:t>
      </w:r>
      <w:r w:rsidRPr="00D65327">
        <w:rPr>
          <w:rFonts w:asciiTheme="majorHAnsi" w:eastAsia="Times New Roman" w:hAnsiTheme="majorHAnsi" w:cstheme="majorHAnsi"/>
          <w:b/>
          <w:bCs/>
          <w:color w:val="000000"/>
          <w:szCs w:val="24"/>
          <w:u w:val="single"/>
          <w:lang w:val="en-US" w:eastAsia="en-US"/>
        </w:rPr>
        <w:t>a vízzel való leöntés</w:t>
      </w:r>
      <w:r w:rsidRPr="00D65327">
        <w:rPr>
          <w:rFonts w:asciiTheme="majorHAnsi" w:eastAsia="Times New Roman" w:hAnsiTheme="majorHAnsi" w:cstheme="majorHAnsi"/>
          <w:b/>
          <w:bCs/>
          <w:color w:val="000000"/>
          <w:szCs w:val="24"/>
          <w:lang w:val="en-US" w:eastAsia="en-US"/>
        </w:rPr>
        <w:t xml:space="preserve"> (3-szor)</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u w:val="single"/>
          <w:lang w:val="en-US" w:eastAsia="en-US"/>
        </w:rPr>
        <w:t>„N. megkeresztellek téged az Atya a Fiú és a Szentlélek nevében.”</w:t>
      </w:r>
      <w:r w:rsidRPr="00D65327">
        <w:rPr>
          <w:rFonts w:asciiTheme="majorHAnsi" w:eastAsia="Times New Roman" w:hAnsiTheme="majorHAnsi" w:cstheme="majorHAnsi"/>
          <w:b/>
          <w:bCs/>
          <w:color w:val="000000"/>
          <w:szCs w:val="24"/>
          <w:lang w:val="en-US" w:eastAsia="en-US"/>
        </w:rPr>
        <w:t xml:space="preserve"> </w:t>
      </w:r>
      <w:r w:rsidRPr="00D65327">
        <w:rPr>
          <w:rFonts w:asciiTheme="majorHAnsi" w:eastAsia="Times New Roman" w:hAnsiTheme="majorHAnsi" w:cstheme="majorHAnsi"/>
          <w:i/>
          <w:iCs/>
          <w:color w:val="000000"/>
          <w:szCs w:val="24"/>
          <w:lang w:val="en-US" w:eastAsia="en-US"/>
        </w:rPr>
        <w:t xml:space="preserve">Mitől tisztít meg? </w:t>
      </w:r>
      <w:r w:rsidRPr="00D65327">
        <w:rPr>
          <w:rFonts w:asciiTheme="majorHAnsi" w:eastAsia="Times New Roman" w:hAnsiTheme="majorHAnsi" w:cstheme="majorHAnsi"/>
          <w:b/>
          <w:bCs/>
          <w:i/>
          <w:iCs/>
          <w:color w:val="000000"/>
          <w:szCs w:val="24"/>
          <w:lang w:val="en-US" w:eastAsia="en-US"/>
        </w:rPr>
        <w:t xml:space="preserve">- </w:t>
      </w:r>
      <w:r w:rsidRPr="00D65327">
        <w:rPr>
          <w:rFonts w:asciiTheme="majorHAnsi" w:eastAsia="Times New Roman" w:hAnsiTheme="majorHAnsi" w:cstheme="majorHAnsi"/>
          <w:color w:val="000000"/>
          <w:szCs w:val="24"/>
          <w:lang w:val="en-US" w:eastAsia="en-US"/>
        </w:rPr>
        <w:t> </w:t>
      </w:r>
      <w:r w:rsidRPr="00D65327">
        <w:rPr>
          <w:rFonts w:asciiTheme="majorHAnsi" w:eastAsia="Times New Roman" w:hAnsiTheme="majorHAnsi" w:cstheme="majorHAnsi"/>
          <w:color w:val="000000"/>
          <w:szCs w:val="24"/>
          <w:u w:val="single"/>
          <w:lang w:val="en-US" w:eastAsia="en-US"/>
        </w:rPr>
        <w:t>Csecsemők</w:t>
      </w:r>
      <w:r w:rsidRPr="00D65327">
        <w:rPr>
          <w:rFonts w:asciiTheme="majorHAnsi" w:eastAsia="Times New Roman" w:hAnsiTheme="majorHAnsi" w:cstheme="majorHAnsi"/>
          <w:color w:val="000000"/>
          <w:szCs w:val="24"/>
          <w:lang w:val="en-US" w:eastAsia="en-US"/>
        </w:rPr>
        <w:t xml:space="preserve"> esetében az </w:t>
      </w:r>
      <w:r w:rsidRPr="00D65327">
        <w:rPr>
          <w:rFonts w:asciiTheme="majorHAnsi" w:eastAsia="Times New Roman" w:hAnsiTheme="majorHAnsi" w:cstheme="majorHAnsi"/>
          <w:b/>
          <w:bCs/>
          <w:color w:val="000000"/>
          <w:szCs w:val="24"/>
          <w:lang w:val="en-US" w:eastAsia="en-US"/>
        </w:rPr>
        <w:t>áteredő-</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color w:val="000000"/>
          <w:szCs w:val="24"/>
          <w:u w:val="single"/>
          <w:lang w:val="en-US" w:eastAsia="en-US"/>
        </w:rPr>
        <w:t>felnőtteknél</w:t>
      </w:r>
      <w:r w:rsidRPr="00D65327">
        <w:rPr>
          <w:rFonts w:asciiTheme="majorHAnsi" w:eastAsia="Times New Roman" w:hAnsiTheme="majorHAnsi" w:cstheme="majorHAnsi"/>
          <w:color w:val="000000"/>
          <w:szCs w:val="24"/>
          <w:lang w:val="en-US" w:eastAsia="en-US"/>
        </w:rPr>
        <w:t xml:space="preserve"> az </w:t>
      </w:r>
      <w:r w:rsidRPr="00D65327">
        <w:rPr>
          <w:rFonts w:asciiTheme="majorHAnsi" w:eastAsia="Times New Roman" w:hAnsiTheme="majorHAnsi" w:cstheme="majorHAnsi"/>
          <w:b/>
          <w:bCs/>
          <w:color w:val="000000"/>
          <w:szCs w:val="24"/>
          <w:lang w:val="en-US" w:eastAsia="en-US"/>
        </w:rPr>
        <w:t>áteredő</w:t>
      </w:r>
      <w:r w:rsidRPr="00D65327">
        <w:rPr>
          <w:rFonts w:asciiTheme="majorHAnsi" w:eastAsia="Times New Roman" w:hAnsiTheme="majorHAnsi" w:cstheme="majorHAnsi"/>
          <w:color w:val="000000"/>
          <w:szCs w:val="24"/>
          <w:lang w:val="en-US" w:eastAsia="en-US"/>
        </w:rPr>
        <w:t xml:space="preserve"> és az </w:t>
      </w:r>
      <w:r w:rsidRPr="00D65327">
        <w:rPr>
          <w:rFonts w:asciiTheme="majorHAnsi" w:eastAsia="Times New Roman" w:hAnsiTheme="majorHAnsi" w:cstheme="majorHAnsi"/>
          <w:b/>
          <w:bCs/>
          <w:color w:val="000000"/>
          <w:szCs w:val="24"/>
          <w:lang w:val="en-US" w:eastAsia="en-US"/>
        </w:rPr>
        <w:t>addig elkövetett bűnöket</w:t>
      </w:r>
      <w:r w:rsidRPr="00D65327">
        <w:rPr>
          <w:rFonts w:asciiTheme="majorHAnsi" w:eastAsia="Times New Roman" w:hAnsiTheme="majorHAnsi" w:cstheme="majorHAnsi"/>
          <w:color w:val="000000"/>
          <w:szCs w:val="24"/>
          <w:lang w:val="en-US" w:eastAsia="en-US"/>
        </w:rPr>
        <w:t xml:space="preserve"> törli el. </w:t>
      </w:r>
      <w:r w:rsidRPr="00D65327">
        <w:rPr>
          <w:rFonts w:asciiTheme="majorHAnsi" w:eastAsia="Times New Roman" w:hAnsiTheme="majorHAnsi" w:cstheme="majorHAnsi"/>
          <w:i/>
          <w:iCs/>
          <w:color w:val="000000"/>
          <w:szCs w:val="24"/>
          <w:lang w:val="en-US" w:eastAsia="en-US"/>
        </w:rPr>
        <w:t xml:space="preserve">Mi az áteredő bűn? </w:t>
      </w:r>
      <w:r w:rsidRPr="00D65327">
        <w:rPr>
          <w:rFonts w:asciiTheme="majorHAnsi" w:eastAsia="Times New Roman" w:hAnsiTheme="majorHAnsi" w:cstheme="majorHAnsi"/>
          <w:color w:val="000000"/>
          <w:szCs w:val="24"/>
          <w:lang w:val="en-US" w:eastAsia="en-US"/>
        </w:rPr>
        <w:t xml:space="preserve">(Áteredő bűn: egy örökség, ami az első emberektől szállt ránk, akik Isten nélkül akartak élni. Ez ránk is hatással van, nem tudjuk magunkat függetleníteni tőle) </w:t>
      </w:r>
      <w:r w:rsidRPr="00D65327">
        <w:rPr>
          <w:rFonts w:asciiTheme="majorHAnsi" w:eastAsia="Times New Roman" w:hAnsiTheme="majorHAnsi" w:cstheme="majorHAnsi"/>
          <w:b/>
          <w:bCs/>
          <w:color w:val="000000"/>
          <w:szCs w:val="24"/>
          <w:lang w:val="en-US" w:eastAsia="en-US"/>
        </w:rPr>
        <w:t xml:space="preserve">Kiszolgáltatója a </w:t>
      </w:r>
      <w:r w:rsidRPr="00D65327">
        <w:rPr>
          <w:rFonts w:asciiTheme="majorHAnsi" w:eastAsia="Times New Roman" w:hAnsiTheme="majorHAnsi" w:cstheme="majorHAnsi"/>
          <w:b/>
          <w:bCs/>
          <w:color w:val="000000"/>
          <w:szCs w:val="24"/>
          <w:u w:val="single"/>
          <w:lang w:val="en-US" w:eastAsia="en-US"/>
        </w:rPr>
        <w:t>pap v. diakónus</w:t>
      </w:r>
      <w:r w:rsidRPr="00D65327">
        <w:rPr>
          <w:rFonts w:asciiTheme="majorHAnsi" w:eastAsia="Times New Roman" w:hAnsiTheme="majorHAnsi" w:cstheme="majorHAnsi"/>
          <w:b/>
          <w:bCs/>
          <w:color w:val="000000"/>
          <w:szCs w:val="24"/>
          <w:lang w:val="en-US" w:eastAsia="en-US"/>
        </w:rPr>
        <w:t xml:space="preserve">, de szükség esetén </w:t>
      </w:r>
      <w:r w:rsidRPr="00D65327">
        <w:rPr>
          <w:rFonts w:asciiTheme="majorHAnsi" w:eastAsia="Times New Roman" w:hAnsiTheme="majorHAnsi" w:cstheme="majorHAnsi"/>
          <w:b/>
          <w:bCs/>
          <w:color w:val="000000"/>
          <w:szCs w:val="24"/>
          <w:u w:val="single"/>
          <w:lang w:val="en-US" w:eastAsia="en-US"/>
        </w:rPr>
        <w:t>(halálveszély) bárki, aki megkeresztelt</w:t>
      </w:r>
      <w:r w:rsidRPr="00D65327">
        <w:rPr>
          <w:rFonts w:asciiTheme="majorHAnsi" w:eastAsia="Times New Roman" w:hAnsiTheme="majorHAnsi" w:cstheme="majorHAnsi"/>
          <w:b/>
          <w:bCs/>
          <w:color w:val="000000"/>
          <w:szCs w:val="24"/>
          <w:lang w:val="en-US" w:eastAsia="en-US"/>
        </w:rPr>
        <w:t xml:space="preserve"> </w:t>
      </w:r>
      <w:r w:rsidRPr="00D65327">
        <w:rPr>
          <w:rFonts w:asciiTheme="majorHAnsi" w:eastAsia="Times New Roman" w:hAnsiTheme="majorHAnsi" w:cstheme="majorHAnsi"/>
          <w:color w:val="000000"/>
          <w:szCs w:val="24"/>
          <w:lang w:val="en-US" w:eastAsia="en-US"/>
        </w:rPr>
        <w:t>(pl. találkozok egy haldoklóval)</w:t>
      </w:r>
      <w:r w:rsidRPr="00D65327">
        <w:rPr>
          <w:rFonts w:asciiTheme="majorHAnsi" w:eastAsia="Times New Roman" w:hAnsiTheme="majorHAnsi" w:cstheme="majorHAnsi"/>
          <w:b/>
          <w:bCs/>
          <w:color w:val="000000"/>
          <w:szCs w:val="24"/>
          <w:lang w:val="en-US" w:eastAsia="en-US"/>
        </w:rPr>
        <w:t>!</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lang w:val="en-US" w:eastAsia="en-US"/>
        </w:rPr>
        <w:t>Isten minden ember üdvözülését akarja, senkiről sem mond le!</w:t>
      </w:r>
      <w:r w:rsidRPr="00D65327">
        <w:rPr>
          <w:rFonts w:asciiTheme="majorHAnsi" w:eastAsia="Times New Roman" w:hAnsiTheme="majorHAnsi" w:cstheme="majorHAnsi"/>
          <w:color w:val="000000"/>
          <w:szCs w:val="24"/>
          <w:lang w:val="en-US" w:eastAsia="en-US"/>
        </w:rPr>
        <w:t> </w:t>
      </w:r>
    </w:p>
    <w:p w14:paraId="164D8574" w14:textId="77777777" w:rsidR="00D65327" w:rsidRPr="00D65327" w:rsidRDefault="00D65327" w:rsidP="00D65327">
      <w:pPr>
        <w:spacing w:after="200"/>
        <w:ind w:firstLine="567"/>
        <w:jc w:val="both"/>
        <w:rPr>
          <w:rFonts w:asciiTheme="majorHAnsi" w:eastAsia="Times New Roman" w:hAnsiTheme="majorHAnsi" w:cstheme="majorHAnsi"/>
          <w:szCs w:val="24"/>
          <w:lang w:val="en-US" w:eastAsia="en-US"/>
        </w:rPr>
      </w:pPr>
      <w:r w:rsidRPr="00D65327">
        <w:rPr>
          <w:rFonts w:asciiTheme="majorHAnsi" w:eastAsia="Times New Roman" w:hAnsiTheme="majorHAnsi" w:cstheme="majorHAnsi"/>
          <w:b/>
          <w:bCs/>
          <w:color w:val="000000"/>
          <w:szCs w:val="24"/>
          <w:u w:val="single"/>
          <w:lang w:val="en-US" w:eastAsia="en-US"/>
        </w:rPr>
        <w:t>4. Mit tesz hozzá életemhez, hogy meg vagyok keresztelve?</w:t>
      </w:r>
    </w:p>
    <w:p w14:paraId="370562B9" w14:textId="77777777" w:rsidR="00D65327" w:rsidRPr="00D65327" w:rsidRDefault="00D65327" w:rsidP="00D65327">
      <w:pPr>
        <w:numPr>
          <w:ilvl w:val="0"/>
          <w:numId w:val="2"/>
        </w:numPr>
        <w:ind w:left="0"/>
        <w:jc w:val="both"/>
        <w:textAlignment w:val="baseline"/>
        <w:rPr>
          <w:rFonts w:asciiTheme="majorHAnsi" w:eastAsia="Times New Roman" w:hAnsiTheme="majorHAnsi" w:cstheme="majorHAnsi"/>
          <w:color w:val="000000"/>
          <w:szCs w:val="24"/>
          <w:lang w:val="en-US" w:eastAsia="en-US"/>
        </w:rPr>
      </w:pPr>
      <w:r w:rsidRPr="00D65327">
        <w:rPr>
          <w:rFonts w:asciiTheme="majorHAnsi" w:eastAsia="Times New Roman" w:hAnsiTheme="majorHAnsi" w:cstheme="majorHAnsi"/>
          <w:b/>
          <w:bCs/>
          <w:color w:val="000000"/>
          <w:szCs w:val="24"/>
          <w:lang w:val="en-US" w:eastAsia="en-US"/>
        </w:rPr>
        <w:t>Krisztus szerint döntünk bármilyen</w:t>
      </w:r>
      <w:r w:rsidRPr="00D65327">
        <w:rPr>
          <w:rFonts w:asciiTheme="majorHAnsi" w:eastAsia="Times New Roman" w:hAnsiTheme="majorHAnsi" w:cstheme="majorHAnsi"/>
          <w:color w:val="000000"/>
          <w:szCs w:val="24"/>
          <w:lang w:val="en-US" w:eastAsia="en-US"/>
        </w:rPr>
        <w:t xml:space="preserve"> </w:t>
      </w:r>
      <w:r w:rsidRPr="00D65327">
        <w:rPr>
          <w:rFonts w:asciiTheme="majorHAnsi" w:eastAsia="Times New Roman" w:hAnsiTheme="majorHAnsi" w:cstheme="majorHAnsi"/>
          <w:b/>
          <w:bCs/>
          <w:color w:val="000000"/>
          <w:szCs w:val="24"/>
          <w:lang w:val="en-US" w:eastAsia="en-US"/>
        </w:rPr>
        <w:t>etikai, erkölcsi helyzetben</w:t>
      </w:r>
      <w:r w:rsidRPr="00D65327">
        <w:rPr>
          <w:rFonts w:asciiTheme="majorHAnsi" w:eastAsia="Times New Roman" w:hAnsiTheme="majorHAnsi" w:cstheme="majorHAnsi"/>
          <w:color w:val="000000"/>
          <w:szCs w:val="24"/>
          <w:lang w:val="en-US" w:eastAsia="en-US"/>
        </w:rPr>
        <w:t xml:space="preserve"> (pl. ha valakit bántalmaznak osztályunkban/környezetünkben szóval-tettel, nem hagyjuk)</w:t>
      </w:r>
    </w:p>
    <w:p w14:paraId="64A913CB" w14:textId="77777777" w:rsidR="00D65327" w:rsidRPr="00D65327" w:rsidRDefault="00D65327" w:rsidP="00D65327">
      <w:pPr>
        <w:numPr>
          <w:ilvl w:val="0"/>
          <w:numId w:val="2"/>
        </w:numPr>
        <w:ind w:left="0"/>
        <w:jc w:val="both"/>
        <w:textAlignment w:val="baseline"/>
        <w:rPr>
          <w:rFonts w:asciiTheme="majorHAnsi" w:eastAsia="Times New Roman" w:hAnsiTheme="majorHAnsi" w:cstheme="majorHAnsi"/>
          <w:color w:val="000000"/>
          <w:szCs w:val="24"/>
          <w:lang w:val="en-US" w:eastAsia="en-US"/>
        </w:rPr>
      </w:pPr>
      <w:r w:rsidRPr="00D65327">
        <w:rPr>
          <w:rFonts w:asciiTheme="majorHAnsi" w:eastAsia="Times New Roman" w:hAnsiTheme="majorHAnsi" w:cstheme="majorHAnsi"/>
          <w:color w:val="000000"/>
          <w:szCs w:val="24"/>
          <w:lang w:val="en-US" w:eastAsia="en-US"/>
        </w:rPr>
        <w:t xml:space="preserve">Később mi is keresztszülők lehetünk, ami felelősség. Leendő keresztgyerekünket támogathatjuk emberileg, hitbeli fejlődésében. </w:t>
      </w:r>
      <w:r w:rsidRPr="00D65327">
        <w:rPr>
          <w:rFonts w:asciiTheme="majorHAnsi" w:eastAsia="Times New Roman" w:hAnsiTheme="majorHAnsi" w:cstheme="majorHAnsi"/>
          <w:b/>
          <w:bCs/>
          <w:color w:val="000000"/>
          <w:szCs w:val="24"/>
          <w:lang w:val="en-US" w:eastAsia="en-US"/>
        </w:rPr>
        <w:t>„Élő hitre csak az tud nevelni, akinek élő hite van.” (Böjte Cs.)</w:t>
      </w:r>
    </w:p>
    <w:p w14:paraId="4569429D" w14:textId="77777777" w:rsidR="00D65327" w:rsidRPr="00D65327" w:rsidRDefault="00D65327" w:rsidP="00D65327">
      <w:pPr>
        <w:numPr>
          <w:ilvl w:val="0"/>
          <w:numId w:val="2"/>
        </w:numPr>
        <w:spacing w:after="200"/>
        <w:ind w:left="0"/>
        <w:jc w:val="both"/>
        <w:textAlignment w:val="baseline"/>
        <w:rPr>
          <w:rFonts w:asciiTheme="majorHAnsi" w:eastAsia="Times New Roman" w:hAnsiTheme="majorHAnsi" w:cstheme="majorHAnsi"/>
          <w:color w:val="000000"/>
          <w:szCs w:val="24"/>
          <w:lang w:val="en-US" w:eastAsia="en-US"/>
        </w:rPr>
      </w:pPr>
      <w:r w:rsidRPr="00D65327">
        <w:rPr>
          <w:rFonts w:asciiTheme="majorHAnsi" w:eastAsia="Times New Roman" w:hAnsiTheme="majorHAnsi" w:cstheme="majorHAnsi"/>
          <w:b/>
          <w:bCs/>
          <w:color w:val="000000"/>
          <w:szCs w:val="24"/>
          <w:lang w:val="en-US" w:eastAsia="en-US"/>
        </w:rPr>
        <w:t xml:space="preserve">Saját példa </w:t>
      </w:r>
      <w:r w:rsidRPr="00D65327">
        <w:rPr>
          <w:rFonts w:eastAsia="Times New Roman"/>
          <w:b/>
          <w:bCs/>
          <w:color w:val="000000"/>
          <w:szCs w:val="24"/>
          <w:lang w:val="en-US" w:eastAsia="en-US"/>
        </w:rPr>
        <w:t>🡪</w:t>
      </w:r>
      <w:r w:rsidRPr="00D65327">
        <w:rPr>
          <w:rFonts w:asciiTheme="majorHAnsi" w:eastAsia="Times New Roman" w:hAnsiTheme="majorHAnsi" w:cstheme="majorHAnsi"/>
          <w:b/>
          <w:bCs/>
          <w:color w:val="000000"/>
          <w:szCs w:val="24"/>
          <w:lang w:val="en-US" w:eastAsia="en-US"/>
        </w:rPr>
        <w:t xml:space="preserve"> keresztszülő vagyok, próbálkoztam példaadással, beszélgetéssel, eleinte ment is, de aztán az illető saját döntéséből eltávolodott az egyházból. Nem igazán volt kölcsönös ez a keresztszülői kapcsolat. </w:t>
      </w:r>
    </w:p>
    <w:p w14:paraId="722D6224" w14:textId="6CB09550" w:rsidR="00D65327" w:rsidRDefault="00D65327" w:rsidP="00D65327">
      <w:pPr>
        <w:spacing w:after="200"/>
        <w:jc w:val="both"/>
        <w:rPr>
          <w:rFonts w:asciiTheme="majorHAnsi" w:eastAsia="Times New Roman" w:hAnsiTheme="majorHAnsi" w:cstheme="majorHAnsi"/>
          <w:b/>
          <w:bCs/>
          <w:color w:val="000000"/>
          <w:szCs w:val="24"/>
          <w:lang w:val="en-US" w:eastAsia="en-US"/>
        </w:rPr>
      </w:pPr>
      <w:r w:rsidRPr="00D65327">
        <w:rPr>
          <w:rFonts w:asciiTheme="majorHAnsi" w:eastAsia="Times New Roman" w:hAnsiTheme="majorHAnsi" w:cstheme="majorHAnsi"/>
          <w:color w:val="000000"/>
          <w:szCs w:val="24"/>
          <w:lang w:val="en-US" w:eastAsia="en-US"/>
        </w:rPr>
        <w:t xml:space="preserve">Az „itt és mostban” tapasztaljuk meg keresztségünk működését. </w:t>
      </w:r>
      <w:r w:rsidRPr="00D65327">
        <w:rPr>
          <w:rFonts w:asciiTheme="majorHAnsi" w:eastAsia="Times New Roman" w:hAnsiTheme="majorHAnsi" w:cstheme="majorHAnsi"/>
          <w:b/>
          <w:bCs/>
          <w:color w:val="000000"/>
          <w:szCs w:val="24"/>
          <w:lang w:val="en-US" w:eastAsia="en-US"/>
        </w:rPr>
        <w:t>Saját életünkben képesek legyünk felismerni a sok adódó helyzetet, amikor Krisztusból nyerhetünk erőt, ajándékokat!</w:t>
      </w:r>
    </w:p>
    <w:p w14:paraId="4D5D18B8" w14:textId="3946A7CD" w:rsidR="00842A17" w:rsidRDefault="00842A17" w:rsidP="00D65327">
      <w:pPr>
        <w:spacing w:after="200"/>
        <w:jc w:val="both"/>
        <w:rPr>
          <w:rFonts w:asciiTheme="majorHAnsi" w:eastAsia="Times New Roman" w:hAnsiTheme="majorHAnsi" w:cstheme="majorHAnsi"/>
          <w:b/>
          <w:bCs/>
          <w:color w:val="000000"/>
          <w:szCs w:val="24"/>
          <w:lang w:val="en-US" w:eastAsia="en-US"/>
        </w:rPr>
      </w:pPr>
    </w:p>
    <w:p w14:paraId="779B38CA" w14:textId="77777777" w:rsidR="00842A17" w:rsidRPr="00842A17" w:rsidRDefault="00842A17" w:rsidP="00842A17">
      <w:pPr>
        <w:spacing w:after="160"/>
        <w:jc w:val="center"/>
        <w:rPr>
          <w:rFonts w:ascii="Times New Roman" w:eastAsia="Times New Roman" w:hAnsi="Times New Roman" w:cs="Times New Roman"/>
          <w:b/>
          <w:sz w:val="32"/>
          <w:szCs w:val="32"/>
          <w:lang w:val="en-US" w:eastAsia="en-US"/>
        </w:rPr>
      </w:pPr>
      <w:r w:rsidRPr="00842A17">
        <w:rPr>
          <w:rFonts w:ascii="Times New Roman" w:eastAsia="Times New Roman" w:hAnsi="Times New Roman" w:cs="Times New Roman"/>
          <w:b/>
          <w:color w:val="000000"/>
          <w:sz w:val="32"/>
          <w:szCs w:val="32"/>
          <w:u w:val="single"/>
          <w:lang w:val="en-US" w:eastAsia="en-US"/>
        </w:rPr>
        <w:t>A bérmálás</w:t>
      </w:r>
    </w:p>
    <w:p w14:paraId="18DE8649" w14:textId="77777777" w:rsidR="00842A17" w:rsidRPr="00842A17" w:rsidRDefault="00842A17" w:rsidP="00842A17">
      <w:pPr>
        <w:spacing w:after="160"/>
        <w:ind w:firstLine="708"/>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Sokakban felmerülhetett a kérdés, hogy miért van szükség a bérmálásra? Aki már volt bérmálkozó, és megpróbál visszaemlékezni a saját bérmálkozására, akkor elmondhatjuk, hogy az Elsőáldozáshoz, vagy Kereszteléshez képest kevésbé látványos. Keresztelésünkről kevesünknek vannak talán emlékei, hanem inkább fotókról és szüleink elbeszélése alapján lehet fogalmunk arról milyen is volt az, bizonyosan kicsikorunk ellenére ránk adtak valami szép ruház, ott voltak a keresztszüleink, aztán összeült a család egy szép ebédre. Elsőáldozáskor kb. hasonlóan történt, lányok esetében szép fehér ruhában vettük először magunkhoz az Oltáriszentséget, de a fiúk is minimum egy szép ünnepi ruhában szoktak lenni, amit szintén szép családi ebéd követhet. A bérmálás azonban véleményem szerint kevésbé fizikálisan, mintsem inkább a lélekben történik, ezért külső szemként talán fel sem tűnik, hogy valami újban van részünk, azonban belül annál inkább érezhető a különbség. </w:t>
      </w:r>
    </w:p>
    <w:p w14:paraId="2BD25D63" w14:textId="77777777" w:rsidR="00842A17" w:rsidRPr="00842A17" w:rsidRDefault="00842A17" w:rsidP="00842A17">
      <w:pPr>
        <w:spacing w:after="160"/>
        <w:ind w:firstLine="708"/>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 válasz tehát, hogy miért van szükség a bérmálásra, egyszerű, ami a keresztségben megkezdődött az a bérmálásban erősödik meg bennünk. Bizonyosan volt róla szó, hogy a keresztségben legtöbben kicsi gyermekként részesülünk, amikor szüleink és keresztszüleink tesznek ígértet, hogy Istennek és az Ő egyháza szerinti nevelésben részesítenek minket, a bérmálásban, pedig ezt erősítjük meg, már viszonylag érettebben. Fontos még kiemelnem, hogy a bérmálásban, mivel ez már viszonylag idősebb korban történik, mi magunk „nagykorúként” kötelezzük el magunkat az egyház mellett, szóval, ha pár szóban akarnám összefoglalni a bérmálás lényegét: a keresztség során szüleink által tett ígéretet, mi magunk idősebb korban megerősítjük és kötelezzük el magunkat az egyház mellett.</w:t>
      </w:r>
    </w:p>
    <w:p w14:paraId="405561A7" w14:textId="77777777" w:rsidR="00842A17" w:rsidRPr="00842A17" w:rsidRDefault="00842A17" w:rsidP="00842A17">
      <w:pPr>
        <w:spacing w:after="160"/>
        <w:ind w:firstLine="708"/>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xml:space="preserve">A bérmálás eredetéről az Apostolok Cselekedeteiben olvashatunk, </w:t>
      </w:r>
      <w:proofErr w:type="gramStart"/>
      <w:r w:rsidRPr="00842A17">
        <w:rPr>
          <w:rFonts w:ascii="Times New Roman" w:eastAsia="Times New Roman" w:hAnsi="Times New Roman" w:cs="Times New Roman"/>
          <w:color w:val="000000"/>
          <w:szCs w:val="24"/>
          <w:lang w:val="en-US" w:eastAsia="en-US"/>
        </w:rPr>
        <w:t>a</w:t>
      </w:r>
      <w:proofErr w:type="gramEnd"/>
      <w:r w:rsidRPr="00842A17">
        <w:rPr>
          <w:rFonts w:ascii="Times New Roman" w:eastAsia="Times New Roman" w:hAnsi="Times New Roman" w:cs="Times New Roman"/>
          <w:color w:val="000000"/>
          <w:szCs w:val="24"/>
          <w:lang w:val="en-US" w:eastAsia="en-US"/>
        </w:rPr>
        <w:t xml:space="preserve"> 8. fejezet 14-16. versekben (amelyik kiscsoportnak van kedve, majd keresse meg ezt a részt és beszélgessenek róla), amelyben azt láthatjuk, hogy a Szentlélek felkent tanúvá tevő kiáradása nélkül a keresztség nem jelent teljes beavatást a krisztusi életbe. Ebből következik, hogy bérmáláskor nemcsak egyszerűen „végig ülünk” egy újabb misét és meg vagyunk bérmálva, </w:t>
      </w:r>
      <w:r w:rsidRPr="00842A17">
        <w:rPr>
          <w:rFonts w:ascii="Times New Roman" w:eastAsia="Times New Roman" w:hAnsi="Times New Roman" w:cs="Times New Roman"/>
          <w:color w:val="000000"/>
          <w:szCs w:val="24"/>
          <w:lang w:val="en-US" w:eastAsia="en-US"/>
        </w:rPr>
        <w:lastRenderedPageBreak/>
        <w:t>hanem a bérmálásban nyerjük el a Szentlélek ajándékait (Tudna esetleg valaki néhányat megemlíteni ezek közül?). Így tehát fontos kiemelnem, hogy a bérmálás a Szentlálek ajándékairól szól, és ezek erősítenek meg abban, hogy hitünk szerint éljünk. Azonban tévedés azt gondolni, hogy ezek az ajándékok egyik napról a másikra változtatják meg az életünket, (sőt csak csendben jegyzem meg, hogy aki nem komolyan akar bérmálkozni annak talán sosem). Ez lépésről lépésre történik, és ha a mindennapokban elég nyitott szemmel járunk, fel fogjuk ismerni ezeket, de ha imádkozunk, akkor is kérhetjük a Szentlelket, hogy adott helyzetben érezzük működését, segítségét. </w:t>
      </w:r>
    </w:p>
    <w:p w14:paraId="26901079" w14:textId="77777777" w:rsidR="00842A17" w:rsidRPr="00842A17" w:rsidRDefault="00842A17" w:rsidP="00842A17">
      <w:pPr>
        <w:spacing w:after="160"/>
        <w:ind w:firstLine="708"/>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Ebben a körben szeretnék említést tenni a karizmákról, amelyek talán sokkal kevésbé definiálhatók. A karizmák szintén a Szentlélek ajándékai, azonban a karizmát inkább nevezhetjük „különleges képességnek”. Mindannyiunknak vannak karizmái, amelyeket szintén, ha elég nyitott szemmel járunk, akkor fel fogunk ismerni, és megfelelően ki is tudjuk azt bontani. </w:t>
      </w:r>
    </w:p>
    <w:p w14:paraId="7FD4AC66" w14:textId="77777777" w:rsidR="00842A17" w:rsidRPr="00842A17" w:rsidRDefault="00842A17" w:rsidP="00842A17">
      <w:pPr>
        <w:spacing w:after="160"/>
        <w:ind w:firstLine="708"/>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Röviden kitérnék arra, hogy ki bérmálkozhat. Fontos kiemelni, hogy akkor bérmálkozhatunk ha „a lelkünkben valóságosan vágyunk a Szentlélekre és kegyelmi ajándékaira, ha az egyházi közösség felnőtt tagjaként akarunk élni, és ha érezzük a krisztusi küldetés felelősségét, és örömmel készek vagyunk ezt vállalni.” Ez egy jó hosszú és elsőre talán a fiatalabbaknak ijesztően is hangozhat, de idővel képesek lesztek ezt megérteni, ezért mindennek vállalására kicsit idősebb korban kerül sor, egyházmegyénkben egészen pontosan 16 éves kor felett. </w:t>
      </w:r>
    </w:p>
    <w:p w14:paraId="1CE6B8F9" w14:textId="239C0D52" w:rsidR="00842A17" w:rsidRDefault="00842A17" w:rsidP="00842A17">
      <w:pPr>
        <w:spacing w:after="160"/>
        <w:ind w:firstLine="708"/>
        <w:jc w:val="both"/>
        <w:rPr>
          <w:rFonts w:ascii="Times New Roman" w:eastAsia="Times New Roman" w:hAnsi="Times New Roman" w:cs="Times New Roman"/>
          <w:color w:val="000000"/>
          <w:szCs w:val="24"/>
          <w:lang w:val="en-US" w:eastAsia="en-US"/>
        </w:rPr>
      </w:pPr>
      <w:r w:rsidRPr="00842A17">
        <w:rPr>
          <w:rFonts w:ascii="Times New Roman" w:eastAsia="Times New Roman" w:hAnsi="Times New Roman" w:cs="Times New Roman"/>
          <w:color w:val="000000"/>
          <w:szCs w:val="24"/>
          <w:lang w:val="en-US" w:eastAsia="en-US"/>
        </w:rPr>
        <w:t>Végül csak támpontokat adnék, hogyan ismerhetjük fel ezek a kapott ajándékok. Mindenkivel bizonyosan előfordult már az, hogy gyengült a hite valamilyen oknál fogva, ebben az esetben sokat segít az ima. Bátran vállaljunk szolgálatot. Erre akár a helyi plébániákon vagy itt a közösségben is van lehetőség. Végül a tanúságtétel is egy jó lehetőség arra, hogy saját magunkban megerősítsük a hitünket. Biztos hallottátok már azt a mondást, hogy a kimondott szónak hatalma van, így van ez a tanúságtételnél is, hogy ha hangosan ki merem mondani azt, ami a szívemben van, akkor az megerősítőleg fog hatni saját magamra is, de talán arra is, aki meghallgat. </w:t>
      </w:r>
    </w:p>
    <w:p w14:paraId="34B7D416" w14:textId="1EC0B244" w:rsidR="00842A17" w:rsidRDefault="00842A17" w:rsidP="00842A17">
      <w:pPr>
        <w:spacing w:after="160"/>
        <w:ind w:firstLine="708"/>
        <w:jc w:val="both"/>
        <w:rPr>
          <w:rFonts w:ascii="Times New Roman" w:eastAsia="Times New Roman" w:hAnsi="Times New Roman" w:cs="Times New Roman"/>
          <w:color w:val="000000"/>
          <w:szCs w:val="24"/>
          <w:lang w:val="en-US" w:eastAsia="en-US"/>
        </w:rPr>
      </w:pPr>
    </w:p>
    <w:p w14:paraId="6183A3C2" w14:textId="6FE725C0" w:rsidR="00842A17" w:rsidRDefault="00842A17" w:rsidP="00842A17">
      <w:pPr>
        <w:spacing w:after="160"/>
        <w:ind w:firstLine="708"/>
        <w:jc w:val="both"/>
        <w:rPr>
          <w:rFonts w:ascii="Times New Roman" w:eastAsia="Times New Roman" w:hAnsi="Times New Roman" w:cs="Times New Roman"/>
          <w:color w:val="000000"/>
          <w:szCs w:val="24"/>
          <w:lang w:val="en-US" w:eastAsia="en-US"/>
        </w:rPr>
      </w:pPr>
    </w:p>
    <w:p w14:paraId="1C982A93"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b/>
          <w:bCs/>
          <w:color w:val="000000"/>
          <w:szCs w:val="24"/>
          <w:lang w:val="en-US" w:eastAsia="en-US"/>
        </w:rPr>
        <w:t>Az egész elején a színdarab előtt ismétlő játék</w:t>
      </w:r>
    </w:p>
    <w:p w14:paraId="14A5FA55"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 felolvasott, az előző napi előadáshoz kapcsolódó állításokról kellene a résztvevőknek valamilyen játékos formában eldönteni, hogy igazak-e.</w:t>
      </w:r>
    </w:p>
    <w:p w14:paraId="3E8159CF"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i/>
          <w:iCs/>
          <w:color w:val="000000"/>
          <w:szCs w:val="24"/>
          <w:lang w:val="en-US" w:eastAsia="en-US"/>
        </w:rPr>
        <w:t>(lehet „maradj talpon” mintára, csak ahhoz kellenek piros és sárga kartonok; vagy csak bármilyen színű lapok, amiket a hamis állításnál kell feltartani, igaz állításnál meg puszta kezüket emeljék. Aki rosszat mutat fel, egy körből kiesik. Ki marad talpon a körök végéig?)</w:t>
      </w:r>
    </w:p>
    <w:p w14:paraId="035F2641" w14:textId="77777777" w:rsidR="00842A17" w:rsidRPr="00842A17" w:rsidRDefault="00842A17" w:rsidP="00842A17">
      <w:pPr>
        <w:rPr>
          <w:rFonts w:ascii="Times New Roman" w:eastAsia="Times New Roman" w:hAnsi="Times New Roman" w:cs="Times New Roman"/>
          <w:szCs w:val="24"/>
          <w:lang w:val="en-US" w:eastAsia="en-US"/>
        </w:rPr>
      </w:pPr>
    </w:p>
    <w:p w14:paraId="744B4D19"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Állítások:</w:t>
      </w:r>
    </w:p>
    <w:p w14:paraId="07D9AED9"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hét szentség van (I)</w:t>
      </w:r>
    </w:p>
    <w:p w14:paraId="45156A90"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Laci már részesült a keresztségben, a bűnbocsánat szentségében és az Oltáriszentségben (I)</w:t>
      </w:r>
    </w:p>
    <w:p w14:paraId="61A5E4D6"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a hét szentséget Ferenc pápa alapította (H)</w:t>
      </w:r>
    </w:p>
    <w:p w14:paraId="3448CD5E"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a szentségek látható jelek, Istennek ezeken keresztül mutatja meg irántunk érzett szeretetét (I)</w:t>
      </w:r>
    </w:p>
    <w:p w14:paraId="67FB7101"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a bérmálásra még csecsemőkorban szokott sor kerülni (H)</w:t>
      </w:r>
    </w:p>
    <w:p w14:paraId="342B15BF"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szentáldozás előtt soha nincs szükség bűnbánatra és szentgyónásra (H)</w:t>
      </w:r>
    </w:p>
    <w:p w14:paraId="73EE06D1"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w:t>
      </w:r>
    </w:p>
    <w:p w14:paraId="0D88763E" w14:textId="77777777" w:rsidR="00842A17" w:rsidRPr="00842A17" w:rsidRDefault="00842A17" w:rsidP="00842A17">
      <w:pPr>
        <w:rPr>
          <w:rFonts w:ascii="Times New Roman" w:eastAsia="Times New Roman" w:hAnsi="Times New Roman" w:cs="Times New Roman"/>
          <w:szCs w:val="24"/>
          <w:lang w:val="en-US" w:eastAsia="en-US"/>
        </w:rPr>
      </w:pPr>
    </w:p>
    <w:p w14:paraId="2011935F" w14:textId="505EAB55" w:rsidR="00842A17" w:rsidRPr="00842A17" w:rsidRDefault="00842A17" w:rsidP="00842A17">
      <w:pPr>
        <w:jc w:val="center"/>
        <w:rPr>
          <w:rFonts w:ascii="Times New Roman" w:eastAsia="Times New Roman" w:hAnsi="Times New Roman" w:cs="Times New Roman"/>
          <w:b/>
          <w:sz w:val="32"/>
          <w:szCs w:val="32"/>
          <w:u w:val="single"/>
          <w:lang w:val="en-US" w:eastAsia="en-US"/>
        </w:rPr>
      </w:pPr>
      <w:r w:rsidRPr="00842A17">
        <w:rPr>
          <w:rFonts w:ascii="Times New Roman" w:eastAsia="Times New Roman" w:hAnsi="Times New Roman" w:cs="Times New Roman"/>
          <w:b/>
          <w:sz w:val="32"/>
          <w:szCs w:val="32"/>
          <w:u w:val="single"/>
          <w:lang w:val="en-US" w:eastAsia="en-US"/>
        </w:rPr>
        <w:t>Az Oltáriszentség</w:t>
      </w:r>
    </w:p>
    <w:p w14:paraId="5D4F7422" w14:textId="77777777" w:rsidR="00842A17" w:rsidRPr="00842A17" w:rsidRDefault="00842A17" w:rsidP="00842A17">
      <w:pPr>
        <w:rPr>
          <w:rFonts w:ascii="Times New Roman" w:eastAsia="Times New Roman" w:hAnsi="Times New Roman" w:cs="Times New Roman"/>
          <w:szCs w:val="24"/>
          <w:lang w:val="en-US" w:eastAsia="en-US"/>
        </w:rPr>
      </w:pPr>
    </w:p>
    <w:p w14:paraId="4C272746"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b/>
          <w:bCs/>
          <w:color w:val="000000"/>
          <w:szCs w:val="24"/>
          <w:lang w:val="en-US" w:eastAsia="en-US"/>
        </w:rPr>
        <w:t>Színdarab</w:t>
      </w:r>
    </w:p>
    <w:p w14:paraId="151A89FD"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i/>
          <w:iCs/>
          <w:color w:val="000000"/>
          <w:szCs w:val="24"/>
          <w:lang w:val="en-US" w:eastAsia="en-US"/>
        </w:rPr>
        <w:t xml:space="preserve">Szereplők: </w:t>
      </w:r>
      <w:r w:rsidRPr="00842A17">
        <w:rPr>
          <w:rFonts w:ascii="Times New Roman" w:eastAsia="Times New Roman" w:hAnsi="Times New Roman" w:cs="Times New Roman"/>
          <w:color w:val="000000"/>
          <w:szCs w:val="24"/>
          <w:lang w:val="en-US" w:eastAsia="en-US"/>
        </w:rPr>
        <w:t xml:space="preserve">Kitti, Laci, Anya </w:t>
      </w:r>
      <w:r w:rsidRPr="00842A17">
        <w:rPr>
          <w:rFonts w:ascii="Times New Roman" w:eastAsia="Times New Roman" w:hAnsi="Times New Roman" w:cs="Times New Roman"/>
          <w:i/>
          <w:iCs/>
          <w:color w:val="000000"/>
          <w:szCs w:val="24"/>
          <w:lang w:val="en-US" w:eastAsia="en-US"/>
        </w:rPr>
        <w:t>(vagy Anya helyett Apa, aki jobban „ráér”)</w:t>
      </w:r>
    </w:p>
    <w:p w14:paraId="362C756B" w14:textId="77777777" w:rsidR="00842A17" w:rsidRPr="00842A17" w:rsidRDefault="00842A17" w:rsidP="00842A17">
      <w:pPr>
        <w:rPr>
          <w:rFonts w:ascii="Times New Roman" w:eastAsia="Times New Roman" w:hAnsi="Times New Roman" w:cs="Times New Roman"/>
          <w:szCs w:val="24"/>
          <w:lang w:val="en-US" w:eastAsia="en-US"/>
        </w:rPr>
      </w:pPr>
    </w:p>
    <w:p w14:paraId="62A160C9"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Laci, melyik a finomabb: a sajtos tallér, vagy az a karika, amit tegnap a templomban ettél?</w:t>
      </w:r>
    </w:p>
    <w:p w14:paraId="640AF3D5"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xml:space="preserve">Laci </w:t>
      </w:r>
      <w:r w:rsidRPr="00842A17">
        <w:rPr>
          <w:rFonts w:ascii="Times New Roman" w:eastAsia="Times New Roman" w:hAnsi="Times New Roman" w:cs="Times New Roman"/>
          <w:i/>
          <w:iCs/>
          <w:color w:val="000000"/>
          <w:szCs w:val="24"/>
          <w:lang w:val="en-US" w:eastAsia="en-US"/>
        </w:rPr>
        <w:t>(értetlenkedve)</w:t>
      </w:r>
      <w:r w:rsidRPr="00842A17">
        <w:rPr>
          <w:rFonts w:ascii="Times New Roman" w:eastAsia="Times New Roman" w:hAnsi="Times New Roman" w:cs="Times New Roman"/>
          <w:color w:val="000000"/>
          <w:szCs w:val="24"/>
          <w:lang w:val="en-US" w:eastAsia="en-US"/>
        </w:rPr>
        <w:t>: Mi? Mi a bajod?</w:t>
      </w:r>
    </w:p>
    <w:p w14:paraId="1339130A"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Hát tudod, amikor mindenki sorban állt a templomban, még a Gizi néni is kicsoszogott a paphoz, aztán benyeltek valami fehér cuccot. Te is ettél!</w:t>
      </w:r>
    </w:p>
    <w:p w14:paraId="0F9C2640"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lastRenderedPageBreak/>
        <w:t>Laci: Ja, az ostya? Hát, nem sok íze van. Mondjuk a sajtos tallérnak se, úgyhogy igazából gőzöm sincs, melyik a finomabb. Majd ha már te is lehetsz elsőáldozó, akkor megkóstolhatod és eldöntheted.</w:t>
      </w:r>
    </w:p>
    <w:p w14:paraId="747420E4"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De ha nem is olyan finom, akkor miért eszik minden misén az emberek?</w:t>
      </w:r>
    </w:p>
    <w:p w14:paraId="261EBB26"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Laci: Azért, mert az Jézus teste.</w:t>
      </w:r>
    </w:p>
    <w:p w14:paraId="03FE5F13"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xml:space="preserve">Kitti </w:t>
      </w:r>
      <w:r w:rsidRPr="00842A17">
        <w:rPr>
          <w:rFonts w:ascii="Times New Roman" w:eastAsia="Times New Roman" w:hAnsi="Times New Roman" w:cs="Times New Roman"/>
          <w:i/>
          <w:iCs/>
          <w:color w:val="000000"/>
          <w:szCs w:val="24"/>
          <w:lang w:val="en-US" w:eastAsia="en-US"/>
        </w:rPr>
        <w:t>(ledöbben)</w:t>
      </w:r>
      <w:r w:rsidRPr="00842A17">
        <w:rPr>
          <w:rFonts w:ascii="Times New Roman" w:eastAsia="Times New Roman" w:hAnsi="Times New Roman" w:cs="Times New Roman"/>
          <w:color w:val="000000"/>
          <w:szCs w:val="24"/>
          <w:lang w:val="en-US" w:eastAsia="en-US"/>
        </w:rPr>
        <w:t>: … Mi?</w:t>
      </w:r>
    </w:p>
    <w:p w14:paraId="50920D34"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Laci: Nem én találtam ki, ez van és kész. A hittanórán tanultuk.</w:t>
      </w:r>
    </w:p>
    <w:p w14:paraId="0E1171AA"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Váááá, ez nagyon durva! Megeszitek Jézust!? … De… Dehát az a kis izé egyáltalán nem is hasonlít Jézusra! A képes Bibliában full máshogy néz ki! Szerintem csak át akarsz verni, kamu az egész!</w:t>
      </w:r>
    </w:p>
    <w:p w14:paraId="4E423E34"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Laci: Dehogy verlek át! Amióta beleharaptál a vakondtúrásba, mert azt mondtam, hogy csokiból van, azóta már minden más átverés unalmas lenne. A hittanórán tanultuk, hogy a pap a misében átváltoztatja az ostyát Jézus testévé és kész. Ettől még nem fog hasonlítani egy igazi emberi testre, de ez nem baj, mert a lényege megváltozik: Jézus teste lesz és kész.</w:t>
      </w:r>
    </w:p>
    <w:p w14:paraId="5E593A9D"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Anyaaaa, a Laci már megint be akar csapni!! Összevissza beszél minden hülyeséget! </w:t>
      </w:r>
    </w:p>
    <w:p w14:paraId="202A7E31"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xml:space="preserve">Anya </w:t>
      </w:r>
      <w:r w:rsidRPr="00842A17">
        <w:rPr>
          <w:rFonts w:ascii="Times New Roman" w:eastAsia="Times New Roman" w:hAnsi="Times New Roman" w:cs="Times New Roman"/>
          <w:i/>
          <w:iCs/>
          <w:color w:val="000000"/>
          <w:szCs w:val="24"/>
          <w:lang w:val="en-US" w:eastAsia="en-US"/>
        </w:rPr>
        <w:t>(jön)</w:t>
      </w:r>
      <w:r w:rsidRPr="00842A17">
        <w:rPr>
          <w:rFonts w:ascii="Times New Roman" w:eastAsia="Times New Roman" w:hAnsi="Times New Roman" w:cs="Times New Roman"/>
          <w:color w:val="000000"/>
          <w:szCs w:val="24"/>
          <w:lang w:val="en-US" w:eastAsia="en-US"/>
        </w:rPr>
        <w:t>: Mi a baj, kicsim?</w:t>
      </w:r>
    </w:p>
    <w:p w14:paraId="1937D985"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Hogy lenne már egy fehér karika Jézus teste!</w:t>
      </w:r>
    </w:p>
    <w:p w14:paraId="0EA0943E"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Anya: Ja, az Oltáriszentségről beszélgettetek? Jó téma! Kislányom, Laci most tényleg nem akart becsapni. Az ostyát a pap a misében tényleg úgy változtatja át Jézus testévé, hogy kívülről nézve semmi sem változik. </w:t>
      </w:r>
    </w:p>
    <w:p w14:paraId="4163C898"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Laci: Na ugye! Ezt mondtam én is!</w:t>
      </w:r>
    </w:p>
    <w:p w14:paraId="2C13404B"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De ki találta ki ezt az egészet?</w:t>
      </w:r>
    </w:p>
    <w:p w14:paraId="79964540"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Anya: Az egyetlen, aki kitalálhatta: Jézus. Azt szerette volna, hogy a keresztények jobban átérezhessék a jelenlétét, akkor is, amikor már nem lesz itt a Földön, hanem visszamegy a mennyországba.</w:t>
      </w:r>
    </w:p>
    <w:p w14:paraId="14EB9772"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Ez olyasmi, mint amikor a dédi beteg lett, és aztán felment a mennyországba, de még előtte adott nekem egy mesekönyvet, hogy mindig, amikor a könyvet olvasom, ő juthasson az eszembe?</w:t>
      </w:r>
    </w:p>
    <w:p w14:paraId="2D1DB92C"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Anya: Igen, ez valami olyasmi. Csak az Oltáriszentség több, mint egy egyszerű emlék. Jézus személyesen jön el hozzánk minden szentmisében, és azáltal, hogy megesszük az ő testét, teljesen eggyé válhatunk vele.</w:t>
      </w:r>
    </w:p>
    <w:p w14:paraId="68558EC5"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Laci: Az vagy, amit megeszel!</w:t>
      </w:r>
    </w:p>
    <w:p w14:paraId="355307D7"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Anya: Így van, ez a mondás érvényes az Oltáriszentségre is. Ha sokszor vesszük így magunkhoz Jézust, akkor egyre inkább olyanok leszünk majd, mint ő.</w:t>
      </w:r>
    </w:p>
    <w:p w14:paraId="4D6088A3"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Ne, akkor majd nekem is szakállam lesz?</w:t>
      </w:r>
    </w:p>
    <w:p w14:paraId="0B66C4A3"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Anya: Nem külsőre, hanem belsőre! Mi is olyan jó emberek lehetünk majd, mint amilyen ő volt.</w:t>
      </w:r>
    </w:p>
    <w:p w14:paraId="00925884"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Kitti: Ja, értem… Vagyis még nem teljesen értem ezt az egészet, de ha te mondod, akkor biztos úgy van.</w:t>
      </w:r>
    </w:p>
    <w:p w14:paraId="095A7561"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Anya: Pontosan ez a lényeg. Mi sem teljesen értjük, de ha Jézus mondta, hogy az az ő teste, akkor ez biztosan úgy van. Az is biztos, hogy sokan, akik rendszeresen magukhoz veszik az Oltáriszentséget, jobb emberré válnak ezáltal.</w:t>
      </w:r>
    </w:p>
    <w:p w14:paraId="6E55D145" w14:textId="77777777" w:rsidR="00842A17" w:rsidRPr="00842A17" w:rsidRDefault="00842A17" w:rsidP="00842A17">
      <w:pPr>
        <w:spacing w:after="240"/>
        <w:rPr>
          <w:rFonts w:ascii="Times New Roman" w:eastAsia="Times New Roman" w:hAnsi="Times New Roman" w:cs="Times New Roman"/>
          <w:szCs w:val="24"/>
          <w:lang w:val="en-US" w:eastAsia="en-US"/>
        </w:rPr>
      </w:pPr>
      <w:r w:rsidRPr="00842A17">
        <w:rPr>
          <w:rFonts w:ascii="Times New Roman" w:eastAsia="Times New Roman" w:hAnsi="Times New Roman" w:cs="Times New Roman"/>
          <w:szCs w:val="24"/>
          <w:lang w:val="en-US" w:eastAsia="en-US"/>
        </w:rPr>
        <w:br/>
      </w:r>
    </w:p>
    <w:p w14:paraId="6D4A30E6"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Elmondani még a színdarab után:</w:t>
      </w:r>
    </w:p>
    <w:p w14:paraId="5242CE48" w14:textId="77777777" w:rsidR="00842A17" w:rsidRPr="00842A17" w:rsidRDefault="00842A17" w:rsidP="00842A17">
      <w:pPr>
        <w:rPr>
          <w:rFonts w:ascii="Times New Roman" w:eastAsia="Times New Roman" w:hAnsi="Times New Roman" w:cs="Times New Roman"/>
          <w:szCs w:val="24"/>
          <w:lang w:val="en-US" w:eastAsia="en-US"/>
        </w:rPr>
      </w:pPr>
    </w:p>
    <w:p w14:paraId="67F07B31"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i/>
          <w:iCs/>
          <w:color w:val="000000"/>
          <w:szCs w:val="24"/>
          <w:lang w:val="en-US" w:eastAsia="en-US"/>
        </w:rPr>
        <w:t xml:space="preserve">Ki volt már vendégségben? Mi az egyik leggyakoribb dolog, amit csinálsz a vendégségben? </w:t>
      </w:r>
      <w:r w:rsidRPr="00842A17">
        <w:rPr>
          <w:rFonts w:ascii="Times New Roman" w:eastAsia="Times New Roman" w:hAnsi="Times New Roman" w:cs="Times New Roman"/>
          <w:color w:val="000000"/>
          <w:szCs w:val="24"/>
          <w:lang w:val="en-US" w:eastAsia="en-US"/>
        </w:rPr>
        <w:t>(evés)</w:t>
      </w:r>
    </w:p>
    <w:p w14:paraId="0FB2FB3E"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Nem akárkit szoktak meghívni otthonra enni. A legjobb ismerősöket, barátokat. A régebbi korokban is a legnagyobb megtiszteltetésnek számított, ha egy vendéget meghívtak a család asztalához. Kifejezték ezzel, hogy befogadták.</w:t>
      </w:r>
    </w:p>
    <w:p w14:paraId="605D3756"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 xml:space="preserve">Jézus is együtt étkezett a barátaival, vagyis a tanítványaival. A halála előtti estén, amikor már tudta, hogy ki fogják végezni, ugyanígy együtt vacsorázott velük. Ugyanakkor szeretett volna nekik maradandó jelét adni szeretetének, ezért azt mondta a kenyérre, hogy ez az ő teste, amelyet értük ad. Ezt tegyék az ő emlékezetére. – </w:t>
      </w:r>
      <w:r w:rsidRPr="00842A17">
        <w:rPr>
          <w:rFonts w:ascii="Times New Roman" w:eastAsia="Times New Roman" w:hAnsi="Times New Roman" w:cs="Times New Roman"/>
          <w:i/>
          <w:iCs/>
          <w:color w:val="000000"/>
          <w:szCs w:val="24"/>
          <w:lang w:val="en-US" w:eastAsia="en-US"/>
        </w:rPr>
        <w:t>Ismerős valakinek ez a két mondat? Honnan?</w:t>
      </w:r>
      <w:r w:rsidRPr="00842A17">
        <w:rPr>
          <w:rFonts w:ascii="Times New Roman" w:eastAsia="Times New Roman" w:hAnsi="Times New Roman" w:cs="Times New Roman"/>
          <w:color w:val="000000"/>
          <w:szCs w:val="24"/>
          <w:lang w:val="en-US" w:eastAsia="en-US"/>
        </w:rPr>
        <w:t xml:space="preserve"> (a miséből)</w:t>
      </w:r>
    </w:p>
    <w:p w14:paraId="7320D8D2"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 szentmise Jézusnak ezt a búcsúüzenetét jeleníti meg. A tanítványok és azóta a keresztények a szentmisében emlékeznek meg Jézus áldozatáról, amely által megváltott mindannyiunkat az örök életre a halálból.</w:t>
      </w:r>
    </w:p>
    <w:p w14:paraId="4E2AF6C9"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Jézus valóságosan jelen van ilyenkor az ostyában. Annyira közel jön az emberhez, hogy meg lehet enni, és így szó szerint eggyé válni vele („az vagy, amit megeszel”)</w:t>
      </w:r>
    </w:p>
    <w:p w14:paraId="614A58A8" w14:textId="77777777" w:rsidR="00842A17" w:rsidRPr="00842A17" w:rsidRDefault="00842A17" w:rsidP="00842A17">
      <w:pPr>
        <w:rPr>
          <w:rFonts w:ascii="Times New Roman" w:eastAsia="Times New Roman" w:hAnsi="Times New Roman" w:cs="Times New Roman"/>
          <w:szCs w:val="24"/>
          <w:lang w:val="en-US" w:eastAsia="en-US"/>
        </w:rPr>
      </w:pPr>
    </w:p>
    <w:p w14:paraId="7C38047D"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i/>
          <w:iCs/>
          <w:color w:val="000000"/>
          <w:szCs w:val="24"/>
          <w:lang w:val="en-US" w:eastAsia="en-US"/>
        </w:rPr>
        <w:t>Ha vendéget hívunk vacsorára, mit szokás csinálni otthon azon kívül, hogy elkészítjük előre a vacsorát? (takarítani)</w:t>
      </w:r>
    </w:p>
    <w:p w14:paraId="0C1118FD"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lastRenderedPageBreak/>
        <w:t>Ha Jézus jön hozzánk vendégségbe, akkor is takarítani kell: a lelkünket. Ha lelkiismeretünk nem tiszta, akkor mit kell tennünk? (megbánni a bűnöket és gyónni)</w:t>
      </w:r>
    </w:p>
    <w:p w14:paraId="06F852D8" w14:textId="77777777" w:rsidR="00842A17" w:rsidRPr="00842A17" w:rsidRDefault="00842A17" w:rsidP="00842A17">
      <w:pPr>
        <w:rPr>
          <w:rFonts w:ascii="Times New Roman" w:eastAsia="Times New Roman" w:hAnsi="Times New Roman" w:cs="Times New Roman"/>
          <w:szCs w:val="24"/>
          <w:lang w:val="en-US" w:eastAsia="en-US"/>
        </w:rPr>
      </w:pPr>
    </w:p>
    <w:p w14:paraId="7F8ECD08"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Veszély: monotonná, formálissá válik az áldozás. Tény, hogy a 21. század pörgése magasra tornázza az ingerküszöbünket, könnyen válik bármi unalmassá, főleg egy több ezer éves szertartás.</w:t>
      </w:r>
    </w:p>
    <w:p w14:paraId="245C9E53"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Mint a sportban, tanulásban, zenében stb., úgy az Oltáriszentség titkára való ráhangolódásban sem leszünk elsőre profik. AZ Istenre figyelő jelenlétet gyakorolni, tudatosan figyelni kell. Nem szabad engedni a kísértésnek, hogy feladjuk! Ha elkalandozunk, nem baj, csak térjünk vissza. Elkalandozásainkat (félelmeinket, vágyainkat) is Isten elé vihetjük a szentmisében.</w:t>
      </w:r>
    </w:p>
    <w:p w14:paraId="103297B8" w14:textId="77777777" w:rsidR="00842A17" w:rsidRPr="00842A17" w:rsidRDefault="00842A17" w:rsidP="00842A17">
      <w:pPr>
        <w:rPr>
          <w:rFonts w:ascii="Times New Roman" w:eastAsia="Times New Roman" w:hAnsi="Times New Roman" w:cs="Times New Roman"/>
          <w:szCs w:val="24"/>
          <w:lang w:val="en-US" w:eastAsia="en-US"/>
        </w:rPr>
      </w:pPr>
    </w:p>
    <w:p w14:paraId="7FF31ED8"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Az Oltáriszentség másik neve az Eucharisztia (gör.), amely hálaadást jelent.</w:t>
      </w:r>
    </w:p>
    <w:p w14:paraId="2CF33CBB"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Jó az Oltáriszentség magunkhoz vételekor arra gondolni, hogy mennyi mindenért lehetünk hálásak. Akár a legalapvetőbb dolgokért: hogy a világ rendben működik (nem omlik össze random az univerzum), hogy van mit ennünk, van hol laknunk stb.</w:t>
      </w:r>
    </w:p>
    <w:p w14:paraId="0A6D99F1"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Ha a jó dolgokra koncentrálunk, jobb lesz a közérzetünk.</w:t>
      </w:r>
    </w:p>
    <w:p w14:paraId="29B77B62"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Persze, vannak az életünknek nehezebb időszakai, amikor nem úgy tűnik, hogy a jó uralkodik a világban. Ezt a tanítványok is átérezték, amikor Jézus meghalt. Ekkor még nem tudták, hogy fel fog támadni. Csak azt tudták, hogy azt a Mestert, akiért ők elhagyták mindenüket, feladták egész korábbi életüket, aki annyi csodát tett és akiről azt hitték, lehozza a földre Isten igazságos királyságát – azt a Mestert egész egyszerűen ki lehetett végezni. Nem csapott bele a villám a katonákba, nem jöttek le az angyalok az égből, hogy kiszabadítsák Jézust a keresztről. Meghalt és vége... Annál nagyobb volt az örömük, amikor találkoztak a feltámadt Jézussal. Jézus feltámadása mindannyiunk számára biztató remény. Azt üzeni számunkra, hogy Jézus még a halált is le tudta győzni. Tehát nincs az a rossz, amit Jézus ne tudna legyőzni. A mi életünkben sincs.</w:t>
      </w:r>
    </w:p>
    <w:p w14:paraId="7F05275A"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Szerintem sokkal boldogabbak lennénk, ha ebben az igazságban úgy igazán tudnánk hinni. Nem csak úgy szavakkal, hanem mélyen. Akkor nem bosszankodnánk annyit apróságokon a hétköznapokban, de még a nagy megpróbáltatásokat is könnyen viselnénk. Az Oltáriszentség gyakori vétele ebben segíthetne minket – hogy átérezzük, mit tett Jézus értünk, és hogy ez mekkora remény számunkra.</w:t>
      </w:r>
    </w:p>
    <w:p w14:paraId="03C3B637" w14:textId="77777777" w:rsidR="00842A17" w:rsidRPr="00842A17" w:rsidRDefault="00842A17" w:rsidP="00842A17">
      <w:pPr>
        <w:rPr>
          <w:rFonts w:ascii="Times New Roman" w:eastAsia="Times New Roman" w:hAnsi="Times New Roman" w:cs="Times New Roman"/>
          <w:szCs w:val="24"/>
          <w:lang w:val="en-US" w:eastAsia="en-US"/>
        </w:rPr>
      </w:pPr>
    </w:p>
    <w:p w14:paraId="0631FBAE"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w:t>
      </w:r>
    </w:p>
    <w:p w14:paraId="4690EF51" w14:textId="77777777" w:rsidR="00842A17" w:rsidRPr="00842A17" w:rsidRDefault="00842A17" w:rsidP="00842A17">
      <w:pPr>
        <w:spacing w:after="240"/>
        <w:rPr>
          <w:rFonts w:ascii="Times New Roman" w:eastAsia="Times New Roman" w:hAnsi="Times New Roman" w:cs="Times New Roman"/>
          <w:szCs w:val="24"/>
          <w:lang w:val="en-US" w:eastAsia="en-US"/>
        </w:rPr>
      </w:pPr>
    </w:p>
    <w:p w14:paraId="4139DD9A"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b/>
          <w:bCs/>
          <w:color w:val="C00000"/>
          <w:szCs w:val="24"/>
          <w:lang w:val="en-US" w:eastAsia="en-US"/>
        </w:rPr>
        <w:t xml:space="preserve">Az előadásban szereplő utolsó részt már a kiscsoportban kellene feldolgozni, </w:t>
      </w:r>
      <w:r w:rsidRPr="00842A17">
        <w:rPr>
          <w:rFonts w:ascii="Times New Roman" w:eastAsia="Times New Roman" w:hAnsi="Times New Roman" w:cs="Times New Roman"/>
          <w:color w:val="C00000"/>
          <w:szCs w:val="24"/>
          <w:lang w:val="en-US" w:eastAsia="en-US"/>
        </w:rPr>
        <w:t>mert az előadás különben már nagyon hosszú lenne („Mit tehetünk azért, hogy találkozásaink Jézussal mélyülhessenek”). Ez a téma egyébként is inkább ötletelős, brainstorming jellegű lehet, jó tippeket lehet egymással megosztani. Sorvezetőnek természetesen az előadásban leírtak jól használhatók.</w:t>
      </w:r>
    </w:p>
    <w:p w14:paraId="63F73B5A" w14:textId="77777777" w:rsidR="00842A17" w:rsidRPr="00842A17" w:rsidRDefault="00842A17" w:rsidP="00842A17">
      <w:pPr>
        <w:spacing w:after="240"/>
        <w:rPr>
          <w:rFonts w:ascii="Times New Roman" w:eastAsia="Times New Roman" w:hAnsi="Times New Roman" w:cs="Times New Roman"/>
          <w:szCs w:val="24"/>
          <w:lang w:val="en-US" w:eastAsia="en-US"/>
        </w:rPr>
      </w:pPr>
    </w:p>
    <w:p w14:paraId="1EACE6CE"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i/>
          <w:iCs/>
          <w:color w:val="000000"/>
          <w:szCs w:val="24"/>
          <w:lang w:val="en-US" w:eastAsia="en-US"/>
        </w:rPr>
        <w:t>Aznap este még a szentségimádás előtt elmondani:</w:t>
      </w:r>
    </w:p>
    <w:p w14:paraId="6A1F3105" w14:textId="0790334E" w:rsidR="00842A17" w:rsidRPr="00842A17" w:rsidRDefault="00842A17" w:rsidP="00842A17">
      <w:pPr>
        <w:jc w:val="both"/>
        <w:rPr>
          <w:rFonts w:ascii="Times New Roman" w:eastAsia="Times New Roman" w:hAnsi="Times New Roman" w:cs="Times New Roman"/>
          <w:szCs w:val="24"/>
          <w:lang w:val="en-US" w:eastAsia="en-US"/>
        </w:rPr>
      </w:pPr>
      <w:r>
        <w:rPr>
          <w:rFonts w:ascii="Times New Roman" w:eastAsia="Times New Roman" w:hAnsi="Times New Roman" w:cs="Times New Roman"/>
          <w:color w:val="000000"/>
          <w:szCs w:val="24"/>
          <w:lang w:val="en-US" w:eastAsia="en-US"/>
        </w:rPr>
        <w:t>A szentmise olyan, </w:t>
      </w:r>
      <w:r w:rsidRPr="00842A17">
        <w:rPr>
          <w:rFonts w:ascii="Times New Roman" w:eastAsia="Times New Roman" w:hAnsi="Times New Roman" w:cs="Times New Roman"/>
          <w:color w:val="000000"/>
          <w:szCs w:val="24"/>
          <w:lang w:val="en-US" w:eastAsia="en-US"/>
        </w:rPr>
        <w:t>mint egy nagy közös családi ünneplés. Együtt találkozunk Jézussal. (Mivel minden áldozó Jézust veszi magához, így Jézus összeköt bennünket.)</w:t>
      </w:r>
    </w:p>
    <w:p w14:paraId="49A871E5" w14:textId="77777777" w:rsidR="00842A17" w:rsidRPr="00842A17" w:rsidRDefault="00842A17" w:rsidP="00842A17">
      <w:pPr>
        <w:jc w:val="both"/>
        <w:rPr>
          <w:rFonts w:ascii="Times New Roman" w:eastAsia="Times New Roman" w:hAnsi="Times New Roman" w:cs="Times New Roman"/>
          <w:szCs w:val="24"/>
          <w:lang w:val="en-US" w:eastAsia="en-US"/>
        </w:rPr>
      </w:pPr>
      <w:r w:rsidRPr="00842A17">
        <w:rPr>
          <w:rFonts w:ascii="Times New Roman" w:eastAsia="Times New Roman" w:hAnsi="Times New Roman" w:cs="Times New Roman"/>
          <w:color w:val="000000"/>
          <w:szCs w:val="24"/>
          <w:lang w:val="en-US" w:eastAsia="en-US"/>
        </w:rPr>
        <w:t>Van olyan is, amikor egy barátunkkal kettesben akarunk inkább találkozni, és csendben, boldogan, nagy dolgok nélkül akarunk vele időt eltölteni. Amikor Jézussal tesszük ugyanezt, az a szentségimádás.</w:t>
      </w:r>
    </w:p>
    <w:p w14:paraId="11A01FF4" w14:textId="77777777" w:rsidR="00842A17" w:rsidRPr="00842A17" w:rsidRDefault="00842A17" w:rsidP="00842A17">
      <w:pPr>
        <w:spacing w:after="160"/>
        <w:ind w:firstLine="708"/>
        <w:jc w:val="both"/>
        <w:rPr>
          <w:rFonts w:ascii="Times New Roman" w:eastAsia="Times New Roman" w:hAnsi="Times New Roman" w:cs="Times New Roman"/>
          <w:szCs w:val="24"/>
          <w:lang w:val="en-US" w:eastAsia="en-US"/>
        </w:rPr>
      </w:pPr>
    </w:p>
    <w:p w14:paraId="66A03179" w14:textId="77777777" w:rsidR="00842A17" w:rsidRPr="00D65327" w:rsidRDefault="00842A17" w:rsidP="00D65327">
      <w:pPr>
        <w:spacing w:after="200"/>
        <w:jc w:val="both"/>
        <w:rPr>
          <w:rFonts w:asciiTheme="majorHAnsi" w:eastAsia="Times New Roman" w:hAnsiTheme="majorHAnsi" w:cstheme="majorHAnsi"/>
          <w:szCs w:val="24"/>
          <w:lang w:val="en-US" w:eastAsia="en-US"/>
        </w:rPr>
      </w:pPr>
    </w:p>
    <w:p w14:paraId="552F20A0" w14:textId="77777777" w:rsidR="00D65327" w:rsidRPr="00D65327" w:rsidRDefault="00D65327" w:rsidP="00D65327">
      <w:pPr>
        <w:pStyle w:val="kincstrcmsor"/>
        <w:rPr>
          <w:rFonts w:asciiTheme="majorHAnsi" w:hAnsiTheme="majorHAnsi" w:cstheme="majorHAnsi"/>
          <w:szCs w:val="24"/>
        </w:rPr>
      </w:pPr>
    </w:p>
    <w:p w14:paraId="23BC72D3" w14:textId="77777777" w:rsidR="00402CA2" w:rsidRPr="00D65327" w:rsidRDefault="00402CA2" w:rsidP="00D65327">
      <w:pPr>
        <w:pStyle w:val="kincstrcmsor"/>
        <w:rPr>
          <w:rFonts w:asciiTheme="majorHAnsi" w:hAnsiTheme="majorHAnsi" w:cstheme="majorHAnsi"/>
        </w:rPr>
      </w:pPr>
    </w:p>
    <w:p w14:paraId="244FAA57" w14:textId="77777777" w:rsidR="00B66586" w:rsidRPr="00D65327" w:rsidRDefault="00B66586" w:rsidP="00D65327">
      <w:pPr>
        <w:pStyle w:val="kincstrcmsor"/>
        <w:rPr>
          <w:rFonts w:asciiTheme="majorHAnsi" w:hAnsiTheme="majorHAnsi" w:cstheme="majorHAnsi"/>
        </w:rPr>
      </w:pPr>
      <w:r w:rsidRPr="00D65327">
        <w:rPr>
          <w:rFonts w:asciiTheme="majorHAnsi" w:hAnsiTheme="majorHAnsi" w:cstheme="majorHAnsi"/>
        </w:rPr>
        <w:t xml:space="preserve">Eszközigény: </w:t>
      </w:r>
    </w:p>
    <w:p w14:paraId="1F4698C9" w14:textId="77777777" w:rsidR="00B66586" w:rsidRPr="00D65327" w:rsidRDefault="00B66586" w:rsidP="00D65327">
      <w:pPr>
        <w:rPr>
          <w:szCs w:val="24"/>
        </w:rPr>
      </w:pPr>
    </w:p>
    <w:sectPr w:rsidR="00B66586" w:rsidRPr="00D65327" w:rsidSect="00842A1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4445" w14:textId="77777777" w:rsidR="00392C9B" w:rsidRDefault="00392C9B" w:rsidP="00DC5291">
      <w:r>
        <w:separator/>
      </w:r>
    </w:p>
  </w:endnote>
  <w:endnote w:type="continuationSeparator" w:id="0">
    <w:p w14:paraId="7E83BAC3" w14:textId="77777777" w:rsidR="00392C9B" w:rsidRDefault="00392C9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A760" w14:textId="77777777" w:rsidR="00F437F4" w:rsidRDefault="00F437F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9CBFD74" w:rsidR="00482C29" w:rsidRDefault="00482C29">
        <w:pPr>
          <w:pStyle w:val="llb"/>
          <w:jc w:val="right"/>
        </w:pPr>
        <w:r>
          <w:fldChar w:fldCharType="begin"/>
        </w:r>
        <w:r>
          <w:instrText>PAGE   \* MERGEFORMAT</w:instrText>
        </w:r>
        <w:r>
          <w:fldChar w:fldCharType="separate"/>
        </w:r>
        <w:r w:rsidR="00F437F4">
          <w:rPr>
            <w:noProof/>
          </w:rPr>
          <w:t>1</w:t>
        </w:r>
        <w:r>
          <w:fldChar w:fldCharType="end"/>
        </w:r>
      </w:p>
    </w:sdtContent>
  </w:sdt>
  <w:p w14:paraId="29BA04A7" w14:textId="77777777" w:rsidR="00482C29" w:rsidRDefault="00482C2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1D03" w14:textId="77777777" w:rsidR="00F437F4" w:rsidRDefault="00F437F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6961" w14:textId="77777777" w:rsidR="00392C9B" w:rsidRDefault="00392C9B" w:rsidP="00DC5291">
      <w:r>
        <w:separator/>
      </w:r>
    </w:p>
  </w:footnote>
  <w:footnote w:type="continuationSeparator" w:id="0">
    <w:p w14:paraId="1A499B49" w14:textId="77777777" w:rsidR="00392C9B" w:rsidRDefault="00392C9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E98D" w14:textId="77777777" w:rsidR="00F437F4" w:rsidRDefault="00F437F4">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2C5BEFE1" w14:textId="77777777" w:rsidR="00F437F4" w:rsidRDefault="00DC5291" w:rsidP="00F437F4">
    <w:pPr>
      <w:spacing w:line="200" w:lineRule="exact"/>
      <w:ind w:right="282"/>
      <w:jc w:val="both"/>
      <w:rPr>
        <w:rFonts w:eastAsia="Times New Roman"/>
        <w:color w:val="000000"/>
        <w:sz w:val="18"/>
        <w:szCs w:val="18"/>
        <w:shd w:val="clear" w:color="auto" w:fill="FFFFFF"/>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r w:rsidR="00F437F4" w:rsidRPr="00F437F4">
      <w:rPr>
        <w:rFonts w:eastAsia="Times New Roman"/>
        <w:color w:val="000000"/>
        <w:sz w:val="18"/>
        <w:szCs w:val="18"/>
        <w:shd w:val="clear" w:color="auto" w:fill="FFFFFF"/>
      </w:rPr>
      <w:t xml:space="preserve"> </w:t>
    </w:r>
  </w:p>
  <w:p w14:paraId="1D97223A" w14:textId="77777777" w:rsidR="00F437F4" w:rsidRDefault="00F437F4" w:rsidP="00F437F4">
    <w:pPr>
      <w:spacing w:line="200" w:lineRule="exact"/>
      <w:ind w:right="282"/>
      <w:jc w:val="both"/>
      <w:rPr>
        <w:rFonts w:eastAsia="Times New Roman"/>
        <w:color w:val="000000"/>
        <w:sz w:val="18"/>
        <w:szCs w:val="18"/>
        <w:shd w:val="clear" w:color="auto" w:fill="FFFFFF"/>
      </w:rPr>
    </w:pPr>
  </w:p>
  <w:p w14:paraId="4E1B8BF2" w14:textId="791B0B8D" w:rsidR="00F437F4" w:rsidRDefault="00F437F4" w:rsidP="00F437F4">
    <w:pPr>
      <w:spacing w:line="200" w:lineRule="exact"/>
      <w:ind w:right="282"/>
      <w:jc w:val="both"/>
      <w:rPr>
        <w:rFonts w:eastAsia="Times New Roman"/>
        <w:color w:val="000000"/>
        <w:sz w:val="22"/>
        <w:szCs w:val="24"/>
        <w:shd w:val="clear" w:color="auto" w:fill="FFFFFF"/>
      </w:rPr>
    </w:pPr>
    <w:bookmarkStart w:id="0" w:name="_GoBack"/>
    <w:bookmarkEnd w:id="0"/>
    <w:r>
      <w:rPr>
        <w:rFonts w:eastAsia="Times New Roman"/>
        <w:color w:val="000000"/>
        <w:sz w:val="18"/>
        <w:szCs w:val="18"/>
        <w:shd w:val="clear" w:color="auto" w:fill="FFFFFF"/>
      </w:rPr>
      <w:t xml:space="preserve">Tartalmaink változtatás nélkül, kizárólag evangelizációs céllal, továbbá a </w:t>
    </w:r>
    <w:hyperlink r:id="rId1" w:tgtFrame="_blank" w:history="1">
      <w:r>
        <w:rPr>
          <w:rStyle w:val="Hiperhivatkozs"/>
          <w:rFonts w:eastAsia="Times New Roman"/>
          <w:color w:val="1155CC"/>
          <w:sz w:val="18"/>
          <w:szCs w:val="18"/>
          <w:shd w:val="clear" w:color="auto" w:fill="FFFFFF"/>
        </w:rPr>
        <w:t>mente.hu</w:t>
      </w:r>
    </w:hyperlink>
    <w:r>
      <w:rPr>
        <w:rFonts w:eastAsia="Times New Roman"/>
        <w:color w:val="000000"/>
        <w:sz w:val="18"/>
        <w:szCs w:val="18"/>
        <w:shd w:val="clear" w:color="auto" w:fill="FFFFFF"/>
      </w:rPr>
      <w:t xml:space="preserve"> forrás, valamint a szerzők megjelölésével használhatók fel, bárminemű (akár közvetett) jövedelemszerzés vagy jövedelemfokozás célját kizárva.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6758" w14:textId="77777777" w:rsidR="00F437F4" w:rsidRDefault="00F437F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810061"/>
    <w:multiLevelType w:val="multilevel"/>
    <w:tmpl w:val="90A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377D"/>
    <w:rsid w:val="00142018"/>
    <w:rsid w:val="001D7A4E"/>
    <w:rsid w:val="001E4D6C"/>
    <w:rsid w:val="002411E9"/>
    <w:rsid w:val="00261B0F"/>
    <w:rsid w:val="00291D68"/>
    <w:rsid w:val="002A3124"/>
    <w:rsid w:val="002C53DA"/>
    <w:rsid w:val="002D558E"/>
    <w:rsid w:val="002D6176"/>
    <w:rsid w:val="002F483E"/>
    <w:rsid w:val="00305BDF"/>
    <w:rsid w:val="00392C9B"/>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916D2"/>
    <w:rsid w:val="006E7EFB"/>
    <w:rsid w:val="00734543"/>
    <w:rsid w:val="007439F0"/>
    <w:rsid w:val="00753933"/>
    <w:rsid w:val="00804290"/>
    <w:rsid w:val="00820B9D"/>
    <w:rsid w:val="00842A17"/>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47435"/>
    <w:rsid w:val="00D65327"/>
    <w:rsid w:val="00DA0FC2"/>
    <w:rsid w:val="00DC5291"/>
    <w:rsid w:val="00E21568"/>
    <w:rsid w:val="00E228D7"/>
    <w:rsid w:val="00E62B29"/>
    <w:rsid w:val="00E864AC"/>
    <w:rsid w:val="00EB297C"/>
    <w:rsid w:val="00EB40DF"/>
    <w:rsid w:val="00EB4B6F"/>
    <w:rsid w:val="00EC5A50"/>
    <w:rsid w:val="00F204BF"/>
    <w:rsid w:val="00F437F4"/>
    <w:rsid w:val="00F847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EB40DF"/>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F4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20">
      <w:bodyDiv w:val="1"/>
      <w:marLeft w:val="0"/>
      <w:marRight w:val="0"/>
      <w:marTop w:val="0"/>
      <w:marBottom w:val="0"/>
      <w:divBdr>
        <w:top w:val="none" w:sz="0" w:space="0" w:color="auto"/>
        <w:left w:val="none" w:sz="0" w:space="0" w:color="auto"/>
        <w:bottom w:val="none" w:sz="0" w:space="0" w:color="auto"/>
        <w:right w:val="none" w:sz="0" w:space="0" w:color="auto"/>
      </w:divBdr>
    </w:div>
    <w:div w:id="1718238186">
      <w:bodyDiv w:val="1"/>
      <w:marLeft w:val="0"/>
      <w:marRight w:val="0"/>
      <w:marTop w:val="0"/>
      <w:marBottom w:val="0"/>
      <w:divBdr>
        <w:top w:val="none" w:sz="0" w:space="0" w:color="auto"/>
        <w:left w:val="none" w:sz="0" w:space="0" w:color="auto"/>
        <w:bottom w:val="none" w:sz="0" w:space="0" w:color="auto"/>
        <w:right w:val="none" w:sz="0" w:space="0" w:color="auto"/>
      </w:divBdr>
    </w:div>
    <w:div w:id="1810245537">
      <w:bodyDiv w:val="1"/>
      <w:marLeft w:val="0"/>
      <w:marRight w:val="0"/>
      <w:marTop w:val="0"/>
      <w:marBottom w:val="0"/>
      <w:divBdr>
        <w:top w:val="none" w:sz="0" w:space="0" w:color="auto"/>
        <w:left w:val="none" w:sz="0" w:space="0" w:color="auto"/>
        <w:bottom w:val="none" w:sz="0" w:space="0" w:color="auto"/>
        <w:right w:val="none" w:sz="0" w:space="0" w:color="auto"/>
      </w:divBdr>
    </w:div>
    <w:div w:id="192703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56E39"/>
    <w:rsid w:val="0049043B"/>
    <w:rsid w:val="004C6CDA"/>
    <w:rsid w:val="00550ABD"/>
    <w:rsid w:val="006C393D"/>
    <w:rsid w:val="00715B58"/>
    <w:rsid w:val="0090477E"/>
    <w:rsid w:val="009525F5"/>
    <w:rsid w:val="00982ECF"/>
    <w:rsid w:val="009D17C5"/>
    <w:rsid w:val="00A0195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DC70-08CB-4517-875B-104F6E6E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3157</Words>
  <Characters>18000</Characters>
  <Application>Microsoft Office Word</Application>
  <DocSecurity>0</DocSecurity>
  <Lines>150</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6</cp:revision>
  <dcterms:created xsi:type="dcterms:W3CDTF">2022-10-11T11:50:00Z</dcterms:created>
  <dcterms:modified xsi:type="dcterms:W3CDTF">2022-10-17T05:52:00Z</dcterms:modified>
</cp:coreProperties>
</file>