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0C1E7A">
        <w:trPr>
          <w:trHeight w:val="120"/>
        </w:trPr>
        <w:tc>
          <w:tcPr>
            <w:tcW w:w="7542" w:type="dxa"/>
            <w:gridSpan w:val="2"/>
          </w:tcPr>
          <w:p w14:paraId="1389AECD" w14:textId="77777777" w:rsidR="006A7175" w:rsidRDefault="00B66586" w:rsidP="006A717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6A7175">
              <w:rPr>
                <w:b/>
                <w:sz w:val="28"/>
                <w:szCs w:val="28"/>
              </w:rPr>
              <w:t xml:space="preserve"> Egyenes út – Istentapasztalat</w:t>
            </w:r>
          </w:p>
          <w:p w14:paraId="7B9ECA47" w14:textId="440D8E7C" w:rsidR="00261B0F" w:rsidRPr="006A7175" w:rsidRDefault="006A7175" w:rsidP="006A7175">
            <w:pPr>
              <w:rPr>
                <w:b/>
                <w:szCs w:val="24"/>
              </w:rPr>
            </w:pPr>
            <w:r w:rsidRPr="006A7175">
              <w:rPr>
                <w:b/>
                <w:szCs w:val="24"/>
              </w:rPr>
              <w:t>A Dél-Dunás online téli találkozó eseményei videón</w:t>
            </w:r>
          </w:p>
        </w:tc>
        <w:tc>
          <w:tcPr>
            <w:tcW w:w="2835" w:type="dxa"/>
          </w:tcPr>
          <w:p w14:paraId="15C30ED7" w14:textId="4AB2ABAC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6A7175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0C1E7A">
        <w:trPr>
          <w:trHeight w:val="120"/>
        </w:trPr>
        <w:tc>
          <w:tcPr>
            <w:tcW w:w="7542" w:type="dxa"/>
            <w:gridSpan w:val="2"/>
          </w:tcPr>
          <w:p w14:paraId="301A340F" w14:textId="2AA321D4" w:rsidR="00820B9D" w:rsidRPr="00A07B03" w:rsidRDefault="00C65935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081D0A9F" w:rsidR="00820B9D" w:rsidRDefault="00C65935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6A7175">
                  <w:rPr>
                    <w:szCs w:val="24"/>
                  </w:rPr>
                  <w:t>Szerkesztő(</w:t>
                </w:r>
                <w:proofErr w:type="gramEnd"/>
                <w:r w:rsidR="006A7175">
                  <w:rPr>
                    <w:szCs w:val="24"/>
                  </w:rPr>
                  <w:t>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6A7175">
              <w:rPr>
                <w:szCs w:val="24"/>
              </w:rPr>
              <w:t>Dél-Dunamenti Nagyboldogasszony Közösség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DF8EEA1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6A7175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0C1E7A">
        <w:trPr>
          <w:trHeight w:val="120"/>
        </w:trPr>
        <w:tc>
          <w:tcPr>
            <w:tcW w:w="4423" w:type="dxa"/>
          </w:tcPr>
          <w:p w14:paraId="16356306" w14:textId="50EF0F89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6A7175">
              <w:rPr>
                <w:szCs w:val="24"/>
              </w:rPr>
              <w:t xml:space="preserve"> Istentapasztalat</w:t>
            </w:r>
          </w:p>
        </w:tc>
        <w:tc>
          <w:tcPr>
            <w:tcW w:w="5954" w:type="dxa"/>
            <w:gridSpan w:val="2"/>
          </w:tcPr>
          <w:p w14:paraId="1924A557" w14:textId="7E33EC5B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6A7175">
              <w:rPr>
                <w:szCs w:val="24"/>
              </w:rPr>
              <w:t xml:space="preserve"> Egyenes út</w:t>
            </w:r>
          </w:p>
        </w:tc>
      </w:tr>
      <w:tr w:rsidR="00DA0FC2" w14:paraId="06E162B8" w14:textId="77777777" w:rsidTr="000C1E7A">
        <w:trPr>
          <w:trHeight w:val="120"/>
        </w:trPr>
        <w:tc>
          <w:tcPr>
            <w:tcW w:w="4423" w:type="dxa"/>
          </w:tcPr>
          <w:p w14:paraId="2B98529B" w14:textId="6A12C6C5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6A7175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CD755F8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6A7175">
              <w:rPr>
                <w:szCs w:val="24"/>
              </w:rPr>
              <w:t>2021.02.</w:t>
            </w:r>
            <w:r w:rsidR="007541A8">
              <w:rPr>
                <w:szCs w:val="24"/>
              </w:rPr>
              <w:t>27.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1E43B6DD" w14:textId="77777777" w:rsidR="00CB7D98" w:rsidRDefault="00CB7D98" w:rsidP="00CB7D98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foeloadas</w:t>
      </w:r>
      <w:proofErr w:type="spellEnd"/>
      <w:r>
        <w:rPr>
          <w:szCs w:val="24"/>
        </w:rPr>
        <w:t>_ossz_</w:t>
      </w:r>
      <w:proofErr w:type="spellStart"/>
      <w:r>
        <w:rPr>
          <w:szCs w:val="24"/>
        </w:rPr>
        <w:t>talalkozo</w:t>
      </w:r>
      <w:proofErr w:type="spellEnd"/>
    </w:p>
    <w:p w14:paraId="26CAFFFC" w14:textId="77777777" w:rsidR="00CB7D98" w:rsidRDefault="00CB7D98" w:rsidP="00CB7D98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_video_</w:t>
      </w:r>
      <w:proofErr w:type="spellStart"/>
      <w:r>
        <w:rPr>
          <w:szCs w:val="24"/>
        </w:rPr>
        <w:t>eloadas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12375150" w14:textId="77777777" w:rsidR="00CB7D98" w:rsidRDefault="00CB7D98" w:rsidP="00CB7D98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szemlelodo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imadsag</w:t>
      </w:r>
      <w:proofErr w:type="spellEnd"/>
      <w:r>
        <w:rPr>
          <w:szCs w:val="24"/>
        </w:rPr>
        <w:t>_ima_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6F371645" w14:textId="77777777" w:rsidR="00CB7D98" w:rsidRDefault="00CB7D98" w:rsidP="00CB7D98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szemlelodo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imadsag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ppt</w:t>
      </w:r>
      <w:proofErr w:type="spellEnd"/>
      <w:r>
        <w:rPr>
          <w:szCs w:val="24"/>
        </w:rPr>
        <w:t>_ima_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2F5E355A" w14:textId="77777777" w:rsidR="00CB7D98" w:rsidRDefault="00CB7D98" w:rsidP="00CB7D98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szentsegimadas</w:t>
      </w:r>
      <w:proofErr w:type="spellEnd"/>
      <w:r>
        <w:rPr>
          <w:szCs w:val="24"/>
        </w:rPr>
        <w:t>_video_ima_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4C3180E8" w14:textId="77777777" w:rsidR="00CB7D98" w:rsidRDefault="00CB7D98" w:rsidP="00CB7D98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_online_</w:t>
      </w:r>
      <w:proofErr w:type="spellStart"/>
      <w:r>
        <w:rPr>
          <w:szCs w:val="24"/>
        </w:rPr>
        <w:t>jatekok</w:t>
      </w:r>
      <w:proofErr w:type="spellEnd"/>
      <w:r>
        <w:rPr>
          <w:szCs w:val="24"/>
        </w:rPr>
        <w:t>_tarhaza_</w:t>
      </w:r>
      <w:proofErr w:type="spellStart"/>
      <w:r>
        <w:rPr>
          <w:szCs w:val="24"/>
        </w:rPr>
        <w:t>jatek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721A2FCE" w14:textId="77777777" w:rsidR="00CB7D98" w:rsidRDefault="00CB7D98" w:rsidP="0081352D">
      <w:pPr>
        <w:rPr>
          <w:szCs w:val="24"/>
        </w:rPr>
      </w:pP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6BBDE6CE" w14:textId="77777777" w:rsidR="00691B53" w:rsidRDefault="00691B53" w:rsidP="00A757C8">
      <w:pPr>
        <w:rPr>
          <w:szCs w:val="24"/>
        </w:rPr>
      </w:pPr>
    </w:p>
    <w:p w14:paraId="6F4C6924" w14:textId="0323CFB4" w:rsidR="00691B53" w:rsidRPr="00691B53" w:rsidRDefault="00691B53" w:rsidP="00691B53">
      <w:pPr>
        <w:jc w:val="center"/>
        <w:rPr>
          <w:b/>
          <w:szCs w:val="24"/>
        </w:rPr>
      </w:pPr>
      <w:r w:rsidRPr="00691B53">
        <w:rPr>
          <w:b/>
          <w:szCs w:val="24"/>
        </w:rPr>
        <w:t>Egyenes út – Istentapasztalat</w:t>
      </w:r>
    </w:p>
    <w:p w14:paraId="4B81E95B" w14:textId="0FE3E078" w:rsidR="00691B53" w:rsidRDefault="00691B53" w:rsidP="00691B53">
      <w:pPr>
        <w:jc w:val="center"/>
        <w:rPr>
          <w:szCs w:val="24"/>
        </w:rPr>
      </w:pPr>
      <w:r>
        <w:rPr>
          <w:szCs w:val="24"/>
        </w:rPr>
        <w:t xml:space="preserve">A </w:t>
      </w:r>
      <w:proofErr w:type="gramStart"/>
      <w:r>
        <w:rPr>
          <w:szCs w:val="24"/>
        </w:rPr>
        <w:t>Dél-Dunás  téli</w:t>
      </w:r>
      <w:proofErr w:type="gramEnd"/>
      <w:r>
        <w:rPr>
          <w:szCs w:val="24"/>
        </w:rPr>
        <w:t xml:space="preserve"> találkozó videóra felvett eseményei</w:t>
      </w:r>
    </w:p>
    <w:p w14:paraId="616A711A" w14:textId="77777777" w:rsidR="00691B53" w:rsidRDefault="00691B53" w:rsidP="00691B53">
      <w:pPr>
        <w:jc w:val="center"/>
        <w:rPr>
          <w:szCs w:val="24"/>
        </w:rPr>
      </w:pPr>
    </w:p>
    <w:p w14:paraId="1919FAC2" w14:textId="6D9E44AF" w:rsidR="00A757C8" w:rsidRDefault="00691B53" w:rsidP="00A757C8">
      <w:pPr>
        <w:rPr>
          <w:szCs w:val="24"/>
        </w:rPr>
      </w:pPr>
      <w:r>
        <w:rPr>
          <w:szCs w:val="24"/>
        </w:rPr>
        <w:t xml:space="preserve">A videóban a találkozó anyagaiból </w:t>
      </w:r>
      <w:proofErr w:type="gramStart"/>
      <w:r>
        <w:rPr>
          <w:szCs w:val="24"/>
        </w:rPr>
        <w:t>a</w:t>
      </w:r>
      <w:proofErr w:type="gramEnd"/>
    </w:p>
    <w:p w14:paraId="783E703E" w14:textId="51FF255E" w:rsidR="00691B53" w:rsidRDefault="00691B53" w:rsidP="00691B53">
      <w:pPr>
        <w:tabs>
          <w:tab w:val="center" w:pos="1701"/>
        </w:tabs>
        <w:rPr>
          <w:szCs w:val="24"/>
        </w:rPr>
      </w:pPr>
      <w:r>
        <w:rPr>
          <w:szCs w:val="24"/>
        </w:rPr>
        <w:t>Megnyitó</w:t>
      </w:r>
      <w:r>
        <w:rPr>
          <w:szCs w:val="24"/>
        </w:rPr>
        <w:tab/>
      </w:r>
      <w:r>
        <w:rPr>
          <w:szCs w:val="24"/>
        </w:rPr>
        <w:tab/>
        <w:t>3’30’’ - 11’05’’</w:t>
      </w:r>
    </w:p>
    <w:p w14:paraId="553717D3" w14:textId="4F624CD7" w:rsidR="00691B53" w:rsidRDefault="00691B53" w:rsidP="00691B53">
      <w:pPr>
        <w:tabs>
          <w:tab w:val="center" w:pos="2127"/>
        </w:tabs>
        <w:rPr>
          <w:szCs w:val="24"/>
        </w:rPr>
      </w:pPr>
      <w:r>
        <w:rPr>
          <w:szCs w:val="24"/>
        </w:rPr>
        <w:t>Dicsőítés</w:t>
      </w:r>
      <w:r>
        <w:rPr>
          <w:szCs w:val="24"/>
        </w:rPr>
        <w:tab/>
      </w:r>
      <w:r>
        <w:rPr>
          <w:szCs w:val="24"/>
        </w:rPr>
        <w:tab/>
        <w:t xml:space="preserve">14’10’’ </w:t>
      </w:r>
      <w:proofErr w:type="gramStart"/>
      <w:r>
        <w:rPr>
          <w:szCs w:val="24"/>
        </w:rPr>
        <w:t>-  31</w:t>
      </w:r>
      <w:proofErr w:type="gramEnd"/>
      <w:r>
        <w:rPr>
          <w:szCs w:val="24"/>
        </w:rPr>
        <w:t>’37’’</w:t>
      </w:r>
    </w:p>
    <w:p w14:paraId="29AF000C" w14:textId="6879DE9C" w:rsidR="00691B53" w:rsidRDefault="00691B53" w:rsidP="00691B53">
      <w:pPr>
        <w:tabs>
          <w:tab w:val="center" w:pos="2127"/>
        </w:tabs>
        <w:rPr>
          <w:szCs w:val="24"/>
        </w:rPr>
      </w:pPr>
      <w:r>
        <w:rPr>
          <w:szCs w:val="24"/>
        </w:rPr>
        <w:t>Előadás</w:t>
      </w:r>
      <w:r>
        <w:rPr>
          <w:szCs w:val="24"/>
        </w:rPr>
        <w:tab/>
      </w:r>
      <w:r>
        <w:rPr>
          <w:szCs w:val="24"/>
        </w:rPr>
        <w:tab/>
        <w:t>35’25’’ – 57’15’’</w:t>
      </w:r>
    </w:p>
    <w:p w14:paraId="265DEF46" w14:textId="77777777" w:rsidR="00691B53" w:rsidRDefault="00691B53" w:rsidP="00691B53">
      <w:pPr>
        <w:tabs>
          <w:tab w:val="center" w:pos="2127"/>
        </w:tabs>
        <w:rPr>
          <w:szCs w:val="24"/>
        </w:rPr>
      </w:pPr>
    </w:p>
    <w:p w14:paraId="7CB119C8" w14:textId="04C0A59E" w:rsidR="00691B53" w:rsidRDefault="00691B53" w:rsidP="00691B53">
      <w:pPr>
        <w:tabs>
          <w:tab w:val="center" w:pos="2127"/>
        </w:tabs>
        <w:rPr>
          <w:szCs w:val="24"/>
        </w:rPr>
      </w:pPr>
      <w:r>
        <w:rPr>
          <w:szCs w:val="24"/>
        </w:rPr>
        <w:t>Az előadó: Pásztor Bendegúz</w:t>
      </w:r>
    </w:p>
    <w:p w14:paraId="3427184A" w14:textId="77777777" w:rsidR="00691B53" w:rsidRDefault="00691B53" w:rsidP="00691B53">
      <w:pPr>
        <w:tabs>
          <w:tab w:val="center" w:pos="2127"/>
        </w:tabs>
        <w:rPr>
          <w:szCs w:val="24"/>
        </w:rPr>
      </w:pPr>
    </w:p>
    <w:p w14:paraId="5ADB9E4E" w14:textId="40EE8604" w:rsidR="00691B53" w:rsidRDefault="00691B53" w:rsidP="00691B53">
      <w:pPr>
        <w:tabs>
          <w:tab w:val="center" w:pos="2127"/>
        </w:tabs>
        <w:rPr>
          <w:szCs w:val="24"/>
        </w:rPr>
      </w:pPr>
      <w:r>
        <w:rPr>
          <w:szCs w:val="24"/>
        </w:rPr>
        <w:t xml:space="preserve">A videó linkje: </w:t>
      </w:r>
      <w:hyperlink r:id="rId9" w:tgtFrame="_blank" w:history="1">
        <w:r>
          <w:rPr>
            <w:rStyle w:val="Hiperhivatkozs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E4E6EB"/>
          </w:rPr>
          <w:t>https://www.youtube.com/watch?v=h7IeyfoscdE&amp;feature=youtu.be</w:t>
        </w:r>
      </w:hyperlink>
    </w:p>
    <w:p w14:paraId="0F2B61D5" w14:textId="77777777" w:rsidR="00A757C8" w:rsidRDefault="00A757C8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p w14:paraId="3E4CF710" w14:textId="77777777" w:rsidR="00691B53" w:rsidRDefault="00691B53" w:rsidP="00A757C8">
      <w:pPr>
        <w:rPr>
          <w:szCs w:val="24"/>
        </w:rPr>
      </w:pPr>
    </w:p>
    <w:sectPr w:rsidR="00691B53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97084" w14:textId="77777777" w:rsidR="00C65935" w:rsidRDefault="00C65935" w:rsidP="00DC5291">
      <w:r>
        <w:separator/>
      </w:r>
    </w:p>
  </w:endnote>
  <w:endnote w:type="continuationSeparator" w:id="0">
    <w:p w14:paraId="2FB0FD4D" w14:textId="77777777" w:rsidR="00C65935" w:rsidRDefault="00C65935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E7A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55AB1" w14:textId="77777777" w:rsidR="00C65935" w:rsidRDefault="00C65935" w:rsidP="00DC5291">
      <w:r>
        <w:separator/>
      </w:r>
    </w:p>
  </w:footnote>
  <w:footnote w:type="continuationSeparator" w:id="0">
    <w:p w14:paraId="1E52C1AD" w14:textId="77777777" w:rsidR="00C65935" w:rsidRDefault="00C65935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11646D27" w14:textId="77777777" w:rsidR="000C1E7A" w:rsidRDefault="000C1E7A" w:rsidP="000C1E7A">
    <w:pPr>
      <w:pStyle w:val="lfej"/>
      <w:spacing w:line="140" w:lineRule="exact"/>
    </w:pPr>
  </w:p>
  <w:p w14:paraId="54BC2C5C" w14:textId="77777777" w:rsidR="000C1E7A" w:rsidRDefault="000C1E7A" w:rsidP="000C1E7A">
    <w:pPr>
      <w:pStyle w:val="lfej"/>
      <w:spacing w:line="240" w:lineRule="exact"/>
      <w:rPr>
        <w:sz w:val="22"/>
      </w:rPr>
    </w:pPr>
    <w:r>
      <w:rPr>
        <w:sz w:val="22"/>
      </w:rPr>
      <w:t>Forrás: mente.hu (Váci Egyházmegyei Ifjúsági Lelkészség és a VIFI Alapítvány szolgálatában)</w:t>
    </w:r>
  </w:p>
  <w:p w14:paraId="51FEB24B" w14:textId="77777777" w:rsidR="000C1E7A" w:rsidRDefault="000C1E7A" w:rsidP="000C1E7A">
    <w:pPr>
      <w:pStyle w:val="lfej"/>
      <w:spacing w:line="240" w:lineRule="exact"/>
      <w:jc w:val="center"/>
      <w:rPr>
        <w:sz w:val="22"/>
      </w:rPr>
    </w:pPr>
  </w:p>
  <w:p w14:paraId="330ABE2A" w14:textId="77777777" w:rsidR="000C1E7A" w:rsidRDefault="000C1E7A" w:rsidP="000C1E7A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C1E7A"/>
    <w:rsid w:val="000D3DAF"/>
    <w:rsid w:val="001154BB"/>
    <w:rsid w:val="001B4790"/>
    <w:rsid w:val="001D7A4E"/>
    <w:rsid w:val="001E4D6C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5104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91B53"/>
    <w:rsid w:val="006A7175"/>
    <w:rsid w:val="006E7EFB"/>
    <w:rsid w:val="00734543"/>
    <w:rsid w:val="007439F0"/>
    <w:rsid w:val="00753933"/>
    <w:rsid w:val="007541A8"/>
    <w:rsid w:val="00804290"/>
    <w:rsid w:val="0081352D"/>
    <w:rsid w:val="00820B9D"/>
    <w:rsid w:val="00874976"/>
    <w:rsid w:val="008A797D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F341D"/>
    <w:rsid w:val="00B11BE8"/>
    <w:rsid w:val="00B278A8"/>
    <w:rsid w:val="00B33671"/>
    <w:rsid w:val="00B5158C"/>
    <w:rsid w:val="00B63657"/>
    <w:rsid w:val="00B66586"/>
    <w:rsid w:val="00B70E57"/>
    <w:rsid w:val="00B958FD"/>
    <w:rsid w:val="00BA1993"/>
    <w:rsid w:val="00BA5A15"/>
    <w:rsid w:val="00BC2B7A"/>
    <w:rsid w:val="00BE6DB8"/>
    <w:rsid w:val="00C22699"/>
    <w:rsid w:val="00C532E0"/>
    <w:rsid w:val="00C53D89"/>
    <w:rsid w:val="00C65935"/>
    <w:rsid w:val="00C75887"/>
    <w:rsid w:val="00C81659"/>
    <w:rsid w:val="00C97E14"/>
    <w:rsid w:val="00CA6047"/>
    <w:rsid w:val="00CB7D98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2995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91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91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7IeyfoscdE&amp;feature=youtu.be&amp;fbclid=IwAR0ZdW5gplXqBXVM3_ys-uS9f7FsqNah112kTWIr_Wb5aqEh2PPVlP9pQD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B127C"/>
    <w:rsid w:val="002F6CF1"/>
    <w:rsid w:val="003735E1"/>
    <w:rsid w:val="003C616A"/>
    <w:rsid w:val="0049043B"/>
    <w:rsid w:val="004C6CDA"/>
    <w:rsid w:val="00550ABD"/>
    <w:rsid w:val="00604123"/>
    <w:rsid w:val="006C393D"/>
    <w:rsid w:val="00715B58"/>
    <w:rsid w:val="009D17C5"/>
    <w:rsid w:val="00A417B3"/>
    <w:rsid w:val="00A62A92"/>
    <w:rsid w:val="00A834DB"/>
    <w:rsid w:val="00A843D6"/>
    <w:rsid w:val="00AA063D"/>
    <w:rsid w:val="00DB5B94"/>
    <w:rsid w:val="00DE74F4"/>
    <w:rsid w:val="00E92C27"/>
    <w:rsid w:val="00F16F95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9A88-D6DB-4BE2-965E-ED59607D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6</cp:revision>
  <dcterms:created xsi:type="dcterms:W3CDTF">2021-02-28T18:42:00Z</dcterms:created>
  <dcterms:modified xsi:type="dcterms:W3CDTF">2021-03-04T09:41:00Z</dcterms:modified>
</cp:coreProperties>
</file>