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415EB"/>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3C2204BF" w14:textId="77777777" w:rsidR="00261B0F" w:rsidRDefault="00B66586" w:rsidP="00A415EB">
            <w:pPr>
              <w:rPr>
                <w:b/>
                <w:sz w:val="28"/>
                <w:szCs w:val="28"/>
              </w:rPr>
            </w:pPr>
            <w:r>
              <w:rPr>
                <w:b/>
                <w:sz w:val="28"/>
                <w:szCs w:val="28"/>
              </w:rPr>
              <w:t>Elem tartalma</w:t>
            </w:r>
            <w:r w:rsidR="00EC5A50">
              <w:rPr>
                <w:b/>
                <w:sz w:val="28"/>
                <w:szCs w:val="28"/>
              </w:rPr>
              <w:t>:</w:t>
            </w:r>
            <w:r w:rsidR="00192909">
              <w:rPr>
                <w:b/>
                <w:sz w:val="28"/>
                <w:szCs w:val="28"/>
              </w:rPr>
              <w:t xml:space="preserve"> A Lélek életet ad</w:t>
            </w:r>
          </w:p>
          <w:p w14:paraId="7B9ECA47" w14:textId="1A55C2E9" w:rsidR="00192909" w:rsidRPr="00192909" w:rsidRDefault="00192909" w:rsidP="00A415EB">
            <w:pPr>
              <w:rPr>
                <w:szCs w:val="24"/>
              </w:rPr>
            </w:pPr>
            <w:r>
              <w:rPr>
                <w:szCs w:val="24"/>
              </w:rPr>
              <w:t>Az „Eucharisztia” tábor negyedik lelkészi előadása</w:t>
            </w:r>
          </w:p>
        </w:tc>
        <w:tc>
          <w:tcPr>
            <w:tcW w:w="2835" w:type="dxa"/>
          </w:tcPr>
          <w:p w14:paraId="15C30ED7" w14:textId="63A342F8" w:rsidR="00261B0F" w:rsidRPr="00261B0F" w:rsidRDefault="00261B0F" w:rsidP="00A415EB">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92909">
                  <w:rPr>
                    <w:szCs w:val="32"/>
                  </w:rPr>
                  <w:t>előadás</w:t>
                </w:r>
              </w:sdtContent>
            </w:sdt>
          </w:p>
        </w:tc>
      </w:tr>
      <w:tr w:rsidR="00820B9D" w14:paraId="7365748E" w14:textId="77777777" w:rsidTr="009B2892">
        <w:trPr>
          <w:trHeight w:val="120"/>
        </w:trPr>
        <w:tc>
          <w:tcPr>
            <w:tcW w:w="7650" w:type="dxa"/>
            <w:gridSpan w:val="2"/>
          </w:tcPr>
          <w:p w14:paraId="301A340F" w14:textId="3D9E3719" w:rsidR="00820B9D" w:rsidRPr="00A07B03" w:rsidRDefault="002C393E" w:rsidP="00A415EB">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192909">
                  <w:rPr>
                    <w:szCs w:val="24"/>
                  </w:rPr>
                  <w:t>Szerző(k):</w:t>
                </w:r>
              </w:sdtContent>
            </w:sdt>
            <w:r w:rsidR="00192909">
              <w:rPr>
                <w:szCs w:val="24"/>
              </w:rPr>
              <w:t>Dr. Fejérdy Áron</w:t>
            </w:r>
            <w:r w:rsidR="00402CA2">
              <w:rPr>
                <w:szCs w:val="24"/>
              </w:rPr>
              <w:t xml:space="preserve"> </w:t>
            </w:r>
          </w:p>
          <w:p w14:paraId="784BF365" w14:textId="19B67068" w:rsidR="00820B9D" w:rsidRDefault="002C393E" w:rsidP="00A415EB">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5D20CCA1" w:rsidR="00820B9D" w:rsidRDefault="00820B9D" w:rsidP="00A415EB">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92909">
                  <w:rPr>
                    <w:szCs w:val="24"/>
                  </w:rPr>
                  <w:t>Tábor</w:t>
                </w:r>
              </w:sdtContent>
            </w:sdt>
          </w:p>
        </w:tc>
      </w:tr>
      <w:tr w:rsidR="00DA0FC2" w14:paraId="2DE7AB03" w14:textId="77777777" w:rsidTr="009B2892">
        <w:trPr>
          <w:trHeight w:val="120"/>
        </w:trPr>
        <w:tc>
          <w:tcPr>
            <w:tcW w:w="4531" w:type="dxa"/>
          </w:tcPr>
          <w:p w14:paraId="16356306" w14:textId="72761A57" w:rsidR="00DA0FC2" w:rsidRDefault="00DA0FC2" w:rsidP="00A415EB">
            <w:pPr>
              <w:rPr>
                <w:szCs w:val="24"/>
              </w:rPr>
            </w:pPr>
            <w:r>
              <w:rPr>
                <w:szCs w:val="24"/>
              </w:rPr>
              <w:t>Kapcsolódó téma:</w:t>
            </w:r>
            <w:r w:rsidR="00192909">
              <w:rPr>
                <w:szCs w:val="24"/>
              </w:rPr>
              <w:t xml:space="preserve"> Eucharisztia</w:t>
            </w:r>
          </w:p>
        </w:tc>
        <w:tc>
          <w:tcPr>
            <w:tcW w:w="5954" w:type="dxa"/>
            <w:gridSpan w:val="2"/>
          </w:tcPr>
          <w:p w14:paraId="1924A557" w14:textId="77777777" w:rsidR="00DA0FC2" w:rsidRDefault="00DA0FC2" w:rsidP="00A415EB">
            <w:pPr>
              <w:rPr>
                <w:szCs w:val="24"/>
              </w:rPr>
            </w:pPr>
            <w:r>
              <w:rPr>
                <w:szCs w:val="24"/>
              </w:rPr>
              <w:t>Kapcsolódó előadás:</w:t>
            </w:r>
          </w:p>
        </w:tc>
      </w:tr>
      <w:tr w:rsidR="00DA0FC2" w14:paraId="06E162B8" w14:textId="77777777" w:rsidTr="009B2892">
        <w:trPr>
          <w:trHeight w:val="120"/>
        </w:trPr>
        <w:tc>
          <w:tcPr>
            <w:tcW w:w="4531" w:type="dxa"/>
          </w:tcPr>
          <w:p w14:paraId="2B98529B" w14:textId="072264D9" w:rsidR="00DA0FC2" w:rsidRDefault="00DA0FC2" w:rsidP="00A415EB">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92909">
                  <w:rPr>
                    <w:szCs w:val="24"/>
                  </w:rPr>
                  <w:t>Összrégió</w:t>
                </w:r>
              </w:sdtContent>
            </w:sdt>
          </w:p>
        </w:tc>
        <w:tc>
          <w:tcPr>
            <w:tcW w:w="3119" w:type="dxa"/>
          </w:tcPr>
          <w:p w14:paraId="0DA5C6D9" w14:textId="7FE492DD" w:rsidR="00DA0FC2" w:rsidRDefault="009B2892" w:rsidP="00A415EB">
            <w:pPr>
              <w:rPr>
                <w:szCs w:val="24"/>
              </w:rPr>
            </w:pPr>
            <w:r>
              <w:rPr>
                <w:szCs w:val="24"/>
              </w:rPr>
              <w:t xml:space="preserve">Település: </w:t>
            </w:r>
          </w:p>
        </w:tc>
        <w:tc>
          <w:tcPr>
            <w:tcW w:w="2835" w:type="dxa"/>
          </w:tcPr>
          <w:p w14:paraId="2BCA31B3" w14:textId="5B132CF6" w:rsidR="00305BDF" w:rsidRDefault="00DA0FC2" w:rsidP="00A415EB">
            <w:pPr>
              <w:rPr>
                <w:szCs w:val="24"/>
              </w:rPr>
            </w:pPr>
            <w:r>
              <w:rPr>
                <w:szCs w:val="24"/>
              </w:rPr>
              <w:t>Időpont:</w:t>
            </w:r>
            <w:r w:rsidR="00192909">
              <w:rPr>
                <w:szCs w:val="24"/>
              </w:rPr>
              <w:t>2020.07.</w:t>
            </w:r>
            <w:r w:rsidR="003F607F">
              <w:rPr>
                <w:szCs w:val="24"/>
              </w:rPr>
              <w:t xml:space="preserve"> </w:t>
            </w:r>
          </w:p>
        </w:tc>
      </w:tr>
    </w:tbl>
    <w:p w14:paraId="0F94D349" w14:textId="77777777" w:rsidR="00AA0640" w:rsidRDefault="00AA0640" w:rsidP="00A415EB">
      <w:pPr>
        <w:pStyle w:val="kincstrbra"/>
        <w:rPr>
          <w:szCs w:val="24"/>
        </w:rPr>
      </w:pPr>
    </w:p>
    <w:p w14:paraId="5B7A51F6" w14:textId="77777777" w:rsidR="009C1D07" w:rsidRDefault="009C1D07" w:rsidP="00A415EB">
      <w:pPr>
        <w:pStyle w:val="kincstrcmsor"/>
      </w:pPr>
      <w:r>
        <w:t xml:space="preserve">Kapcsolódó anyagok: </w:t>
      </w:r>
    </w:p>
    <w:p w14:paraId="520A333C" w14:textId="77777777" w:rsidR="004E4C4C" w:rsidRDefault="004E4C4C" w:rsidP="004E4C4C">
      <w:pPr>
        <w:rPr>
          <w:rFonts w:asciiTheme="majorHAnsi" w:hAnsiTheme="majorHAnsi" w:cstheme="majorHAnsi"/>
          <w:b/>
          <w:szCs w:val="24"/>
        </w:rPr>
      </w:pPr>
      <w:r>
        <w:rPr>
          <w:rFonts w:asciiTheme="majorHAnsi" w:hAnsiTheme="majorHAnsi" w:cstheme="majorHAnsi"/>
          <w:b/>
          <w:szCs w:val="24"/>
        </w:rPr>
        <w:t>Főelőadások négy az egyben</w:t>
      </w:r>
    </w:p>
    <w:p w14:paraId="6C5C69F3" w14:textId="77777777" w:rsidR="004E4C4C" w:rsidRDefault="004E4C4C" w:rsidP="004E4C4C">
      <w:pPr>
        <w:rPr>
          <w:rFonts w:asciiTheme="majorHAnsi" w:hAnsiTheme="majorHAnsi" w:cstheme="majorHAnsi"/>
          <w:szCs w:val="24"/>
        </w:rPr>
      </w:pPr>
      <w:r>
        <w:rPr>
          <w:rFonts w:asciiTheme="majorHAnsi" w:hAnsiTheme="majorHAnsi" w:cstheme="majorHAnsi"/>
          <w:szCs w:val="24"/>
        </w:rPr>
        <w:t>2020_07_Eucharisztia_hitunk_szent_titka_negy_foeloadas_egyben_ossz_tabor</w:t>
      </w:r>
    </w:p>
    <w:p w14:paraId="3059715C" w14:textId="77777777" w:rsidR="004E4C4C" w:rsidRDefault="004E4C4C" w:rsidP="004E4C4C">
      <w:pPr>
        <w:rPr>
          <w:rFonts w:asciiTheme="majorHAnsi" w:hAnsiTheme="majorHAnsi" w:cstheme="majorHAnsi"/>
          <w:b/>
          <w:szCs w:val="24"/>
        </w:rPr>
      </w:pPr>
      <w:r>
        <w:rPr>
          <w:rFonts w:asciiTheme="majorHAnsi" w:hAnsiTheme="majorHAnsi" w:cstheme="majorHAnsi"/>
          <w:b/>
          <w:szCs w:val="24"/>
        </w:rPr>
        <w:t>Főelőadások</w:t>
      </w:r>
    </w:p>
    <w:p w14:paraId="725EA76B" w14:textId="77777777" w:rsidR="004E4C4C" w:rsidRDefault="004E4C4C" w:rsidP="004E4C4C">
      <w:pPr>
        <w:rPr>
          <w:rFonts w:asciiTheme="majorHAnsi" w:hAnsiTheme="majorHAnsi" w:cstheme="majorHAnsi"/>
          <w:szCs w:val="24"/>
        </w:rPr>
      </w:pPr>
      <w:r>
        <w:rPr>
          <w:rFonts w:asciiTheme="majorHAnsi" w:hAnsiTheme="majorHAnsi" w:cstheme="majorHAnsi"/>
          <w:szCs w:val="24"/>
        </w:rPr>
        <w:t>2020_07_Eucharisztia_Isten_szeret_foeloadas_ossz_tabor</w:t>
      </w:r>
    </w:p>
    <w:p w14:paraId="34499B46" w14:textId="77777777" w:rsidR="004E4C4C" w:rsidRDefault="004E4C4C" w:rsidP="004E4C4C">
      <w:pPr>
        <w:rPr>
          <w:rFonts w:asciiTheme="majorHAnsi" w:hAnsiTheme="majorHAnsi" w:cstheme="majorHAnsi"/>
          <w:szCs w:val="24"/>
        </w:rPr>
      </w:pPr>
      <w:r>
        <w:rPr>
          <w:rFonts w:asciiTheme="majorHAnsi" w:hAnsiTheme="majorHAnsi" w:cstheme="majorHAnsi"/>
          <w:szCs w:val="24"/>
        </w:rPr>
        <w:t>2020_07_Eucharisztia_Krisztus_udvozit_teged_foeloadas_ossz_tabor</w:t>
      </w:r>
    </w:p>
    <w:p w14:paraId="06D69963" w14:textId="77777777" w:rsidR="004E4C4C" w:rsidRDefault="004E4C4C" w:rsidP="004E4C4C">
      <w:pPr>
        <w:rPr>
          <w:rFonts w:asciiTheme="majorHAnsi" w:hAnsiTheme="majorHAnsi" w:cstheme="majorHAnsi"/>
          <w:szCs w:val="24"/>
        </w:rPr>
      </w:pPr>
      <w:r>
        <w:rPr>
          <w:rFonts w:asciiTheme="majorHAnsi" w:hAnsiTheme="majorHAnsi" w:cstheme="majorHAnsi"/>
          <w:szCs w:val="24"/>
        </w:rPr>
        <w:t>2020_07_Eucharisztia_Krisztus_el_foeloadas_ossz_tabor</w:t>
      </w:r>
    </w:p>
    <w:p w14:paraId="71C70CFB" w14:textId="77777777" w:rsidR="004E4C4C" w:rsidRDefault="004E4C4C" w:rsidP="004E4C4C">
      <w:pPr>
        <w:rPr>
          <w:rFonts w:asciiTheme="majorHAnsi" w:hAnsiTheme="majorHAnsi" w:cstheme="majorHAnsi"/>
          <w:szCs w:val="24"/>
        </w:rPr>
      </w:pPr>
      <w:r>
        <w:rPr>
          <w:rFonts w:asciiTheme="majorHAnsi" w:hAnsiTheme="majorHAnsi" w:cstheme="majorHAnsi"/>
          <w:szCs w:val="24"/>
        </w:rPr>
        <w:t>2020_07_Eucharisztia_a_Lelek_eletet_ad_foeloadas_ossz_tabor</w:t>
      </w:r>
    </w:p>
    <w:p w14:paraId="7C49E4DA" w14:textId="77777777" w:rsidR="004E4C4C" w:rsidRDefault="004E4C4C" w:rsidP="004E4C4C">
      <w:pPr>
        <w:rPr>
          <w:b/>
        </w:rPr>
      </w:pPr>
      <w:r w:rsidRPr="00061330">
        <w:rPr>
          <w:b/>
        </w:rPr>
        <w:t>Játék</w:t>
      </w:r>
    </w:p>
    <w:p w14:paraId="39DD8026" w14:textId="77777777" w:rsidR="004E4C4C" w:rsidRPr="00061330" w:rsidRDefault="004E4C4C" w:rsidP="004E4C4C">
      <w:r>
        <w:t>2020_07_Eucharisztia_okovaros_jatek_dd_tabor</w:t>
      </w:r>
    </w:p>
    <w:p w14:paraId="7EA73E47" w14:textId="720B1E80" w:rsidR="009C1D07" w:rsidRDefault="009C1D07" w:rsidP="00A415EB">
      <w:pPr>
        <w:rPr>
          <w:szCs w:val="24"/>
        </w:rPr>
      </w:pPr>
      <w:bookmarkStart w:id="0" w:name="_GoBack"/>
      <w:bookmarkEnd w:id="0"/>
    </w:p>
    <w:p w14:paraId="0D9B927E" w14:textId="2EB36FF1" w:rsidR="009C1D07" w:rsidRDefault="00B66586" w:rsidP="00A415EB">
      <w:pPr>
        <w:pStyle w:val="kincstrcmsor"/>
      </w:pPr>
      <w:r>
        <w:t>Törzsanyag</w:t>
      </w:r>
      <w:r w:rsidR="00A93E24">
        <w:t>:</w:t>
      </w:r>
    </w:p>
    <w:p w14:paraId="1773473D" w14:textId="77777777" w:rsidR="00D144C6" w:rsidRDefault="00D144C6" w:rsidP="00A415EB">
      <w:pPr>
        <w:ind w:left="338"/>
        <w:textAlignment w:val="baseline"/>
        <w:rPr>
          <w:rFonts w:asciiTheme="majorHAnsi" w:eastAsia="Times New Roman" w:hAnsiTheme="majorHAnsi" w:cstheme="majorHAnsi"/>
          <w:bCs/>
          <w:i/>
          <w:color w:val="000000"/>
          <w:szCs w:val="24"/>
          <w:lang w:eastAsia="en-US"/>
        </w:rPr>
      </w:pPr>
    </w:p>
    <w:p w14:paraId="3537D5DA" w14:textId="15EBF06D" w:rsidR="00192909" w:rsidRPr="00640CF3" w:rsidRDefault="00192909" w:rsidP="00A415EB">
      <w:pPr>
        <w:ind w:left="338"/>
        <w:textAlignment w:val="baseline"/>
        <w:rPr>
          <w:rFonts w:asciiTheme="majorHAnsi" w:eastAsia="Times New Roman" w:hAnsiTheme="majorHAnsi" w:cstheme="majorHAnsi"/>
          <w:bCs/>
          <w:i/>
          <w:color w:val="000000"/>
          <w:szCs w:val="24"/>
          <w:lang w:eastAsia="en-US"/>
        </w:rPr>
      </w:pPr>
      <w:r w:rsidRPr="00640CF3">
        <w:rPr>
          <w:rFonts w:asciiTheme="majorHAnsi" w:eastAsia="Times New Roman" w:hAnsiTheme="majorHAnsi" w:cstheme="majorHAnsi"/>
          <w:bCs/>
          <w:i/>
          <w:color w:val="000000"/>
          <w:szCs w:val="24"/>
          <w:lang w:eastAsia="en-US"/>
        </w:rPr>
        <w:t>Ez a dokumentum az “Eucharisztia”</w:t>
      </w:r>
      <w:r>
        <w:rPr>
          <w:rFonts w:asciiTheme="majorHAnsi" w:eastAsia="Times New Roman" w:hAnsiTheme="majorHAnsi" w:cstheme="majorHAnsi"/>
          <w:bCs/>
          <w:i/>
          <w:color w:val="000000"/>
          <w:szCs w:val="24"/>
          <w:lang w:eastAsia="en-US"/>
        </w:rPr>
        <w:t xml:space="preserve"> tá</w:t>
      </w:r>
      <w:r w:rsidRPr="00640CF3">
        <w:rPr>
          <w:rFonts w:asciiTheme="majorHAnsi" w:eastAsia="Times New Roman" w:hAnsiTheme="majorHAnsi" w:cstheme="majorHAnsi"/>
          <w:bCs/>
          <w:i/>
          <w:color w:val="000000"/>
          <w:szCs w:val="24"/>
          <w:lang w:eastAsia="en-US"/>
        </w:rPr>
        <w:t>bor négy főelőadása közül az első előadást tartalmazza.</w:t>
      </w:r>
    </w:p>
    <w:p w14:paraId="766E403B" w14:textId="77777777" w:rsidR="00192909" w:rsidRPr="00192909" w:rsidRDefault="00192909" w:rsidP="00A415EB">
      <w:pPr>
        <w:spacing w:before="240" w:after="240"/>
        <w:jc w:val="center"/>
        <w:rPr>
          <w:rFonts w:asciiTheme="majorHAnsi" w:eastAsia="Times New Roman" w:hAnsiTheme="majorHAnsi" w:cstheme="majorHAnsi"/>
          <w:b/>
          <w:bCs/>
          <w:color w:val="333333"/>
          <w:szCs w:val="24"/>
          <w:shd w:val="clear" w:color="auto" w:fill="FFFFFF"/>
          <w:lang w:eastAsia="en-US"/>
        </w:rPr>
      </w:pPr>
    </w:p>
    <w:p w14:paraId="71EF7B86" w14:textId="27334F19" w:rsidR="00192909" w:rsidRPr="002C6944" w:rsidRDefault="00192909" w:rsidP="00A415EB">
      <w:pPr>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IV. A Lélek életet ad</w:t>
      </w:r>
    </w:p>
    <w:p w14:paraId="0B62B580" w14:textId="362D8F5C" w:rsidR="00192909" w:rsidRDefault="00192909" w:rsidP="00A415EB">
      <w:pPr>
        <w:jc w:val="center"/>
        <w:rPr>
          <w:rFonts w:asciiTheme="majorHAnsi" w:eastAsia="Times New Roman" w:hAnsiTheme="majorHAnsi" w:cstheme="majorHAnsi"/>
          <w:i/>
          <w:iCs/>
          <w:color w:val="333333"/>
          <w:szCs w:val="24"/>
          <w:shd w:val="clear" w:color="auto" w:fill="FFFFFF"/>
          <w:lang w:val="en-US" w:eastAsia="en-US"/>
        </w:rPr>
      </w:pPr>
      <w:r w:rsidRPr="002C6944">
        <w:rPr>
          <w:rFonts w:asciiTheme="majorHAnsi" w:eastAsia="Times New Roman" w:hAnsiTheme="majorHAnsi" w:cstheme="majorHAnsi"/>
          <w:i/>
          <w:iCs/>
          <w:color w:val="333333"/>
          <w:szCs w:val="24"/>
          <w:shd w:val="clear" w:color="auto" w:fill="FFFFFF"/>
          <w:lang w:val="en-US" w:eastAsia="en-US"/>
        </w:rPr>
        <w:t>Az Eucharisztia a Szentlelket adja nekünk</w:t>
      </w:r>
    </w:p>
    <w:p w14:paraId="0CE1942B" w14:textId="26972661" w:rsidR="00D144C6" w:rsidRDefault="00D144C6" w:rsidP="00A415EB">
      <w:pPr>
        <w:jc w:val="center"/>
        <w:rPr>
          <w:rFonts w:asciiTheme="majorHAnsi" w:eastAsia="Times New Roman" w:hAnsiTheme="majorHAnsi" w:cstheme="majorHAnsi"/>
          <w:i/>
          <w:iCs/>
          <w:color w:val="333333"/>
          <w:szCs w:val="24"/>
          <w:shd w:val="clear" w:color="auto" w:fill="FFFFFF"/>
          <w:lang w:val="en-US" w:eastAsia="en-US"/>
        </w:rPr>
      </w:pPr>
    </w:p>
    <w:p w14:paraId="0FA81129" w14:textId="77777777" w:rsidR="00D144C6" w:rsidRPr="002C6944" w:rsidRDefault="00D144C6" w:rsidP="00A415EB">
      <w:pPr>
        <w:jc w:val="center"/>
        <w:rPr>
          <w:rFonts w:asciiTheme="majorHAnsi" w:eastAsia="Times New Roman" w:hAnsiTheme="majorHAnsi" w:cstheme="majorHAnsi"/>
          <w:szCs w:val="24"/>
          <w:lang w:val="en-US" w:eastAsia="en-US"/>
        </w:rPr>
      </w:pPr>
    </w:p>
    <w:p w14:paraId="64D99FAD"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Miután az előző előadásokban újra hallottuk, szívünkbe fogadtuk hitünk alapvető örömhírét – Isten szeret, Krisztus üdvözít, Ő él – mintegy az örömhír kiegészítéseként, vagy inkább összefoglalásaként, Ferenc pápa a Szentlélek ajándékára irányítja a figyelmünket, aki beteljesíti bennünk a megváltást. A Szentlélek elküldése, a Lélek eljövetele a megváltás művének a része[1]. A Szentlélek mindig ott van, ahol Jézus és az Atya ott van, és Velük működik, amikor Ők értünk tesznek valamit: „</w:t>
      </w:r>
      <w:r w:rsidRPr="002C6944">
        <w:rPr>
          <w:rFonts w:asciiTheme="majorHAnsi" w:eastAsia="Times New Roman" w:hAnsiTheme="majorHAnsi" w:cstheme="majorHAnsi"/>
          <w:i/>
          <w:iCs/>
          <w:color w:val="333333"/>
          <w:szCs w:val="24"/>
          <w:shd w:val="clear" w:color="auto" w:fill="FFFFFF"/>
          <w:lang w:val="en-US" w:eastAsia="en-US"/>
        </w:rPr>
        <w:t>E három igazságban – Isten szeret téged, Krisztus a te üdvözítőd, Ő él – megjelenik az Atyaisten és Jézus. Ahol pedig az Atya és Jézus jelen van, ott a Szentlélek is ott van. Ő az, aki előkészít és kitárja a szíveket, hogy befogadják ezt az örömhírt, ő az, aki elevenen tartja az üdvösség e tapasztalatát, Ő az, aki segíteni fog neked, hogy növekedj ebben az örömben, ha hagyod, őt tevékenykedni.</w:t>
      </w:r>
      <w:r w:rsidRPr="002C6944">
        <w:rPr>
          <w:rFonts w:asciiTheme="majorHAnsi" w:eastAsia="Times New Roman" w:hAnsiTheme="majorHAnsi" w:cstheme="majorHAnsi"/>
          <w:color w:val="333333"/>
          <w:szCs w:val="24"/>
          <w:shd w:val="clear" w:color="auto" w:fill="FFFFFF"/>
          <w:lang w:val="en-US" w:eastAsia="en-US"/>
        </w:rPr>
        <w:t>” (CV 130)</w:t>
      </w:r>
    </w:p>
    <w:p w14:paraId="0BCFA830" w14:textId="77777777" w:rsidR="00192909" w:rsidRPr="002C6944" w:rsidRDefault="00192909" w:rsidP="00A415EB">
      <w:pPr>
        <w:spacing w:before="240"/>
        <w:ind w:firstLine="70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 Szentlélek tehát előkészíti a szíveket az örömhír befogadására, folyton eszünkbe juttatja és megújítja bennünk és segít, hogy beteljesedjék az életünkben ez az öröm, amelyet Jézus nekünk akart adni.</w:t>
      </w:r>
    </w:p>
    <w:p w14:paraId="3873E1F9" w14:textId="77777777" w:rsidR="00192909" w:rsidRPr="002C6944" w:rsidRDefault="00192909" w:rsidP="00A415EB">
      <w:pPr>
        <w:spacing w:before="240"/>
        <w:ind w:firstLine="70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Krisztus él és minket is az élet továbbadóivá akar tenni. Krisztus az Ő életét a Szentlélek által ajándékozza nekünk. Ahhoz, hogy mélyebben megértsük ezt a titkot, hogy a „Lélek életet ad nekünk”, érdemes fölelevenítenünk, hogy ki is a Szentlélek. Ebből értjük meg, hogy hogyan adja nekünk ezt az életet és milyen életet ad, és azt is, hogy nekünk mit kell tennünk a Szentlélek ajándékáért.</w:t>
      </w:r>
    </w:p>
    <w:p w14:paraId="50B0F18F" w14:textId="77777777" w:rsidR="00192909" w:rsidRPr="002C6944" w:rsidRDefault="00192909" w:rsidP="00A415EB">
      <w:pPr>
        <w:spacing w:before="240"/>
        <w:ind w:firstLine="70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2F2FEE91"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1)</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Ki a Szentlélek?</w:t>
      </w:r>
    </w:p>
    <w:p w14:paraId="5CDFEE91" w14:textId="77777777" w:rsidR="00192909" w:rsidRPr="002C6944" w:rsidRDefault="00192909" w:rsidP="00A415EB">
      <w:pPr>
        <w:ind w:left="1080"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lastRenderedPageBreak/>
        <w:t>a)</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Szentháromságban a kapcsolat, a Szeretet Lelke</w:t>
      </w:r>
    </w:p>
    <w:p w14:paraId="15D00BDE"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 Szentlélek a Szentháromság egy Istenben a harmadik isteni Személy, egy a három Személy között. Istenben a három Személy úgy különbözik egymástól, hogy közben egészen egyek az istenségükben. Az Atya nem a Fiú és a Lélek sem az Atya, de egészen egylényegűek (mindegyik Isten) és egészen egyek, semmi nem választja el őket egymástól, úgymond egymásban léteznek. Mindez végtelen nagy titok és csak Isten ajándékából és a hitünk által próbálunk valamit is felfogni belőle. Isten maga mondta el nekünk, Jézus által a Szentlélekben, és adta tudtunkra a Szentírásban is, hogy Ő Atya, Fiú és Szentlélek. Talán a Mennyei Atya sajátságát kicsit könnyebb felfognunk és a Fiú személyét is könnyebben ismerjük, hiszen Ő Jézusban emberré lett. De ki is </w:t>
      </w:r>
      <w:r w:rsidRPr="002C6944">
        <w:rPr>
          <w:rFonts w:asciiTheme="majorHAnsi" w:eastAsia="Times New Roman" w:hAnsiTheme="majorHAnsi" w:cstheme="majorHAnsi"/>
          <w:color w:val="333333"/>
          <w:szCs w:val="24"/>
          <w:shd w:val="clear" w:color="auto" w:fill="D3D3D3"/>
          <w:lang w:val="en-US" w:eastAsia="en-US"/>
        </w:rPr>
        <w:t>a Szentlélek, akiről azt valljuk a hitvallásban</w:t>
      </w:r>
      <w:r w:rsidRPr="002C6944">
        <w:rPr>
          <w:rFonts w:asciiTheme="majorHAnsi" w:eastAsia="Times New Roman" w:hAnsiTheme="majorHAnsi" w:cstheme="majorHAnsi"/>
          <w:color w:val="333333"/>
          <w:szCs w:val="24"/>
          <w:shd w:val="clear" w:color="auto" w:fill="FFFFFF"/>
          <w:lang w:val="en-US" w:eastAsia="en-US"/>
        </w:rPr>
        <w:t>, hogy öröktől fogva „</w:t>
      </w:r>
      <w:r w:rsidRPr="002C6944">
        <w:rPr>
          <w:rFonts w:asciiTheme="majorHAnsi" w:eastAsia="Times New Roman" w:hAnsiTheme="majorHAnsi" w:cstheme="majorHAnsi"/>
          <w:color w:val="333333"/>
          <w:szCs w:val="24"/>
          <w:shd w:val="clear" w:color="auto" w:fill="D3D3D3"/>
          <w:lang w:val="en-US" w:eastAsia="en-US"/>
        </w:rPr>
        <w:t>az Atyától és a Fiútól származik”</w:t>
      </w:r>
      <w:r w:rsidRPr="002C6944">
        <w:rPr>
          <w:rFonts w:asciiTheme="majorHAnsi" w:eastAsia="Times New Roman" w:hAnsiTheme="majorHAnsi" w:cstheme="majorHAnsi"/>
          <w:color w:val="333333"/>
          <w:szCs w:val="24"/>
          <w:shd w:val="clear" w:color="auto" w:fill="FFFFFF"/>
          <w:lang w:val="en-US" w:eastAsia="en-US"/>
        </w:rPr>
        <w:t>?</w:t>
      </w:r>
    </w:p>
    <w:p w14:paraId="6963F94B"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 Szentírásban, mikor Jézus a Szentlélekről beszél egyértelműen utal arra, hogy </w:t>
      </w:r>
      <w:r w:rsidRPr="002C6944">
        <w:rPr>
          <w:rFonts w:asciiTheme="majorHAnsi" w:eastAsia="Times New Roman" w:hAnsiTheme="majorHAnsi" w:cstheme="majorHAnsi"/>
          <w:color w:val="333333"/>
          <w:szCs w:val="24"/>
          <w:shd w:val="clear" w:color="auto" w:fill="D3D3D3"/>
          <w:lang w:val="en-US" w:eastAsia="en-US"/>
        </w:rPr>
        <w:t>a Szentlélek Személy, aki egészen egy Vele és az Atyával. Ő egy másik Vigasztaló</w:t>
      </w:r>
      <w:r w:rsidRPr="002C6944">
        <w:rPr>
          <w:rFonts w:asciiTheme="majorHAnsi" w:eastAsia="Times New Roman" w:hAnsiTheme="majorHAnsi" w:cstheme="majorHAnsi"/>
          <w:color w:val="333333"/>
          <w:szCs w:val="24"/>
          <w:shd w:val="clear" w:color="auto" w:fill="FFFFFF"/>
          <w:lang w:val="en-US" w:eastAsia="en-US"/>
        </w:rPr>
        <w:t>, akit maga helyett küld el: „</w:t>
      </w:r>
      <w:r w:rsidRPr="002C6944">
        <w:rPr>
          <w:rFonts w:asciiTheme="majorHAnsi" w:eastAsia="Times New Roman" w:hAnsiTheme="majorHAnsi" w:cstheme="majorHAnsi"/>
          <w:i/>
          <w:iCs/>
          <w:color w:val="333333"/>
          <w:szCs w:val="24"/>
          <w:shd w:val="clear" w:color="auto" w:fill="FFFFFF"/>
          <w:lang w:val="en-US" w:eastAsia="en-US"/>
        </w:rPr>
        <w:t xml:space="preserve">Ha szerettek, tartsátok meg parancsaimat, én meg majd kérem az Atyát, és más vigasztalót ad nektek: az Igazság Lelkét, aki örökké veletek marad. </w:t>
      </w:r>
      <w:r w:rsidRPr="002C6944">
        <w:rPr>
          <w:rFonts w:asciiTheme="majorHAnsi" w:eastAsia="Times New Roman" w:hAnsiTheme="majorHAnsi" w:cstheme="majorHAnsi"/>
          <w:i/>
          <w:iCs/>
          <w:color w:val="777777"/>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 xml:space="preserve"> Azon a napon majd megtudjátok, hogy Atyámban vagyok, ti bennem, s én bennetek. </w:t>
      </w:r>
      <w:r w:rsidRPr="002C6944">
        <w:rPr>
          <w:rFonts w:asciiTheme="majorHAnsi" w:eastAsia="Times New Roman" w:hAnsiTheme="majorHAnsi" w:cstheme="majorHAnsi"/>
          <w:i/>
          <w:iCs/>
          <w:color w:val="777777"/>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 xml:space="preserve"> Jézus így folytatta: „Aki szeret engem, az megtartja tanításomat, s Atyám is szeretni fogja. Hozzá megyünk és benne fogunk lakni. Aki nem szeret, az nem tartja meg tanításomat. A tanítás, amelyet hallotok, nem az enyém, hanem az Atyáé, aki engem küldött. Ezeket akartam nektek mondani, amíg veletek vagyok. S a Vigasztaló, a Szentlélek, akit majd a nevemben küld az Atya, megtanít benneteket mindenre és eszetekbe juttat mindent, amit mondtam nektek.” </w:t>
      </w:r>
      <w:r w:rsidRPr="002C6944">
        <w:rPr>
          <w:rFonts w:asciiTheme="majorHAnsi" w:eastAsia="Times New Roman" w:hAnsiTheme="majorHAnsi" w:cstheme="majorHAnsi"/>
          <w:color w:val="333333"/>
          <w:szCs w:val="24"/>
          <w:shd w:val="clear" w:color="auto" w:fill="FFFFFF"/>
          <w:lang w:val="en-US" w:eastAsia="en-US"/>
        </w:rPr>
        <w:t>(Jn 14,15-16.20.23-26).</w:t>
      </w:r>
    </w:p>
    <w:p w14:paraId="3B5FB48C"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Ha kicsit rejtetten is, Szent János szavaiban megtaláljuk azt, amit a hitünkkel a Szentlélekről vallunk. Ő egy Személy, akit az Atya küld, és akinek küldésében Jézusnak is szerepe van. Ő az a Személy, aki által megtudjuk, megtapasztaljuk, hogy a Fiú az Atyában van és azt is, hogy mi is Őbenne vagyunk. Az Atyával és a Fiúval való közösségünk a szeretet által, a Szentlélek által valósul meg.</w:t>
      </w:r>
    </w:p>
    <w:p w14:paraId="619E33D4"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 Lélek az </w:t>
      </w:r>
      <w:r w:rsidRPr="002C6944">
        <w:rPr>
          <w:rFonts w:asciiTheme="majorHAnsi" w:eastAsia="Times New Roman" w:hAnsiTheme="majorHAnsi" w:cstheme="majorHAnsi"/>
          <w:color w:val="333333"/>
          <w:szCs w:val="24"/>
          <w:shd w:val="clear" w:color="auto" w:fill="D3D3D3"/>
          <w:lang w:val="en-US" w:eastAsia="en-US"/>
        </w:rPr>
        <w:t>Igazság Lelke, aki elvezet a teljes Igazságra</w:t>
      </w:r>
      <w:r w:rsidRPr="002C6944">
        <w:rPr>
          <w:rFonts w:asciiTheme="majorHAnsi" w:eastAsia="Times New Roman" w:hAnsiTheme="majorHAnsi" w:cstheme="majorHAnsi"/>
          <w:color w:val="333333"/>
          <w:szCs w:val="24"/>
          <w:shd w:val="clear" w:color="auto" w:fill="FFFFFF"/>
          <w:lang w:val="en-US" w:eastAsia="en-US"/>
        </w:rPr>
        <w:t xml:space="preserve">, és eszünkbe juttat mindent, amit Jézus, az Igazság, mondott nekünk. A Lélek </w:t>
      </w:r>
      <w:r w:rsidRPr="002C6944">
        <w:rPr>
          <w:rFonts w:asciiTheme="majorHAnsi" w:eastAsia="Times New Roman" w:hAnsiTheme="majorHAnsi" w:cstheme="majorHAnsi"/>
          <w:color w:val="333333"/>
          <w:szCs w:val="24"/>
          <w:shd w:val="clear" w:color="auto" w:fill="D3D3D3"/>
          <w:lang w:val="en-US" w:eastAsia="en-US"/>
        </w:rPr>
        <w:t>mindent a Fiútól és az Atyától vesz, a kettőjük közösségét ajándékozza nekünk</w:t>
      </w:r>
      <w:r w:rsidRPr="002C6944">
        <w:rPr>
          <w:rFonts w:asciiTheme="majorHAnsi" w:eastAsia="Times New Roman" w:hAnsiTheme="majorHAnsi" w:cstheme="majorHAnsi"/>
          <w:color w:val="333333"/>
          <w:szCs w:val="24"/>
          <w:shd w:val="clear" w:color="auto" w:fill="FFFFFF"/>
          <w:lang w:val="en-US" w:eastAsia="en-US"/>
        </w:rPr>
        <w:t>: „</w:t>
      </w:r>
      <w:r w:rsidRPr="002C6944">
        <w:rPr>
          <w:rFonts w:asciiTheme="majorHAnsi" w:eastAsia="Times New Roman" w:hAnsiTheme="majorHAnsi" w:cstheme="majorHAnsi"/>
          <w:i/>
          <w:iCs/>
          <w:color w:val="333333"/>
          <w:szCs w:val="24"/>
          <w:shd w:val="clear" w:color="auto" w:fill="FFFFFF"/>
          <w:lang w:val="en-US" w:eastAsia="en-US"/>
        </w:rPr>
        <w:t>Jobb nektek, ha elmegyek, mert ha nem megyek el, akkor nem jön el hozzátok a Vigasztaló. Ha azonban elmegyek, akkor elküldöm. […] Hanem amikor eljön az Igazság Lelke, ő majd elvezet benneteket a teljes igazságra. Nem magától fog beszélni, hanem azt mondja el, amit hall, és a jövendőt fogja hirdetni nektek. Megdicsőít engem, mert az enyémből kapja, amit majd hirdet nektek. Minden, ami az Atyáé, az enyém is. Azért mondtam, hogy az enyémből kapja, amit majd hirdet nektek.</w:t>
      </w:r>
      <w:r w:rsidRPr="002C6944">
        <w:rPr>
          <w:rFonts w:asciiTheme="majorHAnsi" w:eastAsia="Times New Roman" w:hAnsiTheme="majorHAnsi" w:cstheme="majorHAnsi"/>
          <w:color w:val="333333"/>
          <w:szCs w:val="24"/>
          <w:shd w:val="clear" w:color="auto" w:fill="FFFFFF"/>
          <w:lang w:val="en-US" w:eastAsia="en-US"/>
        </w:rPr>
        <w:t>” (Jn 16,7.13-15)</w:t>
      </w:r>
    </w:p>
    <w:p w14:paraId="0D37251C"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 </w:t>
      </w:r>
      <w:r w:rsidRPr="002C6944">
        <w:rPr>
          <w:rFonts w:asciiTheme="majorHAnsi" w:eastAsia="Times New Roman" w:hAnsiTheme="majorHAnsi" w:cstheme="majorHAnsi"/>
          <w:color w:val="333333"/>
          <w:szCs w:val="24"/>
          <w:shd w:val="clear" w:color="auto" w:fill="D3D3D3"/>
          <w:lang w:val="en-US" w:eastAsia="en-US"/>
        </w:rPr>
        <w:t>Lélek a szeretet Lelke, aki közösséget teremt, egységet és örömet ad</w:t>
      </w:r>
      <w:r w:rsidRPr="002C6944">
        <w:rPr>
          <w:rFonts w:asciiTheme="majorHAnsi" w:eastAsia="Times New Roman" w:hAnsiTheme="majorHAnsi" w:cstheme="majorHAnsi"/>
          <w:color w:val="333333"/>
          <w:szCs w:val="24"/>
          <w:shd w:val="clear" w:color="auto" w:fill="FFFFFF"/>
          <w:lang w:val="en-US" w:eastAsia="en-US"/>
        </w:rPr>
        <w:t>. Szent Pál apostol a Korintusiaknak írva egyértelműen a közösséggé alakítás művét tulajdonítja a Szentléleknek: „</w:t>
      </w:r>
      <w:r w:rsidRPr="002C6944">
        <w:rPr>
          <w:rFonts w:asciiTheme="majorHAnsi" w:eastAsia="Times New Roman" w:hAnsiTheme="majorHAnsi" w:cstheme="majorHAnsi"/>
          <w:i/>
          <w:iCs/>
          <w:color w:val="333333"/>
          <w:szCs w:val="24"/>
          <w:shd w:val="clear" w:color="auto" w:fill="FFFFFF"/>
          <w:lang w:val="en-US" w:eastAsia="en-US"/>
        </w:rPr>
        <w:t>Urunk, Jézus Krisztus kegyelme, Isten szeretete és a Szentlélek közössége legyen mindnyájatokkal!</w:t>
      </w:r>
      <w:r w:rsidRPr="002C6944">
        <w:rPr>
          <w:rFonts w:asciiTheme="majorHAnsi" w:eastAsia="Times New Roman" w:hAnsiTheme="majorHAnsi" w:cstheme="majorHAnsi"/>
          <w:color w:val="333333"/>
          <w:szCs w:val="24"/>
          <w:shd w:val="clear" w:color="auto" w:fill="FFFFFF"/>
          <w:lang w:val="en-US" w:eastAsia="en-US"/>
        </w:rPr>
        <w:t>” (2Kor 13,13)[2]. Az egység és az öröm az Apostolok Cselekedeteiben is a Szentlélek műveként mutatkozik meg. Ezt látjuk a Pünkösd elbeszélésében, amikor sokan azt gondolják, hogy az apostolok részegek, azért vannak ennyire feldobva (ApCsel 2,12-17), és ez mutatkozik meg az első közösség életében (ApCsel 2,42-46): „</w:t>
      </w:r>
      <w:r w:rsidRPr="002C6944">
        <w:rPr>
          <w:rFonts w:asciiTheme="majorHAnsi" w:eastAsia="Times New Roman" w:hAnsiTheme="majorHAnsi" w:cstheme="majorHAnsi"/>
          <w:i/>
          <w:iCs/>
          <w:color w:val="333333"/>
          <w:szCs w:val="24"/>
          <w:shd w:val="clear" w:color="auto" w:fill="FFFFFF"/>
          <w:lang w:val="en-US" w:eastAsia="en-US"/>
        </w:rPr>
        <w:t>Amíg így imádkoztak, megremegett a hely, ahol összegyűltek</w:t>
      </w:r>
      <w:r w:rsidRPr="002C6944">
        <w:rPr>
          <w:rFonts w:asciiTheme="majorHAnsi" w:eastAsia="Times New Roman" w:hAnsiTheme="majorHAnsi" w:cstheme="majorHAnsi"/>
          <w:i/>
          <w:iCs/>
          <w:color w:val="333333"/>
          <w:szCs w:val="24"/>
          <w:shd w:val="clear" w:color="auto" w:fill="D3D3D3"/>
          <w:lang w:val="en-US" w:eastAsia="en-US"/>
        </w:rPr>
        <w:t>. Mindannyiukat eltöltötte a Szentlélek</w:t>
      </w:r>
      <w:r w:rsidRPr="002C6944">
        <w:rPr>
          <w:rFonts w:asciiTheme="majorHAnsi" w:eastAsia="Times New Roman" w:hAnsiTheme="majorHAnsi" w:cstheme="majorHAnsi"/>
          <w:i/>
          <w:iCs/>
          <w:color w:val="333333"/>
          <w:szCs w:val="24"/>
          <w:shd w:val="clear" w:color="auto" w:fill="FFFFFF"/>
          <w:lang w:val="en-US" w:eastAsia="en-US"/>
        </w:rPr>
        <w:t xml:space="preserve">, és bátran hirdették az Isten szavát. </w:t>
      </w:r>
      <w:r w:rsidRPr="002C6944">
        <w:rPr>
          <w:rFonts w:asciiTheme="majorHAnsi" w:eastAsia="Times New Roman" w:hAnsiTheme="majorHAnsi" w:cstheme="majorHAnsi"/>
          <w:i/>
          <w:iCs/>
          <w:color w:val="333333"/>
          <w:szCs w:val="24"/>
          <w:shd w:val="clear" w:color="auto" w:fill="D3D3D3"/>
          <w:lang w:val="en-US" w:eastAsia="en-US"/>
        </w:rPr>
        <w:t>A sok hívő mind egy szív, egy lélek volt</w:t>
      </w:r>
      <w:r w:rsidRPr="002C6944">
        <w:rPr>
          <w:rFonts w:asciiTheme="majorHAnsi" w:eastAsia="Times New Roman" w:hAnsiTheme="majorHAnsi" w:cstheme="majorHAnsi"/>
          <w:i/>
          <w:iCs/>
          <w:color w:val="333333"/>
          <w:szCs w:val="24"/>
          <w:shd w:val="clear" w:color="auto" w:fill="FFFFFF"/>
          <w:lang w:val="en-US" w:eastAsia="en-US"/>
        </w:rPr>
        <w:t>. Egyikük sem mondta vagyonát sajátjának, mindenük közös volt.</w:t>
      </w:r>
      <w:r w:rsidRPr="002C6944">
        <w:rPr>
          <w:rFonts w:asciiTheme="majorHAnsi" w:eastAsia="Times New Roman" w:hAnsiTheme="majorHAnsi" w:cstheme="majorHAnsi"/>
          <w:color w:val="333333"/>
          <w:szCs w:val="24"/>
          <w:shd w:val="clear" w:color="auto" w:fill="FFFFFF"/>
          <w:lang w:val="en-US" w:eastAsia="en-US"/>
        </w:rPr>
        <w:t>” (ApCsel 4,31-33)</w:t>
      </w:r>
    </w:p>
    <w:p w14:paraId="17975587"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Anélkül, hogy a részletekbe mennénk, elég megjegyeznünk, hogy a Szentírás szavaiban és az Egyház hagyományában, az Egyházatyák tanításában </w:t>
      </w:r>
      <w:r w:rsidRPr="002C6944">
        <w:rPr>
          <w:rFonts w:asciiTheme="majorHAnsi" w:eastAsia="Times New Roman" w:hAnsiTheme="majorHAnsi" w:cstheme="majorHAnsi"/>
          <w:color w:val="333333"/>
          <w:szCs w:val="24"/>
          <w:shd w:val="clear" w:color="auto" w:fill="D3D3D3"/>
          <w:lang w:val="en-US" w:eastAsia="en-US"/>
        </w:rPr>
        <w:t>a Szentlelket mint a Szentháromságban az Atya és a Fiú közti személyes Szeretetet fedezhetjük fel</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3D3D3"/>
          <w:lang w:val="en-US" w:eastAsia="en-US"/>
        </w:rPr>
        <w:t>A Szentlélek az a Szeretet-Személy, amellyel (akiben) az Atya öröktől fogva Szereti a Fiút és amellyel (akiben) a Fiú öröktől fogva Szereti az Atyát. Ő kettejük személyes Szeretet köteléke</w:t>
      </w:r>
      <w:r w:rsidRPr="002C6944">
        <w:rPr>
          <w:rFonts w:asciiTheme="majorHAnsi" w:eastAsia="Times New Roman" w:hAnsiTheme="majorHAnsi" w:cstheme="majorHAnsi"/>
          <w:color w:val="333333"/>
          <w:szCs w:val="24"/>
          <w:shd w:val="clear" w:color="auto" w:fill="FFFFFF"/>
          <w:lang w:val="en-US" w:eastAsia="en-US"/>
        </w:rPr>
        <w:t>.[3] Amellett, hogy a Szentlélek, mint Isteni Személy jelen van Isten minden működésében, különösképpen is Neki tulajdonítható a Szeretet ajándéka (Vö. Róm 5,5)[4], a kapcsolatok megújítása, a közösség és az egység műve a világban.</w:t>
      </w:r>
    </w:p>
    <w:p w14:paraId="23B8D1EB"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0459EEDB" w14:textId="77777777" w:rsidR="00192909" w:rsidRPr="002C6944" w:rsidRDefault="00192909" w:rsidP="00A415EB">
      <w:pPr>
        <w:ind w:left="1080"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b)</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Teremtő, újjáteremtő, életet adó Lélek</w:t>
      </w:r>
    </w:p>
    <w:p w14:paraId="092CE9CE" w14:textId="77777777" w:rsidR="00192909" w:rsidRPr="002C6944" w:rsidRDefault="00192909" w:rsidP="00A415EB">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lastRenderedPageBreak/>
        <w:t xml:space="preserve">A Szentlélek személyének titkát, amellett, hogy Ő a Szeretet Lelke, még nagyon sok más működése, tevékenysége alapján próbálhatnánk megközelíteni. Mivel Ferenc pápa különösképpen is az életet adó tevékenységéről beszél érdemes elmélyítenünk a Szentlélek személyének és működésének ezt a vonását. </w:t>
      </w:r>
      <w:r w:rsidRPr="002C6944">
        <w:rPr>
          <w:rFonts w:asciiTheme="majorHAnsi" w:eastAsia="Times New Roman" w:hAnsiTheme="majorHAnsi" w:cstheme="majorHAnsi"/>
          <w:color w:val="333333"/>
          <w:szCs w:val="24"/>
          <w:shd w:val="clear" w:color="auto" w:fill="D3D3D3"/>
          <w:lang w:val="en-US" w:eastAsia="en-US"/>
        </w:rPr>
        <w:t>Amint a hitvallásban is imádkozzuk: Ő „</w:t>
      </w:r>
      <w:r w:rsidRPr="002C6944">
        <w:rPr>
          <w:rFonts w:asciiTheme="majorHAnsi" w:eastAsia="Times New Roman" w:hAnsiTheme="majorHAnsi" w:cstheme="majorHAnsi"/>
          <w:i/>
          <w:iCs/>
          <w:color w:val="333333"/>
          <w:szCs w:val="24"/>
          <w:shd w:val="clear" w:color="auto" w:fill="D3D3D3"/>
          <w:lang w:val="en-US" w:eastAsia="en-US"/>
        </w:rPr>
        <w:t>Urunk és éltetőnk</w:t>
      </w:r>
      <w:r w:rsidRPr="002C6944">
        <w:rPr>
          <w:rFonts w:asciiTheme="majorHAnsi" w:eastAsia="Times New Roman" w:hAnsiTheme="majorHAnsi" w:cstheme="majorHAnsi"/>
          <w:color w:val="333333"/>
          <w:szCs w:val="24"/>
          <w:shd w:val="clear" w:color="auto" w:fill="D3D3D3"/>
          <w:lang w:val="en-US" w:eastAsia="en-US"/>
        </w:rPr>
        <w:t>”.</w:t>
      </w:r>
    </w:p>
    <w:p w14:paraId="1B1237B0" w14:textId="77777777" w:rsidR="00192909" w:rsidRPr="002C6944" w:rsidRDefault="00192909" w:rsidP="00A415EB">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 </w:t>
      </w:r>
      <w:r w:rsidRPr="002C6944">
        <w:rPr>
          <w:rFonts w:asciiTheme="majorHAnsi" w:eastAsia="Times New Roman" w:hAnsiTheme="majorHAnsi" w:cstheme="majorHAnsi"/>
          <w:color w:val="333333"/>
          <w:szCs w:val="24"/>
          <w:shd w:val="clear" w:color="auto" w:fill="D3D3D3"/>
          <w:lang w:val="en-US" w:eastAsia="en-US"/>
        </w:rPr>
        <w:t>Szentlélek Teremtő lélek</w:t>
      </w:r>
      <w:r w:rsidRPr="002C6944">
        <w:rPr>
          <w:rFonts w:asciiTheme="majorHAnsi" w:eastAsia="Times New Roman" w:hAnsiTheme="majorHAnsi" w:cstheme="majorHAnsi"/>
          <w:color w:val="333333"/>
          <w:szCs w:val="24"/>
          <w:shd w:val="clear" w:color="auto" w:fill="FFFFFF"/>
          <w:lang w:val="en-US" w:eastAsia="en-US"/>
        </w:rPr>
        <w:t xml:space="preserve">, ahogyan egy szép, régi liturgikus himnusz is megnevezi őt[5]. Ott volt a teremtés kezdetén, egyrészt abban, hogy Isten szeretetből teremtett mindent, ami van és az Atya és a Fiú egymás iránti szeretete a Szentlélekben áradt ki nagylelkűen, mikor Isten szabadon úgy döntött, hogy legyen a világmindenség és benne minden teremtmény. Az Ószövetségi Szentírás különösen a Szentléleknek tulajdonítja azt a tevékenységet, hogy </w:t>
      </w:r>
      <w:r w:rsidRPr="002C6944">
        <w:rPr>
          <w:rFonts w:asciiTheme="majorHAnsi" w:eastAsia="Times New Roman" w:hAnsiTheme="majorHAnsi" w:cstheme="majorHAnsi"/>
          <w:color w:val="333333"/>
          <w:szCs w:val="24"/>
          <w:shd w:val="clear" w:color="auto" w:fill="D3D3D3"/>
          <w:lang w:val="en-US" w:eastAsia="en-US"/>
        </w:rPr>
        <w:t>a formázatlannak formát ad, a káoszból kozmoszt teremt</w:t>
      </w:r>
      <w:r w:rsidRPr="002C6944">
        <w:rPr>
          <w:rFonts w:asciiTheme="majorHAnsi" w:eastAsia="Times New Roman" w:hAnsiTheme="majorHAnsi" w:cstheme="majorHAnsi"/>
          <w:color w:val="333333"/>
          <w:szCs w:val="24"/>
          <w:shd w:val="clear" w:color="auto" w:fill="FFFFFF"/>
          <w:lang w:val="en-US" w:eastAsia="en-US"/>
        </w:rPr>
        <w:t xml:space="preserve"> (vö. Ter 1,2 „</w:t>
      </w:r>
      <w:r w:rsidRPr="002C6944">
        <w:rPr>
          <w:rFonts w:asciiTheme="majorHAnsi" w:eastAsia="Times New Roman" w:hAnsiTheme="majorHAnsi" w:cstheme="majorHAnsi"/>
          <w:i/>
          <w:iCs/>
          <w:color w:val="333333"/>
          <w:szCs w:val="24"/>
          <w:shd w:val="clear" w:color="auto" w:fill="FFFFFF"/>
          <w:lang w:val="en-US" w:eastAsia="en-US"/>
        </w:rPr>
        <w:t>A föld puszta volt és üres, sötétség borította a mélységeket, és Isten lelke lebegett a vizek fölött.”</w:t>
      </w:r>
      <w:r w:rsidRPr="002C6944">
        <w:rPr>
          <w:rFonts w:asciiTheme="majorHAnsi" w:eastAsia="Times New Roman" w:hAnsiTheme="majorHAnsi" w:cstheme="majorHAnsi"/>
          <w:color w:val="333333"/>
          <w:szCs w:val="24"/>
          <w:shd w:val="clear" w:color="auto" w:fill="FFFFFF"/>
          <w:lang w:val="en-US" w:eastAsia="en-US"/>
        </w:rPr>
        <w:t>). Szent Ambrus (IV. század) így fogalmaz: „</w:t>
      </w:r>
      <w:r w:rsidRPr="002C6944">
        <w:rPr>
          <w:rFonts w:asciiTheme="majorHAnsi" w:eastAsia="Times New Roman" w:hAnsiTheme="majorHAnsi" w:cstheme="majorHAnsi"/>
          <w:i/>
          <w:iCs/>
          <w:color w:val="333333"/>
          <w:szCs w:val="24"/>
          <w:shd w:val="clear" w:color="auto" w:fill="FFFFFF"/>
          <w:lang w:val="en-US" w:eastAsia="en-US"/>
        </w:rPr>
        <w:t>Amikor a Lélek elkezdett fújni rá, a Teremtésnek még semmi szépsége nem volt. Amikor ellenben befogadta a Lélek működését, a szépség minden ragyogása az övé lett, amely által, mint teremtett világ (mundus = cosmos) ragyog fel.</w:t>
      </w:r>
      <w:r w:rsidRPr="002C6944">
        <w:rPr>
          <w:rFonts w:asciiTheme="majorHAnsi" w:eastAsia="Times New Roman" w:hAnsiTheme="majorHAnsi" w:cstheme="majorHAnsi"/>
          <w:color w:val="333333"/>
          <w:szCs w:val="24"/>
          <w:shd w:val="clear" w:color="auto" w:fill="FFFFFF"/>
          <w:lang w:val="en-US" w:eastAsia="en-US"/>
        </w:rPr>
        <w:t>”[6] Nem csak a Ter 1,2-ben kerül elő a Szentlélek, „Isten Lelke” a teremtéssel kapcsolatban, hanem pl. a 33. Zsoltárban is ezt imádkozzuk: „</w:t>
      </w:r>
      <w:r w:rsidRPr="002C6944">
        <w:rPr>
          <w:rFonts w:asciiTheme="majorHAnsi" w:eastAsia="Times New Roman" w:hAnsiTheme="majorHAnsi" w:cstheme="majorHAnsi"/>
          <w:i/>
          <w:iCs/>
          <w:color w:val="333333"/>
          <w:szCs w:val="24"/>
          <w:shd w:val="clear" w:color="auto" w:fill="FFFFFF"/>
          <w:lang w:val="en-US" w:eastAsia="en-US"/>
        </w:rPr>
        <w:t>Az Úr szavára lettek az egek, s szája leheletére az ég seregei.</w:t>
      </w:r>
      <w:r w:rsidRPr="002C6944">
        <w:rPr>
          <w:rFonts w:asciiTheme="majorHAnsi" w:eastAsia="Times New Roman" w:hAnsiTheme="majorHAnsi" w:cstheme="majorHAnsi"/>
          <w:color w:val="333333"/>
          <w:szCs w:val="24"/>
          <w:shd w:val="clear" w:color="auto" w:fill="FFFFFF"/>
          <w:lang w:val="en-US" w:eastAsia="en-US"/>
        </w:rPr>
        <w:t>” (Zsolt 33,6). Ugyancsak a Lélek teremtő erejét említi a 104. Zsoltár: „</w:t>
      </w:r>
      <w:r w:rsidRPr="002C6944">
        <w:rPr>
          <w:rFonts w:asciiTheme="majorHAnsi" w:eastAsia="Times New Roman" w:hAnsiTheme="majorHAnsi" w:cstheme="majorHAnsi"/>
          <w:i/>
          <w:iCs/>
          <w:color w:val="333333"/>
          <w:szCs w:val="24"/>
          <w:shd w:val="clear" w:color="auto" w:fill="FFFFFF"/>
          <w:lang w:val="en-US" w:eastAsia="en-US"/>
        </w:rPr>
        <w:t>Ha megvonod éltető erődet, elpusztulnak és a porba térnek. Ám ha kiárasztod lelkedet, fölébrednek, és megújítod a föld színét.</w:t>
      </w:r>
      <w:r w:rsidRPr="002C6944">
        <w:rPr>
          <w:rFonts w:asciiTheme="majorHAnsi" w:eastAsia="Times New Roman" w:hAnsiTheme="majorHAnsi" w:cstheme="majorHAnsi"/>
          <w:color w:val="333333"/>
          <w:szCs w:val="24"/>
          <w:shd w:val="clear" w:color="auto" w:fill="FFFFFF"/>
          <w:lang w:val="en-US" w:eastAsia="en-US"/>
        </w:rPr>
        <w:t>” (Zsolt 104,29-30)</w:t>
      </w:r>
    </w:p>
    <w:p w14:paraId="24EF2917" w14:textId="77777777" w:rsidR="00192909" w:rsidRPr="002C6944" w:rsidRDefault="00192909" w:rsidP="00A415EB">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r w:rsidRPr="002C6944">
        <w:rPr>
          <w:rFonts w:asciiTheme="majorHAnsi" w:eastAsia="Times New Roman" w:hAnsiTheme="majorHAnsi" w:cstheme="majorHAnsi"/>
          <w:color w:val="333333"/>
          <w:szCs w:val="24"/>
          <w:shd w:val="clear" w:color="auto" w:fill="FFFFFF"/>
          <w:lang w:val="en-US" w:eastAsia="en-US"/>
        </w:rPr>
        <w:tab/>
        <w:t xml:space="preserve">A Szentlélek nem csak az első teremtésnél van jelen személyesen, hanem </w:t>
      </w:r>
      <w:r w:rsidRPr="002C6944">
        <w:rPr>
          <w:rFonts w:asciiTheme="majorHAnsi" w:eastAsia="Times New Roman" w:hAnsiTheme="majorHAnsi" w:cstheme="majorHAnsi"/>
          <w:color w:val="333333"/>
          <w:szCs w:val="24"/>
          <w:shd w:val="clear" w:color="auto" w:fill="D3D3D3"/>
          <w:lang w:val="en-US" w:eastAsia="en-US"/>
        </w:rPr>
        <w:t>az „Új teremtés” is az Ő kiáradásával valósul meg</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3D3D3"/>
          <w:lang w:val="en-US" w:eastAsia="en-US"/>
        </w:rPr>
        <w:t>Először Krisztus emberségében</w:t>
      </w:r>
      <w:r w:rsidRPr="002C6944">
        <w:rPr>
          <w:rFonts w:asciiTheme="majorHAnsi" w:eastAsia="Times New Roman" w:hAnsiTheme="majorHAnsi" w:cstheme="majorHAnsi"/>
          <w:color w:val="333333"/>
          <w:szCs w:val="24"/>
          <w:shd w:val="clear" w:color="auto" w:fill="FFFFFF"/>
          <w:lang w:val="en-US" w:eastAsia="en-US"/>
        </w:rPr>
        <w:t>, majd pedig ehhez hasonló módon minden hívő emberben egyénileg is és mint közösségben is, az Egyházban.</w:t>
      </w:r>
    </w:p>
    <w:p w14:paraId="06081C25" w14:textId="77777777" w:rsidR="00192909" w:rsidRPr="002C6944" w:rsidRDefault="00192909" w:rsidP="00A415EB">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 megtestesülésben, Krisztus emberségének megteremtésében és az Ő emberségének a Fiú Személyével való egyesülésében a Szentlélek munkálkodik. </w:t>
      </w:r>
      <w:r w:rsidRPr="002C6944">
        <w:rPr>
          <w:rFonts w:asciiTheme="majorHAnsi" w:eastAsia="Times New Roman" w:hAnsiTheme="majorHAnsi" w:cstheme="majorHAnsi"/>
          <w:color w:val="333333"/>
          <w:szCs w:val="24"/>
          <w:shd w:val="clear" w:color="auto" w:fill="D3D3D3"/>
          <w:lang w:val="en-US" w:eastAsia="en-US"/>
        </w:rPr>
        <w:t>Az Ő műve, hogy Szűz Mária méhében emberként megfogan az örök Ige</w:t>
      </w:r>
      <w:r w:rsidRPr="002C6944">
        <w:rPr>
          <w:rFonts w:asciiTheme="majorHAnsi" w:eastAsia="Times New Roman" w:hAnsiTheme="majorHAnsi" w:cstheme="majorHAnsi"/>
          <w:color w:val="333333"/>
          <w:szCs w:val="24"/>
          <w:shd w:val="clear" w:color="auto" w:fill="FFFFFF"/>
          <w:lang w:val="en-US" w:eastAsia="en-US"/>
        </w:rPr>
        <w:t xml:space="preserve"> (vö. Lk 1,35). </w:t>
      </w:r>
      <w:r w:rsidRPr="002C6944">
        <w:rPr>
          <w:rFonts w:asciiTheme="majorHAnsi" w:eastAsia="Times New Roman" w:hAnsiTheme="majorHAnsi" w:cstheme="majorHAnsi"/>
          <w:color w:val="333333"/>
          <w:szCs w:val="24"/>
          <w:shd w:val="clear" w:color="auto" w:fill="D3D3D3"/>
          <w:lang w:val="en-US" w:eastAsia="en-US"/>
        </w:rPr>
        <w:t>Ő tölti el Jézus emberségét és keni fel Őt, hogy beteljesítse küldetését, mint „Messiás”</w:t>
      </w:r>
      <w:r w:rsidRPr="002C6944">
        <w:rPr>
          <w:rFonts w:asciiTheme="majorHAnsi" w:eastAsia="Times New Roman" w:hAnsiTheme="majorHAnsi" w:cstheme="majorHAnsi"/>
          <w:color w:val="333333"/>
          <w:szCs w:val="24"/>
          <w:shd w:val="clear" w:color="auto" w:fill="FFFFFF"/>
          <w:lang w:val="en-US" w:eastAsia="en-US"/>
        </w:rPr>
        <w:t xml:space="preserve"> ( = Krisztus = Felkent) (vö. Lk 3,21). Az Ő indítására megy Jézus a pusztába (Lk 4,1) és a Szentlélek erejével, „Isten ujjával” űzi ki a gonosz lelkeket (Lk 11,20). Jézus a Szentlélekben imádkozik az Atyához és a Szentlélek vezeti végig a teljes odaadás útján (Lk 10,21). A Szentlélek által, az Atya iránti és az irántunk való Szeretete által adja oda értünk az életét a kereszten, és a Szentlélek az, aki életre kelti a halálból Jézust (Róm 8,11). Mikor Krisztus kileheli a lelkét, már ott a Szentlelket ajándékozza a keresztről (Mt 27,50; Jn 19,30), és feltámadása után, amikor tanítványaira lehelve a Szentlelket ajándékozza (Jn 20,22), a kezdeti teremtés gesztusát újítja meg, azt, amikor Isten az emberbe lehelte az élet leheletét (Ter 2,7). Az új élettel a bűnbocsánat ajándékát és saját küldetését is rábízza apostolaira és az Egyházra (Jn 20,23).</w:t>
      </w:r>
    </w:p>
    <w:p w14:paraId="002C612E" w14:textId="77777777" w:rsidR="00192909" w:rsidRPr="002C6944" w:rsidRDefault="00192909" w:rsidP="00A415EB">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Jézus az Ő emberségében is befogadta a Szentlelket, az Atya szeretetét, hogy úgymond hozzá szoktassa a mi emberségünket a Szentlélek befogadásához, az isteni élethez, és embersége által adhassa nekünk az Ő Lelkét, amely mindent megújít.</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3D3D3"/>
          <w:lang w:val="en-US" w:eastAsia="en-US"/>
        </w:rPr>
        <w:t>Az új teremtés, amely Jézusban beteljesedett, az Egyházban és az Egyház által folytatódik.</w:t>
      </w:r>
      <w:r w:rsidRPr="002C6944">
        <w:rPr>
          <w:rFonts w:asciiTheme="majorHAnsi" w:eastAsia="Times New Roman" w:hAnsiTheme="majorHAnsi" w:cstheme="majorHAnsi"/>
          <w:color w:val="333333"/>
          <w:szCs w:val="24"/>
          <w:shd w:val="clear" w:color="auto" w:fill="FFFFFF"/>
          <w:lang w:val="en-US" w:eastAsia="en-US"/>
        </w:rPr>
        <w:t xml:space="preserve"> Az Egyház, mint Krisztus Titokzatos teste, egészében és tagjaiban befogadja és tovább ajándékozza a Szentlelket. A Lélek élteti és a Lélek által ajándékoz meg új élettel másokat.</w:t>
      </w:r>
    </w:p>
    <w:p w14:paraId="4198DBDB" w14:textId="77777777" w:rsidR="00192909" w:rsidRPr="002C6944" w:rsidRDefault="00192909" w:rsidP="00A415EB">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Az új élet, amit a keresztségünk által kapunk és amelyet a bérmálás még teljesebbé tesz bennünk, krisztusi élet, a szeretet élete.</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3D3D3"/>
          <w:lang w:val="en-US" w:eastAsia="en-US"/>
        </w:rPr>
        <w:t>A Szentlélek mindig Jézushoz vezet, Jézushoz tesz hasonlóvá, hogy Krisztus által bekapcsolódjunk a Szentháromság életébe, szeretetébe</w:t>
      </w:r>
      <w:r w:rsidRPr="002C6944">
        <w:rPr>
          <w:rFonts w:asciiTheme="majorHAnsi" w:eastAsia="Times New Roman" w:hAnsiTheme="majorHAnsi" w:cstheme="majorHAnsi"/>
          <w:color w:val="333333"/>
          <w:szCs w:val="24"/>
          <w:shd w:val="clear" w:color="auto" w:fill="FFFFFF"/>
          <w:lang w:val="en-US" w:eastAsia="en-US"/>
        </w:rPr>
        <w:t>. Ezért is van az, hogy különösképpen az Oltáriszentség ajándékában, az Élő Krisztussal találkozva kapjuk meg újra és újra a Szentlelket, aki Jézushoz tesz minket hasonlóvá, az Ő életét oltotta belénk.</w:t>
      </w:r>
    </w:p>
    <w:p w14:paraId="2037389A" w14:textId="77777777" w:rsidR="00192909" w:rsidRPr="002C6944" w:rsidRDefault="00192909" w:rsidP="00A415EB">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Ezek után a kicsit talán elvontabb, teológiai gondolatok után nézzük meg konkrétabban, hogy hogyan is ad nekünk életet a Szentlélek.</w:t>
      </w:r>
    </w:p>
    <w:p w14:paraId="01833E39" w14:textId="77777777" w:rsidR="00192909" w:rsidRPr="002C6944" w:rsidRDefault="00192909" w:rsidP="00A415EB">
      <w:pPr>
        <w:ind w:left="108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 </w:t>
      </w:r>
    </w:p>
    <w:p w14:paraId="22F6AEC1"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2)</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Hogyan ad életet a Szentlélek?</w:t>
      </w:r>
    </w:p>
    <w:p w14:paraId="6C9AF5BB"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lastRenderedPageBreak/>
        <w:t xml:space="preserve">Van egy filozófiai alapelv, miszerint a cselekvés a létezést követi. Mindenki úgy cselekszik, amilyen. A cselekvésünk mindig a sajátos tulajdonságaink lenyomatát hordozza. Ezek szerint, </w:t>
      </w:r>
      <w:r w:rsidRPr="002C6944">
        <w:rPr>
          <w:rFonts w:asciiTheme="majorHAnsi" w:eastAsia="Times New Roman" w:hAnsiTheme="majorHAnsi" w:cstheme="majorHAnsi"/>
          <w:color w:val="333333"/>
          <w:szCs w:val="24"/>
          <w:shd w:val="clear" w:color="auto" w:fill="D3D3D3"/>
          <w:lang w:val="en-US" w:eastAsia="en-US"/>
        </w:rPr>
        <w:t>ha a Szentlélek a Szentháromságban a kapcsolatnak, az Atya és a Fiú kölcsönös Szeretetének Lelke, akkor az Ő sajátos működése is az, hogy úgy ad életet, hogy eggyé tesz minket.</w:t>
      </w:r>
      <w:r w:rsidRPr="002C6944">
        <w:rPr>
          <w:rFonts w:asciiTheme="majorHAnsi" w:eastAsia="Times New Roman" w:hAnsiTheme="majorHAnsi" w:cstheme="majorHAnsi"/>
          <w:color w:val="333333"/>
          <w:szCs w:val="24"/>
          <w:shd w:val="clear" w:color="auto" w:fill="FFFFFF"/>
          <w:lang w:val="en-US" w:eastAsia="en-US"/>
        </w:rPr>
        <w:t xml:space="preserve"> A halált tekinthetjük úgy, mint szétesettséget. Amikor a testünk elválik a lelkünktől, amellyel amúgy elválaszthatatlan egységet alkot, a testünk romlásnak indul. Amikor azonban feltámadunk, új testet is kapunk majd, amely már nem összetett, nem „testi”, hanem „szellemi”, és ezért nem tud szétesni, romolhatatlan[7]. Ezzel szemben az élet és az új élet egységet jelent. Gondolhatunk itt pl. Ezekiel jövendölésére, amelyben a Szentlék által a csontok életre kelnek[8]. Amikor tehát azt mondjuk, hogy a Szentlélek életet ad, ez az élet valamiképpen az egységet, a szeretet egységét jelenti[9].</w:t>
      </w:r>
    </w:p>
    <w:p w14:paraId="0FD2078D"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a)</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A Szentlélek egyesít minket Jézussal</w:t>
      </w:r>
    </w:p>
    <w:p w14:paraId="07786ACB" w14:textId="77777777" w:rsidR="00192909" w:rsidRPr="002C6944" w:rsidRDefault="00192909" w:rsidP="00A415E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Isten legfőbb terve velünk az, hogy eggyé tegyen minket önmagával, bekapcsoljon a Szentháromság életébe és így örök életünk legyen.</w:t>
      </w:r>
      <w:r w:rsidRPr="002C6944">
        <w:rPr>
          <w:rFonts w:asciiTheme="majorHAnsi" w:eastAsia="Times New Roman" w:hAnsiTheme="majorHAnsi" w:cstheme="majorHAnsi"/>
          <w:color w:val="333333"/>
          <w:szCs w:val="24"/>
          <w:shd w:val="clear" w:color="auto" w:fill="FFFFFF"/>
          <w:lang w:val="en-US" w:eastAsia="en-US"/>
        </w:rPr>
        <w:t xml:space="preserve"> Jézus, a Szentlélek szeretetétől vezérelve azért adta oda az életét, hogy egészen eggyé legyen velünk és ezzel új életre keltsen minket. Szeretetének egyik legnagyobb jele, hogy „kitalálta az Oltáriszentséget”, hogy Velünk maradjon, és valamiképpen fizikailag is éljük már itt a földön ezt az egységet Ővele azáltal, hogy belőle táplálkozunk.</w:t>
      </w:r>
    </w:p>
    <w:p w14:paraId="31A5948F"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 szentmisén, Jézus egyetlen örök áldozata, életének odaadása valósul meg „újra és újra”, valóságos, de lelki, szellemi módon. Mindez a Szentlélek által lehetséges[10]. Ezért is olyan fontos a Szentlélek hívása a szentmisén az un. „epiklézisben”, mikor kérjük, hogy a Szentlélek szentelje meg az adományokat, hogy Krisztus teste és vére legyenek. </w:t>
      </w:r>
      <w:r w:rsidRPr="002C6944">
        <w:rPr>
          <w:rFonts w:asciiTheme="majorHAnsi" w:eastAsia="Times New Roman" w:hAnsiTheme="majorHAnsi" w:cstheme="majorHAnsi"/>
          <w:color w:val="333333"/>
          <w:szCs w:val="24"/>
          <w:shd w:val="clear" w:color="auto" w:fill="D3D3D3"/>
          <w:lang w:val="en-US" w:eastAsia="en-US"/>
        </w:rPr>
        <w:t>A Szentlélek egyrészt tehát úgy tesz minket eggyé Jézussal, hogy a szentségek által, különösen a Szentmisén, folytatja, megújítja az Egyházban és az Egyház szolgálata által Jézus keresztáldozatát, azt, ahogyan Jézus értünk, nekünk adja az életét, és így Jézust teszi jelenvalóvá bennünk, közöttünk. Úgy ad a Szentlélek életet, hogy Jézust ajándékozza nekünk, aki az Élet.</w:t>
      </w:r>
    </w:p>
    <w:p w14:paraId="38410F3C"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A Szentlélek úgy is egyesít minket Jézussal és úgy is életet ad, hogy Jézus ajándékaként eltölti a szívünket és Krisztus életét formálja ki bennünk.</w:t>
      </w:r>
      <w:r w:rsidRPr="002C6944">
        <w:rPr>
          <w:rFonts w:asciiTheme="majorHAnsi" w:eastAsia="Times New Roman" w:hAnsiTheme="majorHAnsi" w:cstheme="majorHAnsi"/>
          <w:color w:val="333333"/>
          <w:szCs w:val="24"/>
          <w:shd w:val="clear" w:color="auto" w:fill="FFFFFF"/>
          <w:lang w:val="en-US" w:eastAsia="en-US"/>
        </w:rPr>
        <w:t xml:space="preserve"> A Szentlélek nem csak az Oltáriszentség ajándékának a forrásánál, úgymond létrehozásánál van jelen (egyszerre az Egyházzal, akiben és aki által működik), hanem az Oltáriszentség céljából is, hogy eggyé tegyen minket Krisztussal és egymással. [11] Cantalamessa atya így ír erről: „</w:t>
      </w:r>
      <w:r w:rsidRPr="002C6944">
        <w:rPr>
          <w:rFonts w:asciiTheme="majorHAnsi" w:eastAsia="Times New Roman" w:hAnsiTheme="majorHAnsi" w:cstheme="majorHAnsi"/>
          <w:i/>
          <w:iCs/>
          <w:color w:val="333333"/>
          <w:szCs w:val="24"/>
          <w:shd w:val="clear" w:color="auto" w:fill="FFFFFF"/>
          <w:lang w:val="en-US" w:eastAsia="en-US"/>
        </w:rPr>
        <w:t>Jézus a kereszten lehajtotta fejét és meghalt, „kilehelte lelkét” (Jn 19,30). Minden szentmise olyan, mintha Jézus utolsó lehelete térne vissza, hogy felettünk szálldosson, hogy úgymond megrezgesse a levegőt és eltöltse a híveket Krisztus jelenlétével.</w:t>
      </w:r>
      <w:r w:rsidRPr="002C6944">
        <w:rPr>
          <w:rFonts w:asciiTheme="majorHAnsi" w:eastAsia="Times New Roman" w:hAnsiTheme="majorHAnsi" w:cstheme="majorHAnsi"/>
          <w:color w:val="333333"/>
          <w:szCs w:val="24"/>
          <w:shd w:val="clear" w:color="auto" w:fill="FFFFFF"/>
          <w:lang w:val="en-US" w:eastAsia="en-US"/>
        </w:rPr>
        <w:t>”[12]</w:t>
      </w:r>
      <w:r w:rsidRPr="002C6944">
        <w:rPr>
          <w:rFonts w:asciiTheme="majorHAnsi" w:eastAsia="Times New Roman" w:hAnsiTheme="majorHAnsi" w:cstheme="majorHAnsi"/>
          <w:color w:val="333333"/>
          <w:szCs w:val="24"/>
          <w:shd w:val="clear" w:color="auto" w:fill="D3D3D3"/>
          <w:lang w:val="en-US" w:eastAsia="en-US"/>
        </w:rPr>
        <w:t>Amikor Jézussal egyesülünk az Oltáriszentségben, az a Krisztus jön hozzánk, aki telve van a Szentlélekkel.</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3D3D3"/>
          <w:lang w:val="en-US" w:eastAsia="en-US"/>
        </w:rPr>
        <w:t>Az Oltáriszentségben a saját szeretetét, a Szentlelket ajándékozza nekünk, hogy így egészen egy legyen velünk.</w:t>
      </w:r>
      <w:r w:rsidRPr="002C6944">
        <w:rPr>
          <w:rFonts w:asciiTheme="majorHAnsi" w:eastAsia="Times New Roman" w:hAnsiTheme="majorHAnsi" w:cstheme="majorHAnsi"/>
          <w:color w:val="333333"/>
          <w:szCs w:val="24"/>
          <w:shd w:val="clear" w:color="auto" w:fill="FFFFFF"/>
          <w:lang w:val="en-US" w:eastAsia="en-US"/>
        </w:rPr>
        <w:t xml:space="preserve"> Az Oltáriszentség által valóban mélységesen egyek leszünk Krisztussal. Ennek az egységnek a mélysége „</w:t>
      </w:r>
      <w:r w:rsidRPr="002C6944">
        <w:rPr>
          <w:rFonts w:asciiTheme="majorHAnsi" w:eastAsia="Times New Roman" w:hAnsiTheme="majorHAnsi" w:cstheme="majorHAnsi"/>
          <w:i/>
          <w:iCs/>
          <w:color w:val="333333"/>
          <w:szCs w:val="24"/>
          <w:shd w:val="clear" w:color="auto" w:fill="FFFFFF"/>
          <w:lang w:val="en-US" w:eastAsia="en-US"/>
        </w:rPr>
        <w:t xml:space="preserve">minden lehetséges emberi megfelelőt felülmúl. Jézus a szőlőtő és a szőlővessző példájához hasonlítja. […] „Aki […] az Úrral egyesül, egy lélek Vele” (1Kor 6,17). </w:t>
      </w:r>
      <w:r w:rsidRPr="002C6944">
        <w:rPr>
          <w:rFonts w:asciiTheme="majorHAnsi" w:eastAsia="Times New Roman" w:hAnsiTheme="majorHAnsi" w:cstheme="majorHAnsi"/>
          <w:i/>
          <w:iCs/>
          <w:color w:val="333333"/>
          <w:szCs w:val="24"/>
          <w:shd w:val="clear" w:color="auto" w:fill="D3D3D3"/>
          <w:lang w:val="en-US" w:eastAsia="en-US"/>
        </w:rPr>
        <w:t>Ebben áll az Eucharisztikus közösség ereje. Általa egy lélekké válunk Jézussal, és ez az „egy lélek” a Szentlélek!</w:t>
      </w:r>
      <w:r w:rsidRPr="002C6944">
        <w:rPr>
          <w:rFonts w:asciiTheme="majorHAnsi" w:eastAsia="Times New Roman" w:hAnsiTheme="majorHAnsi" w:cstheme="majorHAnsi"/>
          <w:i/>
          <w:iCs/>
          <w:color w:val="333333"/>
          <w:szCs w:val="24"/>
          <w:shd w:val="clear" w:color="auto" w:fill="FFFFFF"/>
          <w:lang w:val="en-US" w:eastAsia="en-US"/>
        </w:rPr>
        <w:t xml:space="preserve"> </w:t>
      </w:r>
      <w:r w:rsidRPr="002C6944">
        <w:rPr>
          <w:rFonts w:asciiTheme="majorHAnsi" w:eastAsia="Times New Roman" w:hAnsiTheme="majorHAnsi" w:cstheme="majorHAnsi"/>
          <w:i/>
          <w:iCs/>
          <w:color w:val="333333"/>
          <w:szCs w:val="24"/>
          <w:shd w:val="clear" w:color="auto" w:fill="D3D3D3"/>
          <w:lang w:val="en-US" w:eastAsia="en-US"/>
        </w:rPr>
        <w:t>A Szentségben mindannyiszor az ismétlődik meg, ami a történelemben egyszer történt csak meg. A születés pillanatában a Szentlélek adja Krisztust a világnak (Jézus Mária méhében a Szentlélek által fogant); a halál pillanatában pedig Krisztus adja a Szentlelket a világnak (Jézus meghalva „kilehelte lelkét”). Az Eucharisztiában hasonlóképp, az átváltoztatáskor a Szentlélek adja nekünk Krisztust, az áldozáskor pedig Krisztus adja nekünk a Szentlelket.</w:t>
      </w:r>
      <w:r w:rsidRPr="002C6944">
        <w:rPr>
          <w:rFonts w:asciiTheme="majorHAnsi" w:eastAsia="Times New Roman" w:hAnsiTheme="majorHAnsi" w:cstheme="majorHAnsi"/>
          <w:i/>
          <w:iCs/>
          <w:color w:val="333333"/>
          <w:szCs w:val="24"/>
          <w:shd w:val="clear" w:color="auto" w:fill="FFFFFF"/>
          <w:lang w:val="en-US" w:eastAsia="en-US"/>
        </w:rPr>
        <w:t xml:space="preserve"> […] Szent Iréneusz azt mondja, hogy a Szentlélek „a mi magunk közössége Krisztussal”. Egy modern teológus szavát használva, Ő a Krisztussal való kapcsolatunk „közvetlensége” (H. Mühlen), abban az értelemben, hogy közvetít köztünk és közte anélkül, hogy valamiféle válaszfalat képezne. Anélkül, hogy köztünk és Jézus között valami is állna, mert Jézus és a Szentlélek – csak úgy mint Jézus és az Atya – „egyek”.</w:t>
      </w:r>
      <w:r w:rsidRPr="002C6944">
        <w:rPr>
          <w:rFonts w:asciiTheme="majorHAnsi" w:eastAsia="Times New Roman" w:hAnsiTheme="majorHAnsi" w:cstheme="majorHAnsi"/>
          <w:color w:val="333333"/>
          <w:szCs w:val="24"/>
          <w:shd w:val="clear" w:color="auto" w:fill="FFFFFF"/>
          <w:lang w:val="en-US" w:eastAsia="en-US"/>
        </w:rPr>
        <w:t>”[13]</w:t>
      </w:r>
    </w:p>
    <w:p w14:paraId="32F2501B"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Fontos volna gyakrabban gondolnunk arra, hogy a Szentáldozásban az a Jézus jön hozzánk, aki a Szentlelket adja nekünk, saját Lelkét leheli ránk és így elválaszthatatlanul egy Lélek lesz velünk. Azáltal, hogy az Oltáriszentségben titokzatos, de valóságos módon egy test egy lélek leszünk Krisztussal, már mint Krisztus, mint az Ő Testének egy tagja, állunk a Mennyei Atya előtt. A Szentlélek nem csak Jézussal a megtestesült Igével, hanem az Atyával is eggyé tesz.</w:t>
      </w:r>
    </w:p>
    <w:p w14:paraId="14F7F773"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lastRenderedPageBreak/>
        <w:t> </w:t>
      </w:r>
    </w:p>
    <w:p w14:paraId="07DCAFE0"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b)</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egyesít az Atyával, gyermekeivé tesz Jézusban</w:t>
      </w:r>
    </w:p>
    <w:p w14:paraId="3853E796"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A Szentlélek úgy ad nekünk életet, hogy Krisztus által egyesít minket az Atyával is, hogy részesedjünk a Szentháromság életében.</w:t>
      </w:r>
      <w:r w:rsidRPr="002C6944">
        <w:rPr>
          <w:rFonts w:asciiTheme="majorHAnsi" w:eastAsia="Times New Roman" w:hAnsiTheme="majorHAnsi" w:cstheme="majorHAnsi"/>
          <w:color w:val="333333"/>
          <w:szCs w:val="24"/>
          <w:shd w:val="clear" w:color="auto" w:fill="FFFFFF"/>
          <w:lang w:val="en-US" w:eastAsia="en-US"/>
        </w:rPr>
        <w:t xml:space="preserve"> Mikor főpapi imájában az utolsó vacsorán Jézus a Vele való egységünkért imádkozik, egyszerre említi az Ő egységét is az Atyával: </w:t>
      </w:r>
      <w:r w:rsidRPr="002C6944">
        <w:rPr>
          <w:rFonts w:asciiTheme="majorHAnsi" w:eastAsia="Times New Roman" w:hAnsiTheme="majorHAnsi" w:cstheme="majorHAnsi"/>
          <w:i/>
          <w:iCs/>
          <w:color w:val="333333"/>
          <w:szCs w:val="24"/>
          <w:shd w:val="clear" w:color="auto" w:fill="FFFFFF"/>
          <w:lang w:val="en-US" w:eastAsia="en-US"/>
        </w:rPr>
        <w:t>„Legyenek mindnyájan egyek. Amint te, Atyám bennem vagy s én benned, úgy legyenek ők is eggyé bennünk, hogy így elhiggye a világ, hogy te küldtél engem. Megosztottam velük a dicsőséget, amelyben részesítettél, hogy eggyé legyenek, amint mi egy vagyunk: én bennük, te bennem, hogy így ők is teljesen eggyé legyenek, s megtudja a világ, hogy te küldtél engem, és szereted őket, amint engem szerettél.”</w:t>
      </w:r>
      <w:r w:rsidRPr="002C6944">
        <w:rPr>
          <w:rFonts w:asciiTheme="majorHAnsi" w:eastAsia="Times New Roman" w:hAnsiTheme="majorHAnsi" w:cstheme="majorHAnsi"/>
          <w:color w:val="333333"/>
          <w:szCs w:val="24"/>
          <w:shd w:val="clear" w:color="auto" w:fill="FFFFFF"/>
          <w:lang w:val="en-US" w:eastAsia="en-US"/>
        </w:rPr>
        <w:t xml:space="preserve"> (Jn 17,21-23). Cantalamessa atya így magyarázza mindezt: „</w:t>
      </w:r>
      <w:r w:rsidRPr="002C6944">
        <w:rPr>
          <w:rFonts w:asciiTheme="majorHAnsi" w:eastAsia="Times New Roman" w:hAnsiTheme="majorHAnsi" w:cstheme="majorHAnsi"/>
          <w:i/>
          <w:iCs/>
          <w:color w:val="333333"/>
          <w:szCs w:val="24"/>
          <w:shd w:val="clear" w:color="auto" w:fill="FFFFFF"/>
          <w:lang w:val="en-US" w:eastAsia="en-US"/>
        </w:rPr>
        <w:t xml:space="preserve">Azok a szavak, hogy „én benned, te bennem” azt jelentik, hogy Jézus bennünk van és Jézusban az Atya. Éppen ezért </w:t>
      </w:r>
      <w:r w:rsidRPr="002C6944">
        <w:rPr>
          <w:rFonts w:asciiTheme="majorHAnsi" w:eastAsia="Times New Roman" w:hAnsiTheme="majorHAnsi" w:cstheme="majorHAnsi"/>
          <w:i/>
          <w:iCs/>
          <w:color w:val="333333"/>
          <w:szCs w:val="24"/>
          <w:shd w:val="clear" w:color="auto" w:fill="D3D3D3"/>
          <w:lang w:val="en-US" w:eastAsia="en-US"/>
        </w:rPr>
        <w:t>nem lehet a Fiút befogadni anélkül, hogy az Atyát be ne fogadnánk.</w:t>
      </w:r>
      <w:r w:rsidRPr="002C6944">
        <w:rPr>
          <w:rFonts w:asciiTheme="majorHAnsi" w:eastAsia="Times New Roman" w:hAnsiTheme="majorHAnsi" w:cstheme="majorHAnsi"/>
          <w:i/>
          <w:iCs/>
          <w:color w:val="333333"/>
          <w:szCs w:val="24"/>
          <w:shd w:val="clear" w:color="auto" w:fill="FFFFFF"/>
          <w:lang w:val="en-US" w:eastAsia="en-US"/>
        </w:rPr>
        <w:t xml:space="preserve"> A végső magyarázata ennek az, hogy az Atya, a Fiú és a Szentlélek egy és elválaszthatatlan isteni személy, „egy lélek”.</w:t>
      </w:r>
      <w:r w:rsidRPr="002C6944">
        <w:rPr>
          <w:rFonts w:asciiTheme="majorHAnsi" w:eastAsia="Times New Roman" w:hAnsiTheme="majorHAnsi" w:cstheme="majorHAnsi"/>
          <w:color w:val="333333"/>
          <w:szCs w:val="24"/>
          <w:shd w:val="clear" w:color="auto" w:fill="FFFFFF"/>
          <w:lang w:val="en-US" w:eastAsia="en-US"/>
        </w:rPr>
        <w:t>”[14]</w:t>
      </w:r>
    </w:p>
    <w:p w14:paraId="05E83CB6"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Az Atya és a Fiú a Szentlélek személyes szeretetében egyek. Így, </w:t>
      </w:r>
      <w:r w:rsidRPr="002C6944">
        <w:rPr>
          <w:rFonts w:asciiTheme="majorHAnsi" w:eastAsia="Times New Roman" w:hAnsiTheme="majorHAnsi" w:cstheme="majorHAnsi"/>
          <w:color w:val="333333"/>
          <w:szCs w:val="24"/>
          <w:shd w:val="clear" w:color="auto" w:fill="D3D3D3"/>
          <w:lang w:val="en-US" w:eastAsia="en-US"/>
        </w:rPr>
        <w:t>amikor megkapjuk a Szentlelket, titokzatos módon, részesedés által belépünk az Atya és a Fiú szeretetközösségébe a Lélek által.</w:t>
      </w:r>
      <w:r w:rsidRPr="002C6944">
        <w:rPr>
          <w:rFonts w:asciiTheme="majorHAnsi" w:eastAsia="Times New Roman" w:hAnsiTheme="majorHAnsi" w:cstheme="majorHAnsi"/>
          <w:color w:val="333333"/>
          <w:szCs w:val="24"/>
          <w:shd w:val="clear" w:color="auto" w:fill="FFFFFF"/>
          <w:lang w:val="en-US" w:eastAsia="en-US"/>
        </w:rPr>
        <w:t xml:space="preserve"> A Szentlelket befogadva azt a szeretetet fogadjuk be, amellyel az Atya szereti a Fiút és a Fiú szereti az Atyát és mindketten szeretnek minket. </w:t>
      </w:r>
      <w:r w:rsidRPr="002C6944">
        <w:rPr>
          <w:rFonts w:asciiTheme="majorHAnsi" w:eastAsia="Times New Roman" w:hAnsiTheme="majorHAnsi" w:cstheme="majorHAnsi"/>
          <w:color w:val="333333"/>
          <w:szCs w:val="24"/>
          <w:shd w:val="clear" w:color="auto" w:fill="D3D3D3"/>
          <w:lang w:val="en-US" w:eastAsia="en-US"/>
        </w:rPr>
        <w:t>Az Oltáriszentség magunkhoz vételével tehát Jézusban, aki a Szentlelket adja nékünk, benne van a teljes Szentháromság</w:t>
      </w:r>
      <w:r w:rsidRPr="002C6944">
        <w:rPr>
          <w:rFonts w:asciiTheme="majorHAnsi" w:eastAsia="Times New Roman" w:hAnsiTheme="majorHAnsi" w:cstheme="majorHAnsi"/>
          <w:color w:val="333333"/>
          <w:szCs w:val="24"/>
          <w:shd w:val="clear" w:color="auto" w:fill="FFFFFF"/>
          <w:lang w:val="en-US" w:eastAsia="en-US"/>
        </w:rPr>
        <w:t>[15].</w:t>
      </w:r>
    </w:p>
    <w:p w14:paraId="396DD614"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A Szentlelket befogadva átjár minket a Mennyei Atya szeretete.</w:t>
      </w:r>
      <w:r w:rsidRPr="002C6944">
        <w:rPr>
          <w:rFonts w:asciiTheme="majorHAnsi" w:eastAsia="Times New Roman" w:hAnsiTheme="majorHAnsi" w:cstheme="majorHAnsi"/>
          <w:color w:val="333333"/>
          <w:szCs w:val="24"/>
          <w:shd w:val="clear" w:color="auto" w:fill="FFFFFF"/>
          <w:lang w:val="en-US" w:eastAsia="en-US"/>
        </w:rPr>
        <w:t xml:space="preserve"> Az a végtelen szeretet, amelyről az első előadásban beszéltünk, és amely minden örömünknek és az életünknek az alapja. Az Atya szeretetének ez a megtapasztalása a Szentlélek ajándékában az Oltáriszentség által valóban újjáteremt bennünket. A Szentlélek, Krisztus Lelke, azt kiáltja bennünk: „Abba, Atya!” (vö. Róm 8,15; Gal 4,6). Az Atya szeretete, amely Jézus által a Szentlélekben ér el hozzánk, az </w:t>
      </w:r>
      <w:r w:rsidRPr="002C6944">
        <w:rPr>
          <w:rFonts w:asciiTheme="majorHAnsi" w:eastAsia="Times New Roman" w:hAnsiTheme="majorHAnsi" w:cstheme="majorHAnsi"/>
          <w:color w:val="333333"/>
          <w:szCs w:val="24"/>
          <w:shd w:val="clear" w:color="auto" w:fill="D3D3D3"/>
          <w:lang w:val="en-US" w:eastAsia="en-US"/>
        </w:rPr>
        <w:t>istengyermeki szabadságba és örömbe vezet be bennünket.</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3D3D3"/>
          <w:lang w:val="en-US" w:eastAsia="en-US"/>
        </w:rPr>
        <w:t>Elveszi minden félelmünket, mint Pünkösdkor az apostoloknak, és megújult örömet ad az engedelmességben.</w:t>
      </w:r>
      <w:r w:rsidRPr="002C6944">
        <w:rPr>
          <w:rFonts w:asciiTheme="majorHAnsi" w:eastAsia="Times New Roman" w:hAnsiTheme="majorHAnsi" w:cstheme="majorHAnsi"/>
          <w:color w:val="333333"/>
          <w:szCs w:val="24"/>
          <w:shd w:val="clear" w:color="auto" w:fill="FFFFFF"/>
          <w:lang w:val="en-US" w:eastAsia="en-US"/>
        </w:rPr>
        <w:t xml:space="preserve"> Mint egykor az apostolok, akiket részegnek tartottak, belső örömmel és vággyal indulunk neki a feladatainknak. A Szentlélek eljövetelével beteljesedik bennünk Ezékiel próféta jövendölése: </w:t>
      </w:r>
      <w:r w:rsidRPr="002C6944">
        <w:rPr>
          <w:rFonts w:asciiTheme="majorHAnsi" w:eastAsia="Times New Roman" w:hAnsiTheme="majorHAnsi" w:cstheme="majorHAnsi"/>
          <w:color w:val="333333"/>
          <w:szCs w:val="24"/>
          <w:shd w:val="clear" w:color="auto" w:fill="D3D3D3"/>
          <w:lang w:val="en-US" w:eastAsia="en-US"/>
        </w:rPr>
        <w:t>új szívet kapunk</w:t>
      </w:r>
      <w:r w:rsidRPr="002C6944">
        <w:rPr>
          <w:rFonts w:asciiTheme="majorHAnsi" w:eastAsia="Times New Roman" w:hAnsiTheme="majorHAnsi" w:cstheme="majorHAnsi"/>
          <w:color w:val="333333"/>
          <w:szCs w:val="24"/>
          <w:shd w:val="clear" w:color="auto" w:fill="FFFFFF"/>
          <w:lang w:val="en-US" w:eastAsia="en-US"/>
        </w:rPr>
        <w:t xml:space="preserve"> és már nem a mi erőlködésünkből, hanem </w:t>
      </w:r>
      <w:r w:rsidRPr="002C6944">
        <w:rPr>
          <w:rFonts w:asciiTheme="majorHAnsi" w:eastAsia="Times New Roman" w:hAnsiTheme="majorHAnsi" w:cstheme="majorHAnsi"/>
          <w:color w:val="333333"/>
          <w:szCs w:val="24"/>
          <w:shd w:val="clear" w:color="auto" w:fill="D3D3D3"/>
          <w:lang w:val="en-US" w:eastAsia="en-US"/>
        </w:rPr>
        <w:t>Isten szeretetének a vonzása által tartjuk meg az Úr törvényeit</w:t>
      </w:r>
      <w:r w:rsidRPr="002C6944">
        <w:rPr>
          <w:rFonts w:asciiTheme="majorHAnsi" w:eastAsia="Times New Roman" w:hAnsiTheme="majorHAnsi" w:cstheme="majorHAnsi"/>
          <w:color w:val="333333"/>
          <w:szCs w:val="24"/>
          <w:shd w:val="clear" w:color="auto" w:fill="FFFFFF"/>
          <w:lang w:val="en-US" w:eastAsia="en-US"/>
        </w:rPr>
        <w:t xml:space="preserve"> (Ez 36,26-27). (A tavalyi táborban az engedelmességről is szó volt. Igazi, belső szabadságból a Szentlélek erejével, szeretetével tudunk engedelmeskedni). Ezért mondjuk Szent Pál apostol nyomán, hogy </w:t>
      </w:r>
      <w:r w:rsidRPr="002C6944">
        <w:rPr>
          <w:rFonts w:asciiTheme="majorHAnsi" w:eastAsia="Times New Roman" w:hAnsiTheme="majorHAnsi" w:cstheme="majorHAnsi"/>
          <w:color w:val="333333"/>
          <w:szCs w:val="24"/>
          <w:shd w:val="clear" w:color="auto" w:fill="D3D3D3"/>
          <w:lang w:val="en-US" w:eastAsia="en-US"/>
        </w:rPr>
        <w:t>az Újszövetség Új törvénye, maga a Szentlélek</w:t>
      </w:r>
      <w:r w:rsidRPr="002C6944">
        <w:rPr>
          <w:rFonts w:asciiTheme="majorHAnsi" w:eastAsia="Times New Roman" w:hAnsiTheme="majorHAnsi" w:cstheme="majorHAnsi"/>
          <w:color w:val="333333"/>
          <w:szCs w:val="24"/>
          <w:shd w:val="clear" w:color="auto" w:fill="FFFFFF"/>
          <w:lang w:val="en-US" w:eastAsia="en-US"/>
        </w:rPr>
        <w:t>, az Isten szeretete, aki kiáradt a szívünkbe.</w:t>
      </w:r>
    </w:p>
    <w:p w14:paraId="45BA8D70"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Milyen jó volna minden Szentáldozáskor tudatosítanunk, hogy a teljes Szentháromság életében kaptunk részt Jézusban, az Ő Lelke által. Az áldozás utáni csendünkben, imádságunkban különösen is jó arra gondolni, hogy annyira egyek vagyunk Jézussal, hogy mintegy Jézusként szólíthatjuk meg az Atyát. Teljes istengyermeki bizalmunkkal és örömünkkel jöhetünk az Atya ölére, oda hozva minden örömünket, bánatunkat, kérésünket. És a szentáldozás után is folyton törekedhetnénk arra, és tudatosíthatnánk azt, hogy a Szentháromság közösségében, az Atya szeretetében élhetünk, tehetünk mindent.</w:t>
      </w:r>
    </w:p>
    <w:p w14:paraId="20D0E92A"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Az az ajándék, hogy az Szentlélek által, az Oltáriszentség vételével, Jézusban a Szentháromság életében részesülhetünk elválaszthatatlanul arra hív, hogy egymás között is a szeretet teljes egységében éljünk.</w:t>
      </w:r>
      <w:r w:rsidRPr="002C6944">
        <w:rPr>
          <w:rFonts w:asciiTheme="majorHAnsi" w:eastAsia="Times New Roman" w:hAnsiTheme="majorHAnsi" w:cstheme="majorHAnsi"/>
          <w:color w:val="333333"/>
          <w:szCs w:val="24"/>
          <w:shd w:val="clear" w:color="auto" w:fill="FFFFFF"/>
          <w:lang w:val="en-US" w:eastAsia="en-US"/>
        </w:rPr>
        <w:t xml:space="preserve"> A Szentáldozásban „</w:t>
      </w:r>
      <w:r w:rsidRPr="002C6944">
        <w:rPr>
          <w:rFonts w:asciiTheme="majorHAnsi" w:eastAsia="Times New Roman" w:hAnsiTheme="majorHAnsi" w:cstheme="majorHAnsi"/>
          <w:i/>
          <w:iCs/>
          <w:color w:val="333333"/>
          <w:szCs w:val="24"/>
          <w:shd w:val="clear" w:color="auto" w:fill="FFFFFF"/>
          <w:lang w:val="en-US" w:eastAsia="en-US"/>
        </w:rPr>
        <w:t>a Szentháromsággal titokzatos, de igaz és mély közösségre lépünk. A teljes Szentháromság van láthatatlanul jelen az oltáron. Épp ezt jeleníti meg Rubljov híres Szentháromság ikonja, amelyen az Atya, a Fiú és a Szentlélek, akik három angyal képében megjelentek Ábrahámnak Mamre terebintjénél valamiféle misztikus kört formálnak az asztalnál, és mintha így szólnának az őket nézőknek: „Legyetek egyek, mint ahogyan mi egyek vagyunk!”</w:t>
      </w:r>
      <w:r w:rsidRPr="002C6944">
        <w:rPr>
          <w:rFonts w:asciiTheme="majorHAnsi" w:eastAsia="Times New Roman" w:hAnsiTheme="majorHAnsi" w:cstheme="majorHAnsi"/>
          <w:color w:val="333333"/>
          <w:szCs w:val="24"/>
          <w:shd w:val="clear" w:color="auto" w:fill="FFFFFF"/>
          <w:lang w:val="en-US" w:eastAsia="en-US"/>
        </w:rPr>
        <w:t>”[16]</w:t>
      </w:r>
    </w:p>
    <w:p w14:paraId="098DC42E"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c)</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A Szentlélek úgy ad életet, hogy eggyé tesz minket egymással: Egyházzá, Krisztus Testévé alakít</w:t>
      </w:r>
    </w:p>
    <w:p w14:paraId="1EABDCF9"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 xml:space="preserve">Az Oltáriszentség ajándékának és a Szentlélek eljövetelének is a végső célja nem csak az, hogy külön-külön egyesítse Isten az embereket önmagával, hanem hogy egymással is a szeretetet szentháromságos közösségébe </w:t>
      </w:r>
      <w:r w:rsidRPr="002C6944">
        <w:rPr>
          <w:rFonts w:asciiTheme="majorHAnsi" w:eastAsia="Times New Roman" w:hAnsiTheme="majorHAnsi" w:cstheme="majorHAnsi"/>
          <w:color w:val="333333"/>
          <w:szCs w:val="24"/>
          <w:shd w:val="clear" w:color="auto" w:fill="D3D3D3"/>
          <w:lang w:val="en-US" w:eastAsia="en-US"/>
        </w:rPr>
        <w:lastRenderedPageBreak/>
        <w:t>vonjon bennünket.</w:t>
      </w:r>
      <w:r w:rsidRPr="002C6944">
        <w:rPr>
          <w:rFonts w:asciiTheme="majorHAnsi" w:eastAsia="Times New Roman" w:hAnsiTheme="majorHAnsi" w:cstheme="majorHAnsi"/>
          <w:color w:val="333333"/>
          <w:szCs w:val="24"/>
          <w:shd w:val="clear" w:color="auto" w:fill="FFFFFF"/>
          <w:lang w:val="en-US" w:eastAsia="en-US"/>
        </w:rPr>
        <w:t xml:space="preserve"> Jézus az Ő főpapi imádságában, végrendeletében Isten ránk vonatkozó vágyát fogalmazta meg, hogy mi is legyünk mindnyájan úgy egy, ahogyan Ő és az Atya egy a Szentlélekben. Mivel az örök életünk a Szentháromságban van, aki kölcsönös szeretet, csak együtt lehet örök életünk, kölcsönös szeretetben. Ezért, aki nincs igazi, mély szentháromságos közösségben, az az örök élet szempontjából nem él. </w:t>
      </w:r>
      <w:r w:rsidRPr="002C6944">
        <w:rPr>
          <w:rFonts w:asciiTheme="majorHAnsi" w:eastAsia="Times New Roman" w:hAnsiTheme="majorHAnsi" w:cstheme="majorHAnsi"/>
          <w:color w:val="333333"/>
          <w:szCs w:val="24"/>
          <w:shd w:val="clear" w:color="auto" w:fill="D3D3D3"/>
          <w:lang w:val="en-US" w:eastAsia="en-US"/>
        </w:rPr>
        <w:t>A Lélek úgy ad életet, hogy közösségbe von bennünket egymással és Krisztus Titokzatos testévé alakít.</w:t>
      </w:r>
      <w:r w:rsidRPr="002C6944">
        <w:rPr>
          <w:rFonts w:asciiTheme="majorHAnsi" w:eastAsia="Times New Roman" w:hAnsiTheme="majorHAnsi" w:cstheme="majorHAnsi"/>
          <w:color w:val="333333"/>
          <w:szCs w:val="24"/>
          <w:shd w:val="clear" w:color="auto" w:fill="FFFFFF"/>
          <w:lang w:val="en-US" w:eastAsia="en-US"/>
        </w:rPr>
        <w:t xml:space="preserve"> Sokféle módon, sokféle alapon lehet egységet teremteni az emberek között. Szimpátia alapján (barátság, szerelem); közös érdeklődés alapján (ugyanúgy szeretjük a kémiát); külső nyomásra (kötelező egy osztályba járni valakivel, mert őt is oda vették fel), közös ellenségkép alapján („utáljunk együtt valakit, valakiket”); közös célok miatt (akár emberi, akár szent célok miatt pl., hogy „térítsünk meg minden fiatalt az Egyházmegyében”) stb. </w:t>
      </w:r>
      <w:r w:rsidRPr="002C6944">
        <w:rPr>
          <w:rFonts w:asciiTheme="majorHAnsi" w:eastAsia="Times New Roman" w:hAnsiTheme="majorHAnsi" w:cstheme="majorHAnsi"/>
          <w:color w:val="333333"/>
          <w:szCs w:val="24"/>
          <w:shd w:val="clear" w:color="auto" w:fill="D3D3D3"/>
          <w:lang w:val="en-US" w:eastAsia="en-US"/>
        </w:rPr>
        <w:t>Az egység Szentlélek nélkül azonban mindig törékeny.</w:t>
      </w:r>
      <w:r w:rsidRPr="002C6944">
        <w:rPr>
          <w:rFonts w:asciiTheme="majorHAnsi" w:eastAsia="Times New Roman" w:hAnsiTheme="majorHAnsi" w:cstheme="majorHAnsi"/>
          <w:color w:val="333333"/>
          <w:szCs w:val="24"/>
          <w:shd w:val="clear" w:color="auto" w:fill="FFFFFF"/>
          <w:lang w:val="en-US" w:eastAsia="en-US"/>
        </w:rPr>
        <w:t xml:space="preserve"> Többek között azért is, mert a Szétdobáló, az ellenség, a Sátán éppen az igazi egységet utálja legjobban. A „Diabolos (=szétdobáló)” inkább rombol, vagy látszat egységet enged meg, minthogy az igazi egységet elviselné. </w:t>
      </w:r>
      <w:r w:rsidRPr="002C6944">
        <w:rPr>
          <w:rFonts w:asciiTheme="majorHAnsi" w:eastAsia="Times New Roman" w:hAnsiTheme="majorHAnsi" w:cstheme="majorHAnsi"/>
          <w:color w:val="333333"/>
          <w:szCs w:val="24"/>
          <w:shd w:val="clear" w:color="auto" w:fill="D3D3D3"/>
          <w:lang w:val="en-US" w:eastAsia="en-US"/>
        </w:rPr>
        <w:t>A Szentlélek az egység legmélyebb alapja az emberek között.</w:t>
      </w:r>
      <w:r w:rsidRPr="002C6944">
        <w:rPr>
          <w:rFonts w:asciiTheme="majorHAnsi" w:eastAsia="Times New Roman" w:hAnsiTheme="majorHAnsi" w:cstheme="majorHAnsi"/>
          <w:color w:val="333333"/>
          <w:szCs w:val="24"/>
          <w:shd w:val="clear" w:color="auto" w:fill="FFFFFF"/>
          <w:lang w:val="en-US" w:eastAsia="en-US"/>
        </w:rPr>
        <w:t xml:space="preserve"> Nem csak egy közös cél mentén egyesít bennünket, nem csak új szívet ad nekünk külön-külön, ajándékaival képessé téve minket arra, hogy úgy szeressünk, ahogy Isten szeret, hanem saját maga járja át a szívünket. </w:t>
      </w:r>
      <w:r w:rsidRPr="002C6944">
        <w:rPr>
          <w:rFonts w:asciiTheme="majorHAnsi" w:eastAsia="Times New Roman" w:hAnsiTheme="majorHAnsi" w:cstheme="majorHAnsi"/>
          <w:color w:val="333333"/>
          <w:szCs w:val="24"/>
          <w:shd w:val="clear" w:color="auto" w:fill="D3D3D3"/>
          <w:lang w:val="en-US" w:eastAsia="en-US"/>
        </w:rPr>
        <w:t>Ő az, aki egy és ugyanaz (</w:t>
      </w:r>
      <w:r w:rsidRPr="002C6944">
        <w:rPr>
          <w:rFonts w:asciiTheme="majorHAnsi" w:eastAsia="Times New Roman" w:hAnsiTheme="majorHAnsi" w:cstheme="majorHAnsi"/>
          <w:i/>
          <w:iCs/>
          <w:color w:val="333333"/>
          <w:szCs w:val="24"/>
          <w:shd w:val="clear" w:color="auto" w:fill="D3D3D3"/>
          <w:lang w:val="en-US" w:eastAsia="en-US"/>
        </w:rPr>
        <w:t>unus et idem</w:t>
      </w:r>
      <w:r w:rsidRPr="002C6944">
        <w:rPr>
          <w:rFonts w:asciiTheme="majorHAnsi" w:eastAsia="Times New Roman" w:hAnsiTheme="majorHAnsi" w:cstheme="majorHAnsi"/>
          <w:color w:val="333333"/>
          <w:szCs w:val="24"/>
          <w:shd w:val="clear" w:color="auto" w:fill="D3D3D3"/>
          <w:lang w:val="en-US" w:eastAsia="en-US"/>
        </w:rPr>
        <w:t>) mindnyájunkban, anélkül, hogy megszüntetné a különbözőségünket</w:t>
      </w:r>
      <w:r w:rsidRPr="002C6944">
        <w:rPr>
          <w:rFonts w:asciiTheme="majorHAnsi" w:eastAsia="Times New Roman" w:hAnsiTheme="majorHAnsi" w:cstheme="majorHAnsi"/>
          <w:color w:val="333333"/>
          <w:szCs w:val="24"/>
          <w:shd w:val="clear" w:color="auto" w:fill="FFFFFF"/>
          <w:lang w:val="en-US" w:eastAsia="en-US"/>
        </w:rPr>
        <w:t>[17]. Így tesz bennünket a Szentlélek Szentháromság szerint eggyé, Egyházzá, Krisztus Titokzatos Testévé.</w:t>
      </w:r>
    </w:p>
    <w:p w14:paraId="42490224"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Ha ugyan azt a Krisztust vesszük magunkhoz, Ő ugyan azt a Szentlelket adja nekünk és eggyé leszünk Őbenne. </w:t>
      </w:r>
      <w:r w:rsidRPr="002C6944">
        <w:rPr>
          <w:rFonts w:asciiTheme="majorHAnsi" w:eastAsia="Times New Roman" w:hAnsiTheme="majorHAnsi" w:cstheme="majorHAnsi"/>
          <w:color w:val="333333"/>
          <w:szCs w:val="24"/>
          <w:shd w:val="clear" w:color="auto" w:fill="D3D3D3"/>
          <w:lang w:val="en-US" w:eastAsia="en-US"/>
        </w:rPr>
        <w:t>Az Eucharisztia az egység szentsége, a Szentlélek az egység Lelke. Az Oltáriszentség ajándékának ez a végső célja és értelme, hogy eggyé, egy testté tegyen minket Krisztusban</w:t>
      </w:r>
      <w:r w:rsidRPr="002C6944">
        <w:rPr>
          <w:rFonts w:asciiTheme="majorHAnsi" w:eastAsia="Times New Roman" w:hAnsiTheme="majorHAnsi" w:cstheme="majorHAnsi"/>
          <w:color w:val="333333"/>
          <w:szCs w:val="24"/>
          <w:shd w:val="clear" w:color="auto" w:fill="FFFFFF"/>
          <w:lang w:val="en-US" w:eastAsia="en-US"/>
        </w:rPr>
        <w:t>[18]. Ez az, amit a szentmisében a második Szentlélek-hívó imádságban (epiklézisben) kérünk: „</w:t>
      </w:r>
      <w:r w:rsidRPr="002C6944">
        <w:rPr>
          <w:rFonts w:asciiTheme="majorHAnsi" w:eastAsia="Times New Roman" w:hAnsiTheme="majorHAnsi" w:cstheme="majorHAnsi"/>
          <w:i/>
          <w:iCs/>
          <w:color w:val="333333"/>
          <w:szCs w:val="24"/>
          <w:shd w:val="clear" w:color="auto" w:fill="FFFFFF"/>
          <w:lang w:val="en-US" w:eastAsia="en-US"/>
        </w:rPr>
        <w:t>Kérve kérünk, gyűjtsön egybe a Szentlélek mindnyájunkat, akik Krisztus testében és vérében részesülünk.</w:t>
      </w:r>
      <w:r w:rsidRPr="002C6944">
        <w:rPr>
          <w:rFonts w:asciiTheme="majorHAnsi" w:eastAsia="Times New Roman" w:hAnsiTheme="majorHAnsi" w:cstheme="majorHAnsi"/>
          <w:color w:val="333333"/>
          <w:szCs w:val="24"/>
          <w:shd w:val="clear" w:color="auto" w:fill="FFFFFF"/>
          <w:lang w:val="en-US" w:eastAsia="en-US"/>
        </w:rPr>
        <w:t>” (II. kánon).</w:t>
      </w:r>
    </w:p>
    <w:p w14:paraId="05E3F613"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Az itt elmondottakból három konkrét dolgot fontolhatnánk meg.</w:t>
      </w:r>
    </w:p>
    <w:p w14:paraId="1563E5F6"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Először is, hogy </w:t>
      </w:r>
      <w:r w:rsidRPr="002C6944">
        <w:rPr>
          <w:rFonts w:asciiTheme="majorHAnsi" w:eastAsia="Times New Roman" w:hAnsiTheme="majorHAnsi" w:cstheme="majorHAnsi"/>
          <w:color w:val="333333"/>
          <w:szCs w:val="24"/>
          <w:shd w:val="clear" w:color="auto" w:fill="D3D3D3"/>
          <w:lang w:val="en-US" w:eastAsia="en-US"/>
        </w:rPr>
        <w:t>az Oltáriszentség vétele nem csupán a mi személyes kis egységünk Jézussal, hanem mindig az egységünk a többiekkel is</w:t>
      </w:r>
      <w:r w:rsidRPr="002C6944">
        <w:rPr>
          <w:rFonts w:asciiTheme="majorHAnsi" w:eastAsia="Times New Roman" w:hAnsiTheme="majorHAnsi" w:cstheme="majorHAnsi"/>
          <w:color w:val="333333"/>
          <w:szCs w:val="24"/>
          <w:shd w:val="clear" w:color="auto" w:fill="FFFFFF"/>
          <w:lang w:val="en-US" w:eastAsia="en-US"/>
        </w:rPr>
        <w:t xml:space="preserve">. Ez egészen konkrétan azt jelenti, hogy </w:t>
      </w:r>
      <w:r w:rsidRPr="002C6944">
        <w:rPr>
          <w:rFonts w:asciiTheme="majorHAnsi" w:eastAsia="Times New Roman" w:hAnsiTheme="majorHAnsi" w:cstheme="majorHAnsi"/>
          <w:color w:val="333333"/>
          <w:szCs w:val="24"/>
          <w:shd w:val="clear" w:color="auto" w:fill="D3D3D3"/>
          <w:lang w:val="en-US" w:eastAsia="en-US"/>
        </w:rPr>
        <w:t>amikor a szentáldozásban „Áment” mondok arra, hogy „Krisztus teste”, nem csak Jézus valóságos jelenlétére mondok áment, hanem igazából a többiekre is</w:t>
      </w:r>
      <w:r w:rsidRPr="002C6944">
        <w:rPr>
          <w:rFonts w:asciiTheme="majorHAnsi" w:eastAsia="Times New Roman" w:hAnsiTheme="majorHAnsi" w:cstheme="majorHAnsi"/>
          <w:color w:val="333333"/>
          <w:szCs w:val="24"/>
          <w:shd w:val="clear" w:color="auto" w:fill="FFFFFF"/>
          <w:lang w:val="en-US" w:eastAsia="en-US"/>
        </w:rPr>
        <w:t>. Arra, hogy Jézusban most befogadom az összes testvéremet és szeretnék egészen egy lenni velük. Jó ezt meggondolni azokkal kapcsolatban, akiket nehéz szeretnünk.</w:t>
      </w:r>
    </w:p>
    <w:p w14:paraId="3479C48B"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Másodszor érdemes tudatosítanunk, hogy mentés </w:t>
      </w:r>
      <w:r w:rsidRPr="002C6944">
        <w:rPr>
          <w:rFonts w:asciiTheme="majorHAnsi" w:eastAsia="Times New Roman" w:hAnsiTheme="majorHAnsi" w:cstheme="majorHAnsi"/>
          <w:color w:val="333333"/>
          <w:szCs w:val="24"/>
          <w:shd w:val="clear" w:color="auto" w:fill="D3D3D3"/>
          <w:lang w:val="en-US" w:eastAsia="en-US"/>
        </w:rPr>
        <w:t>lelkiségünk eucharisztikus mivoltának lényege sem csupán az egyéni megszentelődésünk, hanem az, hogy valódi krisztusi közösségként a szeretet egységében legyünk egymással</w:t>
      </w:r>
      <w:r w:rsidRPr="002C6944">
        <w:rPr>
          <w:rFonts w:asciiTheme="majorHAnsi" w:eastAsia="Times New Roman" w:hAnsiTheme="majorHAnsi" w:cstheme="majorHAnsi"/>
          <w:color w:val="333333"/>
          <w:szCs w:val="24"/>
          <w:shd w:val="clear" w:color="auto" w:fill="FFFFFF"/>
          <w:lang w:val="en-US" w:eastAsia="en-US"/>
        </w:rPr>
        <w:t>. Az egyéni megszentelődésünk igazából nem is működne az egymással való egység nélkül, mint ahogy a főparancs első része (Szeresd Uradat, Istenedet…) nem működne annak második része (Szeresd felebarátodat, mint önmagadat) nélkül. „Aki nem szereti testvérét, akit lát, hogyan szeretheti Isten, akit nem lát” (1Jn 4,20). Mindig jó tudatában lennünk, hogy a szentmiséink, a szentségimádások a köztünk lévő szeretet elmélyítésére hivatottak és nem csupán egyéni növekedésünkre. Természetesen az egyéni megszentelődésünk nagyban segíti az egységünket, de csak akkor lesz hiteles, ha ez a testvéri szeretetünk gyümölcsét termi.</w:t>
      </w:r>
    </w:p>
    <w:p w14:paraId="3E75C87C"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Végül pedig az a tény, hogy maga a Szentlélek az, aki személyesen az Egyház egységének alapja (hiszen Ő tesz minket Krisztus Titokzatos Testévé) arra is emlékeztet, hogy ez </w:t>
      </w:r>
      <w:r w:rsidRPr="002C6944">
        <w:rPr>
          <w:rFonts w:asciiTheme="majorHAnsi" w:eastAsia="Times New Roman" w:hAnsiTheme="majorHAnsi" w:cstheme="majorHAnsi"/>
          <w:color w:val="333333"/>
          <w:szCs w:val="24"/>
          <w:shd w:val="clear" w:color="auto" w:fill="D3D3D3"/>
          <w:lang w:val="en-US" w:eastAsia="en-US"/>
        </w:rPr>
        <w:t>az egység nem emberi erőlködéstől születik</w:t>
      </w:r>
      <w:r w:rsidRPr="002C6944">
        <w:rPr>
          <w:rFonts w:asciiTheme="majorHAnsi" w:eastAsia="Times New Roman" w:hAnsiTheme="majorHAnsi" w:cstheme="majorHAnsi"/>
          <w:color w:val="333333"/>
          <w:szCs w:val="24"/>
          <w:shd w:val="clear" w:color="auto" w:fill="FFFFFF"/>
          <w:lang w:val="en-US" w:eastAsia="en-US"/>
        </w:rPr>
        <w:t xml:space="preserve">. Természetesen a Szentlélek nem munkálkodik nélkülünk, de Ő marad az egység forrása. </w:t>
      </w:r>
      <w:r w:rsidRPr="002C6944">
        <w:rPr>
          <w:rFonts w:asciiTheme="majorHAnsi" w:eastAsia="Times New Roman" w:hAnsiTheme="majorHAnsi" w:cstheme="majorHAnsi"/>
          <w:color w:val="333333"/>
          <w:szCs w:val="24"/>
          <w:shd w:val="clear" w:color="auto" w:fill="D3D3D3"/>
          <w:lang w:val="en-US" w:eastAsia="en-US"/>
        </w:rPr>
        <w:t>Mi az egység segítői, őrzői, szolgái vagyunk</w:t>
      </w:r>
      <w:r w:rsidRPr="002C6944">
        <w:rPr>
          <w:rFonts w:asciiTheme="majorHAnsi" w:eastAsia="Times New Roman" w:hAnsiTheme="majorHAnsi" w:cstheme="majorHAnsi"/>
          <w:color w:val="333333"/>
          <w:szCs w:val="24"/>
          <w:shd w:val="clear" w:color="auto" w:fill="FFFFFF"/>
          <w:lang w:val="en-US" w:eastAsia="en-US"/>
        </w:rPr>
        <w:t xml:space="preserve">, ki-ki a maga helyén, papként, régió felelősként, kisebb testvérként stb., de nem a létrehozói. </w:t>
      </w:r>
      <w:r w:rsidRPr="002C6944">
        <w:rPr>
          <w:rFonts w:asciiTheme="majorHAnsi" w:eastAsia="Times New Roman" w:hAnsiTheme="majorHAnsi" w:cstheme="majorHAnsi"/>
          <w:color w:val="333333"/>
          <w:szCs w:val="24"/>
          <w:shd w:val="clear" w:color="auto" w:fill="D3D3D3"/>
          <w:lang w:val="en-US" w:eastAsia="en-US"/>
        </w:rPr>
        <w:t>Ez egyrészt nagy békét és bizalmat adhat abban, hogy nem minden a mi szervezésünkön, erőlködésünkön múlik, másrészt segít, hogy mindig tudjuk, hogy az egymás közötti kölcsönös szeretetünk előbbre való, mint minden profi szervezés</w:t>
      </w:r>
      <w:r w:rsidRPr="002C6944">
        <w:rPr>
          <w:rFonts w:asciiTheme="majorHAnsi" w:eastAsia="Times New Roman" w:hAnsiTheme="majorHAnsi" w:cstheme="majorHAnsi"/>
          <w:color w:val="333333"/>
          <w:szCs w:val="24"/>
          <w:shd w:val="clear" w:color="auto" w:fill="FFFFFF"/>
          <w:lang w:val="en-US" w:eastAsia="en-US"/>
        </w:rPr>
        <w:t>[19].</w:t>
      </w:r>
    </w:p>
    <w:p w14:paraId="47991B88"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3. Milyen az az élet, amit a Lélek ad?</w:t>
      </w:r>
    </w:p>
    <w:p w14:paraId="57C20C1E"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Miután láttuk, hogy a Szentlélek az Atya és a Fiú kölcsönös, örök szeretetének személyes Lelke, aki úgy ad életet nekünk, hogy minket is bevon a kapcsolatba Istennel és egymással, bevezetve minket a Szentháromság életébe, </w:t>
      </w:r>
      <w:r w:rsidRPr="002C6944">
        <w:rPr>
          <w:rFonts w:asciiTheme="majorHAnsi" w:eastAsia="Times New Roman" w:hAnsiTheme="majorHAnsi" w:cstheme="majorHAnsi"/>
          <w:color w:val="333333"/>
          <w:szCs w:val="24"/>
          <w:shd w:val="clear" w:color="auto" w:fill="FFFFFF"/>
          <w:lang w:val="en-US" w:eastAsia="en-US"/>
        </w:rPr>
        <w:lastRenderedPageBreak/>
        <w:t>érdemes konkrétan rátekintenünk a Szentlélek jelenlétének egyik alapvető gyümölcsére bennünk, arra, ahogyan életet ad.</w:t>
      </w:r>
    </w:p>
    <w:p w14:paraId="4A57C153" w14:textId="77777777" w:rsidR="00192909" w:rsidRPr="002C6944" w:rsidRDefault="00192909" w:rsidP="00A415EB">
      <w:pPr>
        <w:spacing w:before="240" w:after="240"/>
        <w:ind w:left="108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a)</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A Szentlélek megújítja bennünk a szenvedélyes szeretetet</w:t>
      </w:r>
    </w:p>
    <w:p w14:paraId="23A0729B"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Ferenc Pápa éppen azért hívja a fiatalokat a Szentlélek életet adó ajándékának befogadására, hogy megtalálják azt az örömet, azt az igazi lelkesedést és szeretetet, amit a szerelemben vagy más szenvedélyekben keresnek. Így bátorít: „</w:t>
      </w:r>
      <w:r w:rsidRPr="002C6944">
        <w:rPr>
          <w:rFonts w:asciiTheme="majorHAnsi" w:eastAsia="Times New Roman" w:hAnsiTheme="majorHAnsi" w:cstheme="majorHAnsi"/>
          <w:i/>
          <w:iCs/>
          <w:color w:val="333333"/>
          <w:szCs w:val="24"/>
          <w:shd w:val="clear" w:color="auto" w:fill="FFFFFF"/>
          <w:lang w:val="en-US" w:eastAsia="en-US"/>
        </w:rPr>
        <w:t>Minden nap hívd segítségül a Szentlelket, hogy szüntelenül megújítsa benned a nagy örömhír élményét. Miért is ne? Nem veszíthetsz semmit, Ő pedig meg tudja változtatni az életedet, meg tudja világosítani és jobb irányítást tud neki adni. Nem csonkít meg, nem vesz el tőled semmit, sőt segít, hogy a lehető legjobban megtaláld azt, amire szükséged van. Szerelemre van szükséged? Nem fogod megtalálni a féktelenségben, azzal, hogy másokat birtokolva vagy uralmad alá hajtva használsz. De meg fogod találni úgy, ahogyan igazán boldoggá tesz téged. Intenzitást-aktivitást keresel? Nem lesz benne részed, ha tárgyakat halmozol fel, szórod a pénzt, reménytelen futsz  a  világ dolgai után. Sokkal szebben és kielégítően éred el, ha engeded, hogy a Szentlélek vezéreljen. Szenvedélyt keresel? Ahogyan egy szép költemény mondja: Légy szerelmes, engedd, hogy szeressenek, mert „nincs fontosabb, mint Istennel találkozni. Azaz véglegesen és feltétel nélkül beleszeretni. Az, akibe beleszeretsz, foglyul ejti a képzeletedet, és végül mindenre rányomja bélyegét. […] Ő fogja meghatározni, hogy felkeléstől lefekvésig mit teszel, hogyan töltöd a hétvégéidet, mit olvasol, mit ismersz meg, mi szaggatja a szívedet, és mi tölt el örömmel és hálával. Légy szerelmes belé! Maradj meg a szerelemben. Minden megváltozik.” Ez az istenszerelem, mely szenvedéllyel tölti el az életet, a Szentlélek kegyelméből lehetséges, mert „Isten szeretete kiáradt a szívünkbe, a Szentlélek által, aki nekünk adatott” (Róm 5,5).</w:t>
      </w:r>
      <w:r w:rsidRPr="002C6944">
        <w:rPr>
          <w:rFonts w:asciiTheme="majorHAnsi" w:eastAsia="Times New Roman" w:hAnsiTheme="majorHAnsi" w:cstheme="majorHAnsi"/>
          <w:color w:val="333333"/>
          <w:szCs w:val="24"/>
          <w:shd w:val="clear" w:color="auto" w:fill="FFFFFF"/>
          <w:lang w:val="en-US" w:eastAsia="en-US"/>
        </w:rPr>
        <w:t>” (CV 131-132)</w:t>
      </w:r>
    </w:p>
    <w:p w14:paraId="5D597BE6"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A Szentlélek nélkül a bennünk lévő vágyak többféle módon, de végső soron ugyan abba a zsákutcába vezetnek minket.</w:t>
      </w:r>
      <w:r w:rsidRPr="002C6944">
        <w:rPr>
          <w:rFonts w:asciiTheme="majorHAnsi" w:eastAsia="Times New Roman" w:hAnsiTheme="majorHAnsi" w:cstheme="majorHAnsi"/>
          <w:color w:val="333333"/>
          <w:szCs w:val="24"/>
          <w:shd w:val="clear" w:color="auto" w:fill="FFFFFF"/>
          <w:lang w:val="en-US" w:eastAsia="en-US"/>
        </w:rPr>
        <w:t xml:space="preserve"> Vagy megijedünk a vágyainktól és csalódások vagy egyéb sebzettségek miatt elfojtjuk ezeket magunkban és mindenféle igazi lelkesedés nélkül élünk, vagy emberi, önző módon keressük a betöltésüket és látszólag pörgünk, kiéljük a szenvedélyeket, de ez is csak csalódottságba és kiégésbe vezet.</w:t>
      </w:r>
    </w:p>
    <w:p w14:paraId="4CF30D5B"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Nincs igazi élet „szenvedély” nélkül.</w:t>
      </w:r>
      <w:r w:rsidRPr="002C6944">
        <w:rPr>
          <w:rFonts w:asciiTheme="majorHAnsi" w:eastAsia="Times New Roman" w:hAnsiTheme="majorHAnsi" w:cstheme="majorHAnsi"/>
          <w:color w:val="333333"/>
          <w:szCs w:val="24"/>
          <w:shd w:val="clear" w:color="auto" w:fill="FFFFFF"/>
          <w:lang w:val="en-US" w:eastAsia="en-US"/>
        </w:rPr>
        <w:t xml:space="preserve"> Az örömünk és a lelkesedésünk abból fakad, hogy a dolgokat nem csupán kötelességből, hanem vágyból, szeretetből tesszük. </w:t>
      </w:r>
      <w:r w:rsidRPr="002C6944">
        <w:rPr>
          <w:rFonts w:asciiTheme="majorHAnsi" w:eastAsia="Times New Roman" w:hAnsiTheme="majorHAnsi" w:cstheme="majorHAnsi"/>
          <w:color w:val="333333"/>
          <w:szCs w:val="24"/>
          <w:shd w:val="clear" w:color="auto" w:fill="D3D3D3"/>
          <w:lang w:val="en-US" w:eastAsia="en-US"/>
        </w:rPr>
        <w:t>A Szentlélek alapvetően segít újra és újra visszatalálnunk a Szeretetre. A Szentlélek segít, hogy beleszeressünk Istenbe és így, mindent ez a szeretet és öröm járjon át az életünkben.</w:t>
      </w:r>
      <w:r w:rsidRPr="002C6944">
        <w:rPr>
          <w:rFonts w:asciiTheme="majorHAnsi" w:eastAsia="Times New Roman" w:hAnsiTheme="majorHAnsi" w:cstheme="majorHAnsi"/>
          <w:color w:val="333333"/>
          <w:szCs w:val="24"/>
          <w:shd w:val="clear" w:color="auto" w:fill="FFFFFF"/>
          <w:lang w:val="en-US" w:eastAsia="en-US"/>
        </w:rPr>
        <w:t xml:space="preserve"> Ez a szeretet nem mindig lángoló érzéseket jelent, hanem gyakran inkább egy mélységes derűt, bizalmat, vagy fájdalomban is élő kapcsolatot. Isten szeretete át akarja járni minden kapcsolatunkat, minden munkánkat, minden pillanatunkat. Ez az Isten iránti szerelmünk, onnan jön, hogy egészen átjár minket Isten végtelen szeretetének a tudata, mintegy átmossa szívünket lelkünket a Szeretet Lelke. Amikor az apostolok Pünkösd napján „mindnyájan elteltek Szentlélekkel” azt hitték róluk, hogy részegek, annyira lelkesek, annyira örömteliek voltak. </w:t>
      </w:r>
      <w:r w:rsidRPr="002C6944">
        <w:rPr>
          <w:rFonts w:asciiTheme="majorHAnsi" w:eastAsia="Times New Roman" w:hAnsiTheme="majorHAnsi" w:cstheme="majorHAnsi"/>
          <w:color w:val="333333"/>
          <w:szCs w:val="24"/>
          <w:shd w:val="clear" w:color="auto" w:fill="D3D3D3"/>
          <w:lang w:val="en-US" w:eastAsia="en-US"/>
        </w:rPr>
        <w:t>Az Oltáriszentségben hozzánk jövő Jézussal való találkozás, aki a Szentlelket adja nekünk minket is erre az örömre kellene vezessen</w:t>
      </w:r>
      <w:r w:rsidRPr="002C6944">
        <w:rPr>
          <w:rFonts w:asciiTheme="majorHAnsi" w:eastAsia="Times New Roman" w:hAnsiTheme="majorHAnsi" w:cstheme="majorHAnsi"/>
          <w:color w:val="333333"/>
          <w:szCs w:val="24"/>
          <w:shd w:val="clear" w:color="auto" w:fill="FFFFFF"/>
          <w:lang w:val="en-US" w:eastAsia="en-US"/>
        </w:rPr>
        <w:t>. [20]</w:t>
      </w:r>
    </w:p>
    <w:p w14:paraId="23543DFE"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Nem csak papként vagy szerzetesként, hanem keresztényként is érdemes nap, mint nap visszatalálnunk arra az „első szeretetre”, amellyel elindultunk Jézus nyomában. </w:t>
      </w:r>
      <w:r w:rsidRPr="002C6944">
        <w:rPr>
          <w:rFonts w:asciiTheme="majorHAnsi" w:eastAsia="Times New Roman" w:hAnsiTheme="majorHAnsi" w:cstheme="majorHAnsi"/>
          <w:color w:val="333333"/>
          <w:szCs w:val="24"/>
          <w:shd w:val="clear" w:color="auto" w:fill="D3D3D3"/>
          <w:lang w:val="en-US" w:eastAsia="en-US"/>
        </w:rPr>
        <w:t>Minden nap hívhatjuk a Szentlelket és Ő újra tüzessé, lángolóvá teszi a szívünket, hogy ne csak úgy „teszegessük” a dolgunkat, hanem igazi örömmel, szenvedéllyel éljünk</w:t>
      </w:r>
      <w:r w:rsidRPr="002C6944">
        <w:rPr>
          <w:rFonts w:asciiTheme="majorHAnsi" w:eastAsia="Times New Roman" w:hAnsiTheme="majorHAnsi" w:cstheme="majorHAnsi"/>
          <w:color w:val="333333"/>
          <w:szCs w:val="24"/>
          <w:shd w:val="clear" w:color="auto" w:fill="FFFFFF"/>
          <w:lang w:val="en-US" w:eastAsia="en-US"/>
        </w:rPr>
        <w:t>. Csak ez a szenvedélyes szeretetünk Krisztus iránt, aki különöse módon jelen van az Oltáriszentségben, csak ez fog magával ragadni másokat is, hogy kövessék Krisztust.</w:t>
      </w:r>
    </w:p>
    <w:p w14:paraId="71DAFC42"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r w:rsidRPr="002C6944">
        <w:rPr>
          <w:rFonts w:asciiTheme="majorHAnsi" w:eastAsia="Times New Roman" w:hAnsiTheme="majorHAnsi" w:cstheme="majorHAnsi"/>
          <w:color w:val="333333"/>
          <w:szCs w:val="24"/>
          <w:shd w:val="clear" w:color="auto" w:fill="FFFFFF"/>
          <w:lang w:val="en-US" w:eastAsia="en-US"/>
        </w:rPr>
        <w:tab/>
        <w:t>Jogosan merülhet föl bennünk a kérdés, hogy mit kell tennünk azért, hogy a Szentlélek adjon életet nekünk és az Ő öröme megújuljon bennünk?</w:t>
      </w:r>
    </w:p>
    <w:p w14:paraId="790C58A6" w14:textId="77777777" w:rsidR="00192909" w:rsidRPr="002C6944" w:rsidRDefault="00192909" w:rsidP="00A415EB">
      <w:pPr>
        <w:spacing w:before="240" w:after="240"/>
        <w:ind w:left="72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b) Mit kell tennünk, hogy a Lélek éltethessen minket?</w:t>
      </w:r>
    </w:p>
    <w:p w14:paraId="69B1CF10"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Először is bizonyos, hogy </w:t>
      </w:r>
      <w:r w:rsidRPr="002C6944">
        <w:rPr>
          <w:rFonts w:asciiTheme="majorHAnsi" w:eastAsia="Times New Roman" w:hAnsiTheme="majorHAnsi" w:cstheme="majorHAnsi"/>
          <w:color w:val="333333"/>
          <w:szCs w:val="24"/>
          <w:shd w:val="clear" w:color="auto" w:fill="D3D3D3"/>
          <w:lang w:val="en-US" w:eastAsia="en-US"/>
        </w:rPr>
        <w:t>állandóan hívnunk kell a Szentlelket, aki minden káoszunkból újjáteremt és szeretetének ajándékait szívesen adja nekünk</w:t>
      </w:r>
      <w:r w:rsidRPr="002C6944">
        <w:rPr>
          <w:rFonts w:asciiTheme="majorHAnsi" w:eastAsia="Times New Roman" w:hAnsiTheme="majorHAnsi" w:cstheme="majorHAnsi"/>
          <w:color w:val="333333"/>
          <w:szCs w:val="24"/>
          <w:shd w:val="clear" w:color="auto" w:fill="FFFFFF"/>
          <w:lang w:val="en-US" w:eastAsia="en-US"/>
        </w:rPr>
        <w:t>. Ha igazán hívjuk Őt, nem csak szavakat mondunk, hanem valóban megengedjük neki, hogy munkálkodjék bennünk. „</w:t>
      </w:r>
      <w:r w:rsidRPr="002C6944">
        <w:rPr>
          <w:rFonts w:asciiTheme="majorHAnsi" w:eastAsia="Times New Roman" w:hAnsiTheme="majorHAnsi" w:cstheme="majorHAnsi"/>
          <w:i/>
          <w:iCs/>
          <w:color w:val="333333"/>
          <w:szCs w:val="24"/>
          <w:shd w:val="clear" w:color="auto" w:fill="FFFFFF"/>
          <w:lang w:val="en-US" w:eastAsia="en-US"/>
        </w:rPr>
        <w:t xml:space="preserve">Hívni a Teremtől Lelket, azt jelenti, hogy teljes bizalommal átadjuk magunkat Isten felséges cselekvésének; azt jelenti, hogy teremtményként állunk meg a Teremtő előtt </w:t>
      </w:r>
      <w:r w:rsidRPr="002C6944">
        <w:rPr>
          <w:rFonts w:asciiTheme="majorHAnsi" w:eastAsia="Times New Roman" w:hAnsiTheme="majorHAnsi" w:cstheme="majorHAnsi"/>
          <w:i/>
          <w:iCs/>
          <w:color w:val="333333"/>
          <w:szCs w:val="24"/>
          <w:shd w:val="clear" w:color="auto" w:fill="FFFFFF"/>
          <w:lang w:val="en-US" w:eastAsia="en-US"/>
        </w:rPr>
        <w:lastRenderedPageBreak/>
        <w:t>[…]. Hogy nem szabunk többé semmilyen feltételt, hanem készek vagyunk mindenre. Hogy „tiszta lapot” adunk Istennek, miként Mária tette, amikor azt mondta: „Íme az úr szolgálóleánya, legyen nekem a te szavad szerint” (Lk. 1,38). […] Hívni a Teremtő Lelket, azt jelenti, hogy megnyílunk az újdonságra…</w:t>
      </w:r>
      <w:r w:rsidRPr="002C6944">
        <w:rPr>
          <w:rFonts w:asciiTheme="majorHAnsi" w:eastAsia="Times New Roman" w:hAnsiTheme="majorHAnsi" w:cstheme="majorHAnsi"/>
          <w:color w:val="333333"/>
          <w:szCs w:val="24"/>
          <w:shd w:val="clear" w:color="auto" w:fill="FFFFFF"/>
          <w:lang w:val="en-US" w:eastAsia="en-US"/>
        </w:rPr>
        <w:t xml:space="preserve">”[21] </w:t>
      </w:r>
      <w:r w:rsidRPr="002C6944">
        <w:rPr>
          <w:rFonts w:asciiTheme="majorHAnsi" w:eastAsia="Times New Roman" w:hAnsiTheme="majorHAnsi" w:cstheme="majorHAnsi"/>
          <w:color w:val="333333"/>
          <w:szCs w:val="24"/>
          <w:shd w:val="clear" w:color="auto" w:fill="D3D3D3"/>
          <w:lang w:val="en-US" w:eastAsia="en-US"/>
        </w:rPr>
        <w:t>A Szentlélek tehát csak akkor fog tudni életet adni és működni bennünk, ha egész szívvel átadjuk Neki a vezetést és készek vagyunk engedelmeskedni</w:t>
      </w:r>
      <w:r w:rsidRPr="002C6944">
        <w:rPr>
          <w:rFonts w:asciiTheme="majorHAnsi" w:eastAsia="Times New Roman" w:hAnsiTheme="majorHAnsi" w:cstheme="majorHAnsi"/>
          <w:color w:val="333333"/>
          <w:szCs w:val="24"/>
          <w:shd w:val="clear" w:color="auto" w:fill="FFFFFF"/>
          <w:lang w:val="en-US" w:eastAsia="en-US"/>
        </w:rPr>
        <w:t>. A Lélekről egy helyen azt mondja Szent Péter apostol, hogy Ő az, akit Isten megad azoknak, akik engedelmeskednek Neki (vö. ApCsel 5,32).</w:t>
      </w:r>
    </w:p>
    <w:p w14:paraId="65619544"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Azután, </w:t>
      </w:r>
      <w:r w:rsidRPr="002C6944">
        <w:rPr>
          <w:rFonts w:asciiTheme="majorHAnsi" w:eastAsia="Times New Roman" w:hAnsiTheme="majorHAnsi" w:cstheme="majorHAnsi"/>
          <w:color w:val="333333"/>
          <w:szCs w:val="24"/>
          <w:shd w:val="clear" w:color="auto" w:fill="D3D3D3"/>
          <w:lang w:val="en-US" w:eastAsia="en-US"/>
        </w:rPr>
        <w:t>ahhoz, hogy a Szentlelket befogadjuk és Ő éltessen bennünket, nagyon fontos, hogy ne szigetelődjünk el és ne maradjunk ki a közösségből</w:t>
      </w:r>
      <w:r w:rsidRPr="002C6944">
        <w:rPr>
          <w:rFonts w:asciiTheme="majorHAnsi" w:eastAsia="Times New Roman" w:hAnsiTheme="majorHAnsi" w:cstheme="majorHAnsi"/>
          <w:color w:val="333333"/>
          <w:szCs w:val="24"/>
          <w:shd w:val="clear" w:color="auto" w:fill="FFFFFF"/>
          <w:lang w:val="en-US" w:eastAsia="en-US"/>
        </w:rPr>
        <w:t xml:space="preserve">, ahol Isten a Szentségeken és a testvéri egység közvetítésén keresztül folyton megújítja bennünk a Szentlélek ajándékát. </w:t>
      </w:r>
      <w:r w:rsidRPr="002C6944">
        <w:rPr>
          <w:rFonts w:asciiTheme="majorHAnsi" w:eastAsia="Times New Roman" w:hAnsiTheme="majorHAnsi" w:cstheme="majorHAnsi"/>
          <w:color w:val="333333"/>
          <w:szCs w:val="24"/>
          <w:shd w:val="clear" w:color="auto" w:fill="D3D3D3"/>
          <w:lang w:val="en-US" w:eastAsia="en-US"/>
        </w:rPr>
        <w:t>A Szentségek ajándékát és az Egyház közösségét, benne pedig a konkrét közösségeinket (Régiókat, Plébániát, lelkiségi közösséget) éppen azért kaptuk, hogy bennük és általuk folyton megújuljunk a Szentlélekben.</w:t>
      </w:r>
      <w:r w:rsidRPr="002C6944">
        <w:rPr>
          <w:rFonts w:asciiTheme="majorHAnsi" w:eastAsia="Times New Roman" w:hAnsiTheme="majorHAnsi" w:cstheme="majorHAnsi"/>
          <w:color w:val="333333"/>
          <w:szCs w:val="24"/>
          <w:shd w:val="clear" w:color="auto" w:fill="FFFFFF"/>
          <w:lang w:val="en-US" w:eastAsia="en-US"/>
        </w:rPr>
        <w:t xml:space="preserve"> Ferenc pápa így bíztat minket: „</w:t>
      </w:r>
      <w:r w:rsidRPr="002C6944">
        <w:rPr>
          <w:rFonts w:asciiTheme="majorHAnsi" w:eastAsia="Times New Roman" w:hAnsiTheme="majorHAnsi" w:cstheme="majorHAnsi"/>
          <w:i/>
          <w:iCs/>
          <w:color w:val="333333"/>
          <w:szCs w:val="24"/>
          <w:shd w:val="clear" w:color="auto" w:fill="FFFFFF"/>
          <w:lang w:val="en-US" w:eastAsia="en-US"/>
        </w:rPr>
        <w:t>Azonban arra is emlékeztetni akarlak, hogy „nagyon nehéz küzdeni sajt bűnös vágyaink, az ördög és az önző világ incselkedései és kísértései ellen, ha el vagyunk szigetelve. Ilyen az ellenünk irányuló bombatámadás: ha túlságosan egyedül vagyunk, könnyen elveszítjük valóság érzékünket, a belső világosságot, és megadjuk magunkat.” Ez elsősorban rátok, fiatalokra érvényes, mert együtt csodálatos erőtök van. Amikor közösségi életért lelkesedtek, nagy áldozatokra vagytok képesek másokért és a közösségért. Ezzel szemben az elszigetelődés elgyengít, korunk legrosszabb hatásainak tesz ki benneteket.</w:t>
      </w:r>
      <w:r w:rsidRPr="002C6944">
        <w:rPr>
          <w:rFonts w:asciiTheme="majorHAnsi" w:eastAsia="Times New Roman" w:hAnsiTheme="majorHAnsi" w:cstheme="majorHAnsi"/>
          <w:color w:val="333333"/>
          <w:szCs w:val="24"/>
          <w:shd w:val="clear" w:color="auto" w:fill="FFFFFF"/>
          <w:lang w:val="en-US" w:eastAsia="en-US"/>
        </w:rPr>
        <w:t>” (CV 110).  A Szentlélek, Pünkösd napján is akkor jött el, azokra jött el, akik imádságban együtt voltak az emeleti teremben (ApCsel 2,1).</w:t>
      </w:r>
    </w:p>
    <w:p w14:paraId="6BA84697"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Végül egy nagyon egyszerű és hétköznapi lehetőségünk is van arra, hogy befogadjuk a Szeretet Lelkét: folyton el kell indulnunk a szeretetben, ki kell lépnünk önmagunkból.</w:t>
      </w:r>
      <w:r w:rsidRPr="002C6944">
        <w:rPr>
          <w:rFonts w:asciiTheme="majorHAnsi" w:eastAsia="Times New Roman" w:hAnsiTheme="majorHAnsi" w:cstheme="majorHAnsi"/>
          <w:color w:val="333333"/>
          <w:szCs w:val="24"/>
          <w:shd w:val="clear" w:color="auto" w:fill="FFFFFF"/>
          <w:lang w:val="en-US" w:eastAsia="en-US"/>
        </w:rPr>
        <w:t xml:space="preserve"> Istennek ez a Szeretete, amelyet a Szentlélek által áraszt ránk egyszerre Isten irántunk való Szeretete, ugyanakkor az a Szeretet is, amely képessé tesz bennünket arra, hogy szeressük Őt és a többieket. Ez a kettős ajándék azonban ugyanaz a Szeretet. Istennek belénk áradó szeretete nem marad meg nálunk, hanem amikor eljön, tovább akar menni, be akar minket is vonni a szeretet körforgásába és arra indít, hogy szeressük a többieket azzal a szeretettel, amellyel Ő szeretett minket. Ha bennünk maradna ez a szeretet és nem adnánk tovább, az olyan volna, mintha egy folyót meg akarnánk állítani: minden elmocsarasodik.</w:t>
      </w:r>
    </w:p>
    <w:p w14:paraId="31A8F67C"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3D3D3"/>
          <w:lang w:val="en-US" w:eastAsia="en-US"/>
        </w:rPr>
        <w:t>A keresztségben már megkaptuk az Új életet, Isten Szeretetét, a Szentlelket a szívünkbe és új szívet kaptunk. Az élő vízforrás már ott van, csak esetleg betemetődött.</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3D3D3"/>
          <w:lang w:val="en-US" w:eastAsia="en-US"/>
        </w:rPr>
        <w:t>Az egyik legbiztosabb mód, a pünkösdi szeretetáradat megtapasztalásának az, ha engedjük működni ezt a forrást magunkban és elkezdünk szeretni</w:t>
      </w:r>
      <w:r w:rsidRPr="002C6944">
        <w:rPr>
          <w:rFonts w:asciiTheme="majorHAnsi" w:eastAsia="Times New Roman" w:hAnsiTheme="majorHAnsi" w:cstheme="majorHAnsi"/>
          <w:color w:val="333333"/>
          <w:szCs w:val="24"/>
          <w:shd w:val="clear" w:color="auto" w:fill="FFFFFF"/>
          <w:lang w:val="en-US" w:eastAsia="en-US"/>
        </w:rPr>
        <w:t xml:space="preserve">. A szeretet legkisebb lépése is, még ha akaratból jön is (tehát nem annyira érzésből), megindítja a szívünkbe rejtett, de önzéseinkben, az élet fáradalmaiban eltömeszelődött vízforrást. Cantalamessa atya a Jordán folyóhoz köthető két tenger példáját hozza. A Jordán folyó belefolyik a Galileai-tengerbe és tovább megy. És ez a tó tele van élettel, hallal. És belefolyik a Holt-tengerbe is, ahonnan nem megy tovább a víz. Ott nyoma sincs az életnek, minden tiszta só. Illetve a Sareptai özvegyasszony példáját (1Kir 17,7-16): Isten csodát tesz vele, kifogyhatatlan olajoskorsót ad neki, de előbb kéri az ő kis olaját és lisztjét. Ha mi is oda tudjuk adni Istennek azt a kicsi szeretetünket, amit éppen adni tudunk, Ő elindítja bennünk Szeretetének végtelen folyamát. Ezzel nem nekünk kell kiérdemelnünk a Szentlelket, Isten szeretetét. Isten mindig, amikor szeretünk, már rég, előbb szeretett minket. </w:t>
      </w:r>
      <w:r w:rsidRPr="002C6944">
        <w:rPr>
          <w:rFonts w:asciiTheme="majorHAnsi" w:eastAsia="Times New Roman" w:hAnsiTheme="majorHAnsi" w:cstheme="majorHAnsi"/>
          <w:color w:val="333333"/>
          <w:szCs w:val="24"/>
          <w:shd w:val="clear" w:color="auto" w:fill="D3D3D3"/>
          <w:lang w:val="en-US" w:eastAsia="en-US"/>
        </w:rPr>
        <w:t>A mi szeretetünk</w:t>
      </w:r>
      <w:r w:rsidRPr="002C6944">
        <w:rPr>
          <w:rFonts w:asciiTheme="majorHAnsi" w:eastAsia="Times New Roman" w:hAnsiTheme="majorHAnsi" w:cstheme="majorHAnsi"/>
          <w:color w:val="333333"/>
          <w:szCs w:val="24"/>
          <w:shd w:val="clear" w:color="auto" w:fill="FFFFFF"/>
          <w:lang w:val="en-US" w:eastAsia="en-US"/>
        </w:rPr>
        <w:t xml:space="preserve">, amely a bennünk lakó Szentlélek által ugyan az a szeretet, amellyel Isten szeret minket, </w:t>
      </w:r>
      <w:r w:rsidRPr="002C6944">
        <w:rPr>
          <w:rFonts w:asciiTheme="majorHAnsi" w:eastAsia="Times New Roman" w:hAnsiTheme="majorHAnsi" w:cstheme="majorHAnsi"/>
          <w:color w:val="333333"/>
          <w:szCs w:val="24"/>
          <w:shd w:val="clear" w:color="auto" w:fill="D3D3D3"/>
          <w:lang w:val="en-US" w:eastAsia="en-US"/>
        </w:rPr>
        <w:t>csak aktiválja bennünk az Ő végtelen szeretetét, amely folyton árad ránk és egészen befogadóvá tesz erre a szeretetre</w:t>
      </w:r>
      <w:r w:rsidRPr="002C6944">
        <w:rPr>
          <w:rFonts w:asciiTheme="majorHAnsi" w:eastAsia="Times New Roman" w:hAnsiTheme="majorHAnsi" w:cstheme="majorHAnsi"/>
          <w:color w:val="333333"/>
          <w:szCs w:val="24"/>
          <w:shd w:val="clear" w:color="auto" w:fill="FFFFFF"/>
          <w:lang w:val="en-US" w:eastAsia="en-US"/>
        </w:rPr>
        <w:t>. Így a szeretetünk által engedjük meg a Szentléleknek, hogy azt az életet élje bennünk, amelyet már rég megkaptunk[22].</w:t>
      </w:r>
    </w:p>
    <w:p w14:paraId="3A04AE9E"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 </w:t>
      </w:r>
    </w:p>
    <w:p w14:paraId="60ABA662" w14:textId="77777777" w:rsidR="00192909" w:rsidRPr="002C6944" w:rsidRDefault="00192909" w:rsidP="00A415EB">
      <w:pPr>
        <w:rPr>
          <w:rFonts w:asciiTheme="majorHAnsi" w:eastAsia="Times New Roman" w:hAnsiTheme="majorHAnsi" w:cstheme="majorHAnsi"/>
          <w:szCs w:val="24"/>
          <w:lang w:val="en-US" w:eastAsia="en-US"/>
        </w:rPr>
      </w:pPr>
    </w:p>
    <w:p w14:paraId="341AE647" w14:textId="77777777" w:rsidR="00192909" w:rsidRPr="002C6944" w:rsidRDefault="002C393E" w:rsidP="00A415EB">
      <w:pPr>
        <w:rPr>
          <w:rFonts w:asciiTheme="majorHAnsi" w:eastAsia="Times New Roman" w:hAnsiTheme="majorHAnsi" w:cstheme="majorHAnsi"/>
          <w:szCs w:val="24"/>
          <w:lang w:val="en-US" w:eastAsia="en-US"/>
        </w:rPr>
      </w:pPr>
      <w:r>
        <w:rPr>
          <w:rFonts w:asciiTheme="majorHAnsi" w:eastAsia="Times New Roman" w:hAnsiTheme="majorHAnsi" w:cstheme="majorHAnsi"/>
          <w:szCs w:val="24"/>
          <w:lang w:val="en-US" w:eastAsia="en-US"/>
        </w:rPr>
        <w:pict w14:anchorId="11908FF6">
          <v:rect id="_x0000_i1025" style="width:0;height:1.5pt" o:hralign="center" o:hrstd="t" o:hr="t" fillcolor="#a0a0a0" stroked="f"/>
        </w:pict>
      </w:r>
    </w:p>
    <w:p w14:paraId="0701021F"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w:t>
      </w:r>
      <w:r w:rsidRPr="002C6944">
        <w:rPr>
          <w:rFonts w:asciiTheme="majorHAnsi" w:eastAsia="Times New Roman" w:hAnsiTheme="majorHAnsi" w:cstheme="majorHAnsi"/>
          <w:color w:val="333333"/>
          <w:szCs w:val="24"/>
          <w:shd w:val="clear" w:color="auto" w:fill="FFFFFF"/>
          <w:lang w:val="en-US" w:eastAsia="en-US"/>
        </w:rPr>
        <w:t xml:space="preserve"> Lást pl. a II. Vatikáni Zsinat, Dei Verbum kezdetű, a kinyilatkoztatásról szóló konstitúciójában. Melléklet 1</w:t>
      </w:r>
    </w:p>
    <w:p w14:paraId="4CBB07F3" w14:textId="77777777" w:rsidR="00192909" w:rsidRPr="002C6944" w:rsidRDefault="00192909"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lastRenderedPageBreak/>
        <w:t>[2]Ugyancsak ezt látjuk 1Kor 12-ben, ahol a Lélek az Atyával (Isten) és a Fiúval (az Úr) egységben az egység és a közösség megteremtője: „</w:t>
      </w:r>
      <w:r w:rsidRPr="002C6944">
        <w:rPr>
          <w:rFonts w:asciiTheme="majorHAnsi" w:eastAsia="Times New Roman" w:hAnsiTheme="majorHAnsi" w:cstheme="majorHAnsi"/>
          <w:i/>
          <w:iCs/>
          <w:color w:val="333333"/>
          <w:sz w:val="20"/>
          <w:szCs w:val="20"/>
          <w:shd w:val="clear" w:color="auto" w:fill="FFFFFF"/>
          <w:lang w:val="en-US" w:eastAsia="en-US"/>
        </w:rPr>
        <w:t>A lelki adományok ugyan különfélék, a Lélek azonban ugyanaz. A szolgálatok is különfélék, de az Úr ugyanaz. Sokfélék a jelek is, de Isten, aki mindenben mindent véghezvisz, ugyanaz.</w:t>
      </w:r>
      <w:r w:rsidRPr="002C6944">
        <w:rPr>
          <w:rFonts w:asciiTheme="majorHAnsi" w:eastAsia="Times New Roman" w:hAnsiTheme="majorHAnsi" w:cstheme="majorHAnsi"/>
          <w:color w:val="333333"/>
          <w:sz w:val="20"/>
          <w:szCs w:val="20"/>
          <w:shd w:val="clear" w:color="auto" w:fill="FFFFFF"/>
          <w:lang w:val="en-US" w:eastAsia="en-US"/>
        </w:rPr>
        <w:t>” (1Kor 12,4-6)</w:t>
      </w:r>
    </w:p>
    <w:p w14:paraId="3E2CC0F5"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[3]</w:t>
      </w: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A katolikus hagyomány egy számottevő része (Szent Ágoston, Aquinói Szent Tamás) úgy fogja fel, érti a Lelket, mint az Atya és a Fiú szeretetét és ajándékát. Ez a teológiai megközelítés különösen is a negyedik evangélium és Szent Pál tanításának összekapcsolásából születik.</w:t>
      </w:r>
      <w:r w:rsidRPr="002C6944">
        <w:rPr>
          <w:rFonts w:asciiTheme="majorHAnsi" w:eastAsia="Times New Roman" w:hAnsiTheme="majorHAnsi" w:cstheme="majorHAnsi"/>
          <w:color w:val="333333"/>
          <w:szCs w:val="24"/>
          <w:shd w:val="clear" w:color="auto" w:fill="FFFFFF"/>
          <w:lang w:val="en-US" w:eastAsia="en-US"/>
        </w:rPr>
        <w:t>” Gilles Emery OP, A Szentháromság, Teológiai bevezetés a katolikus szentháromságtanba, Kairosz, Debrecen, 2015, 62. old.</w:t>
      </w:r>
    </w:p>
    <w:p w14:paraId="55F33C03"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[4]</w:t>
      </w:r>
      <w:r w:rsidRPr="002C6944">
        <w:rPr>
          <w:rFonts w:asciiTheme="majorHAnsi" w:eastAsia="Times New Roman" w:hAnsiTheme="majorHAnsi" w:cstheme="majorHAnsi"/>
          <w:color w:val="333333"/>
          <w:szCs w:val="24"/>
          <w:shd w:val="clear" w:color="auto" w:fill="FFFFFF"/>
          <w:lang w:val="en-US" w:eastAsia="en-US"/>
        </w:rPr>
        <w:t xml:space="preserve"> „A nekünk ajándékozott Szentlélekkel kiáradt szívünkbe az Isten szeretete.” (Róm 5,5)</w:t>
      </w:r>
    </w:p>
    <w:p w14:paraId="6F522417"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[5]</w:t>
      </w:r>
      <w:r w:rsidRPr="002C6944">
        <w:rPr>
          <w:rFonts w:asciiTheme="majorHAnsi" w:eastAsia="Times New Roman" w:hAnsiTheme="majorHAnsi" w:cstheme="majorHAnsi"/>
          <w:color w:val="333333"/>
          <w:szCs w:val="24"/>
          <w:shd w:val="clear" w:color="auto" w:fill="FFFFFF"/>
          <w:lang w:val="en-US" w:eastAsia="en-US"/>
        </w:rPr>
        <w:t xml:space="preserve"> Veni Creator kezdetű IX. századból származó himnusz</w:t>
      </w:r>
    </w:p>
    <w:p w14:paraId="3D3F80DD"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[6]</w:t>
      </w:r>
      <w:r w:rsidRPr="002C6944">
        <w:rPr>
          <w:rFonts w:asciiTheme="majorHAnsi" w:eastAsia="Times New Roman" w:hAnsiTheme="majorHAnsi" w:cstheme="majorHAnsi"/>
          <w:color w:val="333333"/>
          <w:szCs w:val="24"/>
          <w:shd w:val="clear" w:color="auto" w:fill="FFFFFF"/>
          <w:lang w:val="en-US" w:eastAsia="en-US"/>
        </w:rPr>
        <w:t xml:space="preserve"> Szent Ambrus, A Szentlélekről, II, 32., in: Raniero Cantalamessa, Viens Esprit Créateur, Méditations sur le Veni Creator, Édition des Béatitudes, Dijon-Quetigny, 2008, 41. old.</w:t>
      </w:r>
    </w:p>
    <w:p w14:paraId="483F7786"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[7]</w:t>
      </w:r>
      <w:r w:rsidRPr="002C6944">
        <w:rPr>
          <w:rFonts w:asciiTheme="majorHAnsi" w:eastAsia="Times New Roman" w:hAnsiTheme="majorHAnsi" w:cstheme="majorHAnsi"/>
          <w:color w:val="333333"/>
          <w:szCs w:val="24"/>
          <w:shd w:val="clear" w:color="auto" w:fill="FFFFFF"/>
          <w:lang w:val="en-US" w:eastAsia="en-US"/>
        </w:rPr>
        <w:t xml:space="preserve"> Érdekes ebből a szempontból Szűz Mária, akinek földi testét nem érte romlás, felvétetett egyenest a mennybe. Ő annyira telve volt a Szentlélekkel, annyira tiszta volt, hogy romlás, szétesés nélkül alakult át mennyeivé.</w:t>
      </w:r>
    </w:p>
    <w:p w14:paraId="45D93655"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[8]</w:t>
      </w:r>
      <w:r w:rsidRPr="002C6944">
        <w:rPr>
          <w:rFonts w:asciiTheme="majorHAnsi" w:eastAsia="Times New Roman" w:hAnsiTheme="majorHAnsi" w:cstheme="majorHAnsi"/>
          <w:color w:val="333333"/>
          <w:szCs w:val="24"/>
          <w:shd w:val="clear" w:color="auto" w:fill="FFFFFF"/>
          <w:lang w:val="en-US" w:eastAsia="en-US"/>
        </w:rPr>
        <w:t xml:space="preserve"> Vö.: 2. Melléklet</w:t>
      </w:r>
    </w:p>
    <w:p w14:paraId="39062EE0"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[9]</w:t>
      </w:r>
      <w:r w:rsidRPr="002C6944">
        <w:rPr>
          <w:rFonts w:asciiTheme="majorHAnsi" w:eastAsia="Times New Roman" w:hAnsiTheme="majorHAnsi" w:cstheme="majorHAnsi"/>
          <w:color w:val="333333"/>
          <w:szCs w:val="24"/>
          <w:shd w:val="clear" w:color="auto" w:fill="FFFFFF"/>
          <w:lang w:val="en-US" w:eastAsia="en-US"/>
        </w:rPr>
        <w:t xml:space="preserve"> Vö.: 3. Melléklet</w:t>
      </w:r>
    </w:p>
    <w:p w14:paraId="3D41129A"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[10]</w:t>
      </w:r>
      <w:r w:rsidRPr="002C6944">
        <w:rPr>
          <w:rFonts w:asciiTheme="majorHAnsi" w:eastAsia="Times New Roman" w:hAnsiTheme="majorHAnsi" w:cstheme="majorHAnsi"/>
          <w:color w:val="333333"/>
          <w:szCs w:val="24"/>
          <w:shd w:val="clear" w:color="auto" w:fill="FFFFFF"/>
          <w:lang w:val="en-US" w:eastAsia="en-US"/>
        </w:rPr>
        <w:t xml:space="preserve"> Vö.: 4. Melléklet</w:t>
      </w:r>
    </w:p>
    <w:p w14:paraId="047385E0"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[11]</w:t>
      </w:r>
      <w:r w:rsidRPr="002C6944">
        <w:rPr>
          <w:rFonts w:asciiTheme="majorHAnsi" w:eastAsia="Times New Roman" w:hAnsiTheme="majorHAnsi" w:cstheme="majorHAnsi"/>
          <w:color w:val="333333"/>
          <w:szCs w:val="24"/>
          <w:shd w:val="clear" w:color="auto" w:fill="FFFFFF"/>
          <w:lang w:val="en-US" w:eastAsia="en-US"/>
        </w:rPr>
        <w:t xml:space="preserve"> Ezt jelzi a szentmisében a két lélekhívó imádság (epiklézis): egy az adományokra az átváltoztatás előtt („</w:t>
      </w:r>
      <w:r w:rsidRPr="002C6944">
        <w:rPr>
          <w:rFonts w:asciiTheme="majorHAnsi" w:eastAsia="Times New Roman" w:hAnsiTheme="majorHAnsi" w:cstheme="majorHAnsi"/>
          <w:i/>
          <w:iCs/>
          <w:color w:val="333333"/>
          <w:szCs w:val="24"/>
          <w:shd w:val="clear" w:color="auto" w:fill="FFFFFF"/>
          <w:lang w:val="en-US" w:eastAsia="en-US"/>
        </w:rPr>
        <w:t>Kérünk, szenteld meg ezt az adományt, áraszd le rá Szentlelkedet, hogy számunkra a mi Urunk, Jézus Krisztus teste és † vére legyen.</w:t>
      </w:r>
      <w:r w:rsidRPr="002C6944">
        <w:rPr>
          <w:rFonts w:asciiTheme="majorHAnsi" w:eastAsia="Times New Roman" w:hAnsiTheme="majorHAnsi" w:cstheme="majorHAnsi"/>
          <w:color w:val="333333"/>
          <w:szCs w:val="24"/>
          <w:shd w:val="clear" w:color="auto" w:fill="FFFFFF"/>
          <w:lang w:val="en-US" w:eastAsia="en-US"/>
        </w:rPr>
        <w:t>”), egy pedig a közösségre, az átváltoztatás után („</w:t>
      </w:r>
      <w:r w:rsidRPr="002C6944">
        <w:rPr>
          <w:rFonts w:asciiTheme="majorHAnsi" w:eastAsia="Times New Roman" w:hAnsiTheme="majorHAnsi" w:cstheme="majorHAnsi"/>
          <w:i/>
          <w:iCs/>
          <w:color w:val="333333"/>
          <w:szCs w:val="24"/>
          <w:shd w:val="clear" w:color="auto" w:fill="FFFFFF"/>
          <w:lang w:val="en-US" w:eastAsia="en-US"/>
        </w:rPr>
        <w:t>Kérve kérünk, gyűjtsön egybe a Szentlélek mindnyájunkat, akik Krisztus testében és vérében részesülünk.</w:t>
      </w:r>
      <w:r w:rsidRPr="002C6944">
        <w:rPr>
          <w:rFonts w:asciiTheme="majorHAnsi" w:eastAsia="Times New Roman" w:hAnsiTheme="majorHAnsi" w:cstheme="majorHAnsi"/>
          <w:color w:val="333333"/>
          <w:szCs w:val="24"/>
          <w:shd w:val="clear" w:color="auto" w:fill="FFFFFF"/>
          <w:lang w:val="en-US" w:eastAsia="en-US"/>
        </w:rPr>
        <w:t>”).</w:t>
      </w:r>
    </w:p>
    <w:p w14:paraId="5EE39360"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[12]</w:t>
      </w:r>
      <w:r w:rsidRPr="002C6944">
        <w:rPr>
          <w:rFonts w:asciiTheme="majorHAnsi" w:eastAsia="Times New Roman" w:hAnsiTheme="majorHAnsi" w:cstheme="majorHAnsi"/>
          <w:color w:val="333333"/>
          <w:szCs w:val="24"/>
          <w:shd w:val="clear" w:color="auto" w:fill="FFFFFF"/>
          <w:lang w:val="en-US" w:eastAsia="en-US"/>
        </w:rPr>
        <w:t xml:space="preserve"> Raniero Cantalamessa, Megszentelődésünk forrása az Eucharisztia, Marana Tha, Budapest, 1999, 21. old.</w:t>
      </w:r>
    </w:p>
    <w:p w14:paraId="5B99C222"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[13]</w:t>
      </w:r>
      <w:r w:rsidRPr="002C6944">
        <w:rPr>
          <w:rFonts w:asciiTheme="majorHAnsi" w:eastAsia="Times New Roman" w:hAnsiTheme="majorHAnsi" w:cstheme="majorHAnsi"/>
          <w:color w:val="333333"/>
          <w:szCs w:val="24"/>
          <w:shd w:val="clear" w:color="auto" w:fill="FFFFFF"/>
          <w:lang w:val="en-US" w:eastAsia="en-US"/>
        </w:rPr>
        <w:t xml:space="preserve"> Idem, 38-39. old.</w:t>
      </w:r>
    </w:p>
    <w:p w14:paraId="34B980A6"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[14]</w:t>
      </w:r>
      <w:r w:rsidRPr="002C6944">
        <w:rPr>
          <w:rFonts w:asciiTheme="majorHAnsi" w:eastAsia="Times New Roman" w:hAnsiTheme="majorHAnsi" w:cstheme="majorHAnsi"/>
          <w:color w:val="333333"/>
          <w:szCs w:val="24"/>
          <w:shd w:val="clear" w:color="auto" w:fill="FFFFFF"/>
          <w:lang w:val="en-US" w:eastAsia="en-US"/>
        </w:rPr>
        <w:t xml:space="preserve"> Raniero Cantalamessa, Megszentelődésünk forrása az Eucharisztia, Marana Tha, Budapest, 1999, 41. old.</w:t>
      </w:r>
    </w:p>
    <w:p w14:paraId="4B89222B"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[15]</w:t>
      </w:r>
      <w:r w:rsidRPr="002C6944">
        <w:rPr>
          <w:rFonts w:asciiTheme="majorHAnsi" w:eastAsia="Times New Roman" w:hAnsiTheme="majorHAnsi" w:cstheme="majorHAnsi"/>
          <w:color w:val="333333"/>
          <w:szCs w:val="24"/>
          <w:shd w:val="clear" w:color="auto" w:fill="FFFFFF"/>
          <w:lang w:val="en-US" w:eastAsia="en-US"/>
        </w:rPr>
        <w:t xml:space="preserve"> „A teljes Szentháromságnak erről az Eucharisztiában való jelenlétéről […] a szentek olykor látomásban győződtek meg.” Cantalamessa, Idem, 42. old. Lásd 5. Melléklet.</w:t>
      </w:r>
    </w:p>
    <w:p w14:paraId="66F0987F"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[16]</w:t>
      </w:r>
      <w:r w:rsidRPr="002C6944">
        <w:rPr>
          <w:rFonts w:asciiTheme="majorHAnsi" w:eastAsia="Times New Roman" w:hAnsiTheme="majorHAnsi" w:cstheme="majorHAnsi"/>
          <w:color w:val="333333"/>
          <w:szCs w:val="24"/>
          <w:shd w:val="clear" w:color="auto" w:fill="FFFFFF"/>
          <w:lang w:val="en-US" w:eastAsia="en-US"/>
        </w:rPr>
        <w:t xml:space="preserve"> Idem, 42-43. old.</w:t>
      </w:r>
    </w:p>
    <w:p w14:paraId="371727EA"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[17]</w:t>
      </w:r>
      <w:r w:rsidRPr="002C6944">
        <w:rPr>
          <w:rFonts w:asciiTheme="majorHAnsi" w:eastAsia="Times New Roman" w:hAnsiTheme="majorHAnsi" w:cstheme="majorHAnsi"/>
          <w:color w:val="333333"/>
          <w:szCs w:val="24"/>
          <w:shd w:val="clear" w:color="auto" w:fill="FFFFFF"/>
          <w:lang w:val="en-US" w:eastAsia="en-US"/>
        </w:rPr>
        <w:t xml:space="preserve"> 6. Melléklet: II. Vatikáni Zsinat, Lumen Gentium kezdetű, Egyházról szóló dogmatikai konstitúciójának 7. pontja</w:t>
      </w:r>
    </w:p>
    <w:p w14:paraId="0E630571"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[18]</w:t>
      </w:r>
      <w:r w:rsidRPr="002C6944">
        <w:rPr>
          <w:rFonts w:asciiTheme="majorHAnsi" w:eastAsia="Times New Roman" w:hAnsiTheme="majorHAnsi" w:cstheme="majorHAnsi"/>
          <w:color w:val="333333"/>
          <w:szCs w:val="24"/>
          <w:shd w:val="clear" w:color="auto" w:fill="FFFFFF"/>
          <w:lang w:val="en-US" w:eastAsia="en-US"/>
        </w:rPr>
        <w:t xml:space="preserve"> 7. Melléklet</w:t>
      </w:r>
    </w:p>
    <w:p w14:paraId="07D473D4"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[19]</w:t>
      </w:r>
      <w:r w:rsidRPr="002C6944">
        <w:rPr>
          <w:rFonts w:asciiTheme="majorHAnsi" w:eastAsia="Times New Roman" w:hAnsiTheme="majorHAnsi" w:cstheme="majorHAnsi"/>
          <w:color w:val="333333"/>
          <w:szCs w:val="24"/>
          <w:shd w:val="clear" w:color="auto" w:fill="FFFFFF"/>
          <w:lang w:val="en-US" w:eastAsia="en-US"/>
        </w:rPr>
        <w:t xml:space="preserve"> 8. Melléklet</w:t>
      </w:r>
    </w:p>
    <w:p w14:paraId="7C6C5332"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[20]</w:t>
      </w:r>
      <w:r w:rsidRPr="002C6944">
        <w:rPr>
          <w:rFonts w:asciiTheme="majorHAnsi" w:eastAsia="Times New Roman" w:hAnsiTheme="majorHAnsi" w:cstheme="majorHAnsi"/>
          <w:color w:val="333333"/>
          <w:szCs w:val="24"/>
          <w:shd w:val="clear" w:color="auto" w:fill="FFFFFF"/>
          <w:lang w:val="en-US" w:eastAsia="en-US"/>
        </w:rPr>
        <w:t xml:space="preserve"> „A részegség hatására az ember mindig kilép önmagából, saját szűkös korlátai közül. De míg a fizikai részegségben (alkohol, drog) az ember kilép önmagából, értelmi szintje alá süllyed, szinte állati színvonalra, a lelki részegségben kilép önmagából saját értelme fölé, hogy Isten látókörében éljen. Minden áldozásnak extázisban kellene végződnie, ha ezalatt nem a különös jelenségeket értjük, hanem a véletlenszerűeket, olyanokat, amelyek amisztikus jelenséget kísérik, szó szerint az embernek önmagából kilépését (extasis), a Pál szerinti „már nem én élek” (Gal 2,20) értelmében.” Raniero Cantalamessa Oltáriszentség p. 40</w:t>
      </w:r>
    </w:p>
    <w:p w14:paraId="62C0946E"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lastRenderedPageBreak/>
        <w:t>[21]</w:t>
      </w:r>
      <w:r w:rsidRPr="002C6944">
        <w:rPr>
          <w:rFonts w:asciiTheme="majorHAnsi" w:eastAsia="Times New Roman" w:hAnsiTheme="majorHAnsi" w:cstheme="majorHAnsi"/>
          <w:color w:val="333333"/>
          <w:szCs w:val="24"/>
          <w:shd w:val="clear" w:color="auto" w:fill="FFFFFF"/>
          <w:lang w:val="en-US" w:eastAsia="en-US"/>
        </w:rPr>
        <w:t xml:space="preserve"> Raniero Cantalamessa, Viens Esprit Créateur, Méditations sur le Veni Creator, Édition des Béatitudes, Dijon-Quetigny, 2008, 40. old.</w:t>
      </w:r>
    </w:p>
    <w:p w14:paraId="110B3620" w14:textId="77777777" w:rsidR="00192909" w:rsidRPr="002C6944" w:rsidRDefault="00192909"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[22]</w:t>
      </w:r>
      <w:r w:rsidRPr="002C6944">
        <w:rPr>
          <w:rFonts w:asciiTheme="majorHAnsi" w:eastAsia="Times New Roman" w:hAnsiTheme="majorHAnsi" w:cstheme="majorHAnsi"/>
          <w:color w:val="333333"/>
          <w:szCs w:val="24"/>
          <w:shd w:val="clear" w:color="auto" w:fill="FFFFFF"/>
          <w:lang w:val="en-US" w:eastAsia="en-US"/>
        </w:rPr>
        <w:t xml:space="preserve"> Ezeket a gondolatokat Raniero Cantalamessa atyától merítettük. Vö. Viens Esprit Créateur, Méditations sur le Veni Creator, Édition des Béatitudes, Dijon-Quetigny, 2008, 126-128. old.</w:t>
      </w:r>
    </w:p>
    <w:p w14:paraId="34DA3C4E" w14:textId="68BF3114" w:rsidR="00192909" w:rsidRDefault="00192909" w:rsidP="00A415EB">
      <w:pPr>
        <w:pStyle w:val="kincstrcmsor"/>
        <w:rPr>
          <w:lang w:val="en-US"/>
        </w:rPr>
      </w:pPr>
    </w:p>
    <w:p w14:paraId="5C231596" w14:textId="23D4B010" w:rsidR="00A415EB" w:rsidRDefault="00A415EB" w:rsidP="00A415EB">
      <w:pPr>
        <w:pStyle w:val="NormlWeb"/>
        <w:spacing w:before="274" w:beforeAutospacing="0" w:after="0" w:afterAutospacing="0"/>
        <w:ind w:left="883" w:right="144"/>
        <w:rPr>
          <w:rFonts w:asciiTheme="majorHAnsi" w:hAnsiTheme="majorHAnsi" w:cstheme="majorHAnsi"/>
          <w:b/>
          <w:bCs/>
          <w:color w:val="000000"/>
        </w:rPr>
      </w:pPr>
      <w:r w:rsidRPr="00A415EB">
        <w:rPr>
          <w:rFonts w:asciiTheme="majorHAnsi" w:hAnsiTheme="majorHAnsi" w:cstheme="majorHAnsi"/>
          <w:b/>
          <w:bCs/>
          <w:color w:val="000000"/>
        </w:rPr>
        <w:t>Kérdésjavaslatok a kiscsoportos beszélgetéshez</w:t>
      </w:r>
    </w:p>
    <w:p w14:paraId="317317C0" w14:textId="77777777" w:rsidR="00A415EB" w:rsidRDefault="00A415EB" w:rsidP="00A415EB">
      <w:pPr>
        <w:pStyle w:val="NormlWeb"/>
        <w:spacing w:before="274" w:beforeAutospacing="0" w:after="0" w:afterAutospacing="0"/>
        <w:ind w:left="883" w:right="144"/>
        <w:rPr>
          <w:rFonts w:asciiTheme="majorHAnsi" w:hAnsiTheme="majorHAnsi" w:cstheme="majorHAnsi"/>
          <w:b/>
          <w:bCs/>
          <w:color w:val="000000"/>
        </w:rPr>
      </w:pPr>
    </w:p>
    <w:p w14:paraId="2E486EB3" w14:textId="4D770F2C" w:rsidR="00A415EB" w:rsidRPr="00A415EB" w:rsidRDefault="00A415EB" w:rsidP="00A415EB">
      <w:pPr>
        <w:pStyle w:val="NormlWeb"/>
        <w:spacing w:before="0" w:beforeAutospacing="0" w:after="0" w:afterAutospacing="0"/>
        <w:ind w:right="144"/>
        <w:rPr>
          <w:rFonts w:ascii="Calibri" w:hAnsi="Calibri" w:cs="Calibri"/>
          <w:color w:val="000000"/>
        </w:rPr>
      </w:pPr>
      <w:r w:rsidRPr="00A415EB">
        <w:rPr>
          <w:rFonts w:ascii="Calibri" w:hAnsi="Calibri" w:cs="Calibri"/>
          <w:color w:val="000000"/>
        </w:rPr>
        <w:t>1. Szoktál-e a Szentlélekhez/Szentlélekért imádkozni?</w:t>
      </w:r>
    </w:p>
    <w:p w14:paraId="5227ACCD" w14:textId="77777777" w:rsidR="00A415EB" w:rsidRDefault="00A415EB" w:rsidP="00A415EB">
      <w:pPr>
        <w:pStyle w:val="NormlWeb"/>
        <w:spacing w:before="0" w:beforeAutospacing="0" w:after="0" w:afterAutospacing="0"/>
        <w:ind w:right="144"/>
        <w:rPr>
          <w:rFonts w:ascii="Calibri" w:hAnsi="Calibri" w:cs="Calibri"/>
          <w:color w:val="000000"/>
        </w:rPr>
      </w:pPr>
      <w:r w:rsidRPr="00A415EB">
        <w:rPr>
          <w:rFonts w:ascii="Calibri" w:hAnsi="Calibri" w:cs="Calibri"/>
          <w:color w:val="000000"/>
        </w:rPr>
        <w:t>2. Volt-e már olyan közösségi élményed, hogy eltöltött Isten Szeretet a Szentlélekáltal?</w:t>
      </w:r>
    </w:p>
    <w:p w14:paraId="32F6A4AA" w14:textId="77777777" w:rsidR="00A415EB" w:rsidRDefault="00A415EB" w:rsidP="00A415EB">
      <w:pPr>
        <w:pStyle w:val="NormlWeb"/>
        <w:spacing w:before="0" w:beforeAutospacing="0" w:after="0" w:afterAutospacing="0"/>
        <w:ind w:right="144"/>
        <w:rPr>
          <w:rFonts w:asciiTheme="majorHAnsi" w:hAnsiTheme="majorHAnsi" w:cstheme="majorHAnsi"/>
          <w:color w:val="000000"/>
        </w:rPr>
      </w:pPr>
      <w:r w:rsidRPr="00A415EB">
        <w:rPr>
          <w:rFonts w:asciiTheme="majorHAnsi" w:hAnsiTheme="majorHAnsi" w:cstheme="majorHAnsi"/>
          <w:color w:val="000000"/>
        </w:rPr>
        <w:t>3. Van-e tapasztalatod a Szentlélek erejéről, mikor valamit Ő tett benned, általad?</w:t>
      </w:r>
    </w:p>
    <w:p w14:paraId="1BD1EADD" w14:textId="77777777" w:rsidR="00A415EB" w:rsidRDefault="00A415EB" w:rsidP="00A415EB">
      <w:pPr>
        <w:pStyle w:val="NormlWeb"/>
        <w:spacing w:before="0" w:beforeAutospacing="0" w:after="0" w:afterAutospacing="0"/>
        <w:ind w:right="144"/>
        <w:rPr>
          <w:rFonts w:asciiTheme="majorHAnsi" w:hAnsiTheme="majorHAnsi" w:cstheme="majorHAnsi"/>
          <w:color w:val="000000"/>
        </w:rPr>
      </w:pPr>
      <w:r w:rsidRPr="00A415EB">
        <w:rPr>
          <w:rFonts w:asciiTheme="majorHAnsi" w:hAnsiTheme="majorHAnsi" w:cstheme="majorHAnsi"/>
          <w:color w:val="000000"/>
        </w:rPr>
        <w:t>4. Imádkoztál-e már azért, hogy több legyen benned a szeretet?</w:t>
      </w:r>
    </w:p>
    <w:p w14:paraId="6A16577C" w14:textId="77777777" w:rsidR="00A415EB" w:rsidRDefault="00A415EB" w:rsidP="00A415EB">
      <w:pPr>
        <w:pStyle w:val="NormlWeb"/>
        <w:spacing w:before="0" w:beforeAutospacing="0" w:after="0" w:afterAutospacing="0"/>
        <w:ind w:right="144"/>
        <w:rPr>
          <w:rFonts w:asciiTheme="majorHAnsi" w:hAnsiTheme="majorHAnsi" w:cstheme="majorHAnsi"/>
          <w:color w:val="000000"/>
        </w:rPr>
      </w:pPr>
      <w:r w:rsidRPr="00A415EB">
        <w:rPr>
          <w:rFonts w:asciiTheme="majorHAnsi" w:hAnsiTheme="majorHAnsi" w:cstheme="majorHAnsi"/>
          <w:color w:val="000000"/>
        </w:rPr>
        <w:t>5. Mennyire szereted a közösségedet? Mennyire függsz a közösségedtől?</w:t>
      </w:r>
    </w:p>
    <w:p w14:paraId="5159DB46" w14:textId="3C82341F" w:rsidR="00A415EB" w:rsidRPr="00A415EB" w:rsidRDefault="00A415EB" w:rsidP="00A415EB">
      <w:pPr>
        <w:pStyle w:val="NormlWeb"/>
        <w:spacing w:before="0" w:beforeAutospacing="0" w:after="0" w:afterAutospacing="0"/>
        <w:ind w:right="144"/>
        <w:rPr>
          <w:rFonts w:ascii="Calibri" w:hAnsi="Calibri" w:cs="Calibri"/>
          <w:color w:val="000000"/>
        </w:rPr>
      </w:pPr>
      <w:r w:rsidRPr="00A415EB">
        <w:rPr>
          <w:rFonts w:asciiTheme="majorHAnsi" w:hAnsiTheme="majorHAnsi" w:cstheme="majorHAnsi"/>
          <w:color w:val="000000"/>
        </w:rPr>
        <w:t>6. Mitől érzed úgy, hogy kevesebb benned az „életerő”? Mitől érzed úgy, hogy</w:t>
      </w:r>
      <w:r>
        <w:rPr>
          <w:rFonts w:asciiTheme="majorHAnsi" w:hAnsiTheme="majorHAnsi" w:cstheme="majorHAnsi"/>
          <w:color w:val="000000"/>
        </w:rPr>
        <w:t xml:space="preserve"> </w:t>
      </w:r>
      <w:r w:rsidRPr="00A415EB">
        <w:rPr>
          <w:rFonts w:asciiTheme="majorHAnsi" w:hAnsiTheme="majorHAnsi" w:cstheme="majorHAnsi"/>
          <w:color w:val="000000"/>
        </w:rPr>
        <w:t>több benned az „életerő</w:t>
      </w:r>
      <w:r w:rsidRPr="00A415EB">
        <w:rPr>
          <w:rFonts w:ascii="Calibri" w:hAnsi="Calibri" w:cs="Calibri"/>
          <w:color w:val="000000"/>
        </w:rPr>
        <w:t xml:space="preserve"> </w:t>
      </w:r>
    </w:p>
    <w:p w14:paraId="4C8E701C" w14:textId="79F1993D" w:rsidR="00A415EB" w:rsidRPr="00A415EB" w:rsidRDefault="00A415EB" w:rsidP="00A415EB">
      <w:pPr>
        <w:pStyle w:val="NormlWeb"/>
        <w:spacing w:before="58" w:beforeAutospacing="0" w:after="0" w:afterAutospacing="0"/>
        <w:ind w:left="374" w:right="163" w:hanging="509"/>
        <w:rPr>
          <w:rFonts w:asciiTheme="majorHAnsi" w:hAnsiTheme="majorHAnsi" w:cstheme="majorHAnsi"/>
        </w:rPr>
      </w:pPr>
    </w:p>
    <w:p w14:paraId="1F73F3A0" w14:textId="77777777" w:rsidR="00A415EB" w:rsidRDefault="00A415EB" w:rsidP="00A415EB">
      <w:pPr>
        <w:spacing w:before="240" w:after="240"/>
        <w:jc w:val="center"/>
        <w:rPr>
          <w:rFonts w:asciiTheme="majorHAnsi" w:eastAsia="Times New Roman" w:hAnsiTheme="majorHAnsi" w:cstheme="majorHAnsi"/>
          <w:b/>
          <w:bCs/>
          <w:color w:val="333333"/>
          <w:szCs w:val="24"/>
          <w:shd w:val="clear" w:color="auto" w:fill="FFFFFF"/>
          <w:lang w:val="en-US" w:eastAsia="en-US"/>
        </w:rPr>
      </w:pPr>
    </w:p>
    <w:p w14:paraId="1C6B7A37" w14:textId="77777777" w:rsidR="00A415EB" w:rsidRDefault="00A415EB" w:rsidP="00A415EB">
      <w:pPr>
        <w:pBdr>
          <w:bottom w:val="single" w:sz="4" w:space="1" w:color="auto"/>
        </w:pBdr>
        <w:spacing w:before="240" w:after="240"/>
        <w:jc w:val="center"/>
        <w:rPr>
          <w:rFonts w:asciiTheme="majorHAnsi" w:eastAsia="Times New Roman" w:hAnsiTheme="majorHAnsi" w:cstheme="majorHAnsi"/>
          <w:b/>
          <w:bCs/>
          <w:color w:val="333333"/>
          <w:szCs w:val="24"/>
          <w:shd w:val="clear" w:color="auto" w:fill="FFFFFF"/>
          <w:lang w:val="en-US" w:eastAsia="en-US"/>
        </w:rPr>
      </w:pPr>
    </w:p>
    <w:p w14:paraId="12020998" w14:textId="6BCC6C81" w:rsidR="00A415EB" w:rsidRPr="002C6944" w:rsidRDefault="00A415EB" w:rsidP="00A415EB">
      <w:pPr>
        <w:spacing w:before="240"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Mellékletek a 4. előadáshoz (A Lélek életet ad)</w:t>
      </w:r>
    </w:p>
    <w:p w14:paraId="7336D113" w14:textId="77777777" w:rsidR="00A415EB" w:rsidRPr="002C6944" w:rsidRDefault="00A415EB" w:rsidP="00A415EB">
      <w:pPr>
        <w:ind w:left="28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lang w:val="en-US" w:eastAsia="en-US"/>
        </w:rPr>
        <w:t>1.</w:t>
      </w:r>
      <w:r w:rsidRPr="002C6944">
        <w:rPr>
          <w:rFonts w:asciiTheme="majorHAnsi" w:eastAsia="Times New Roman" w:hAnsiTheme="majorHAnsi" w:cstheme="majorHAnsi"/>
          <w:color w:val="333333"/>
          <w:sz w:val="14"/>
          <w:szCs w:val="14"/>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18FFC356"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 </w:t>
      </w:r>
    </w:p>
    <w:p w14:paraId="26F5706B"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FFFFFF"/>
          <w:lang w:val="en-US" w:eastAsia="en-US"/>
        </w:rPr>
        <w:t xml:space="preserve">„Miután sokszor és sokféleképpen szólt Isten a prófétákban, "ezekben az utolsó napokban a Fiúban szólt hozzánk" </w:t>
      </w:r>
      <w:r w:rsidRPr="002C6944">
        <w:rPr>
          <w:rFonts w:asciiTheme="majorHAnsi" w:eastAsia="Times New Roman" w:hAnsiTheme="majorHAnsi" w:cstheme="majorHAnsi"/>
          <w:i/>
          <w:iCs/>
          <w:color w:val="000000"/>
          <w:szCs w:val="24"/>
          <w:shd w:val="clear" w:color="auto" w:fill="FFFFFF"/>
          <w:lang w:val="en-US" w:eastAsia="en-US"/>
        </w:rPr>
        <w:t>(Zsid 1,1--2)</w:t>
      </w:r>
      <w:r w:rsidRPr="002C6944">
        <w:rPr>
          <w:rFonts w:asciiTheme="majorHAnsi" w:eastAsia="Times New Roman" w:hAnsiTheme="majorHAnsi" w:cstheme="majorHAnsi"/>
          <w:color w:val="000000"/>
          <w:szCs w:val="24"/>
          <w:shd w:val="clear" w:color="auto" w:fill="FFFFFF"/>
          <w:lang w:val="en-US" w:eastAsia="en-US"/>
        </w:rPr>
        <w:t xml:space="preserve">. Elküldte ugyanis Fiát, tudniillik az örök Igét, aki megvilágosít minden embert, hogy az emberek között lakozzék és elmondja nekik Isten titkait </w:t>
      </w:r>
      <w:r w:rsidRPr="002C6944">
        <w:rPr>
          <w:rFonts w:asciiTheme="majorHAnsi" w:eastAsia="Times New Roman" w:hAnsiTheme="majorHAnsi" w:cstheme="majorHAnsi"/>
          <w:i/>
          <w:iCs/>
          <w:color w:val="000000"/>
          <w:szCs w:val="24"/>
          <w:shd w:val="clear" w:color="auto" w:fill="FFFFFF"/>
          <w:lang w:val="en-US" w:eastAsia="en-US"/>
        </w:rPr>
        <w:t>(vö. Jn 1,1--18)</w:t>
      </w:r>
      <w:r w:rsidRPr="002C6944">
        <w:rPr>
          <w:rFonts w:asciiTheme="majorHAnsi" w:eastAsia="Times New Roman" w:hAnsiTheme="majorHAnsi" w:cstheme="majorHAnsi"/>
          <w:color w:val="000000"/>
          <w:szCs w:val="24"/>
          <w:shd w:val="clear" w:color="auto" w:fill="FFFFFF"/>
          <w:lang w:val="en-US" w:eastAsia="en-US"/>
        </w:rPr>
        <w:t xml:space="preserve">. Jézus Krisztus, a megtestesült Ige, az "emberekhez küldött ember" tehát "Isten igéit mondja" </w:t>
      </w:r>
      <w:r w:rsidRPr="002C6944">
        <w:rPr>
          <w:rFonts w:asciiTheme="majorHAnsi" w:eastAsia="Times New Roman" w:hAnsiTheme="majorHAnsi" w:cstheme="majorHAnsi"/>
          <w:i/>
          <w:iCs/>
          <w:color w:val="000000"/>
          <w:szCs w:val="24"/>
          <w:shd w:val="clear" w:color="auto" w:fill="FFFFFF"/>
          <w:lang w:val="en-US" w:eastAsia="en-US"/>
        </w:rPr>
        <w:t>(Jn 3,34)</w:t>
      </w:r>
      <w:r w:rsidRPr="002C6944">
        <w:rPr>
          <w:rFonts w:asciiTheme="majorHAnsi" w:eastAsia="Times New Roman" w:hAnsiTheme="majorHAnsi" w:cstheme="majorHAnsi"/>
          <w:color w:val="000000"/>
          <w:szCs w:val="24"/>
          <w:shd w:val="clear" w:color="auto" w:fill="FFFFFF"/>
          <w:lang w:val="en-US" w:eastAsia="en-US"/>
        </w:rPr>
        <w:t xml:space="preserve">, és véghez viszi az üdvözítő művet, melyet az Atya bízott rá, hogy megtegye </w:t>
      </w:r>
      <w:r w:rsidRPr="002C6944">
        <w:rPr>
          <w:rFonts w:asciiTheme="majorHAnsi" w:eastAsia="Times New Roman" w:hAnsiTheme="majorHAnsi" w:cstheme="majorHAnsi"/>
          <w:i/>
          <w:iCs/>
          <w:color w:val="000000"/>
          <w:szCs w:val="24"/>
          <w:shd w:val="clear" w:color="auto" w:fill="FFFFFF"/>
          <w:lang w:val="en-US" w:eastAsia="en-US"/>
        </w:rPr>
        <w:t>(vö.</w:t>
      </w:r>
      <w:r w:rsidRPr="002C6944">
        <w:rPr>
          <w:rFonts w:asciiTheme="majorHAnsi" w:eastAsia="Times New Roman" w:hAnsiTheme="majorHAnsi" w:cstheme="majorHAnsi"/>
          <w:color w:val="000000"/>
          <w:szCs w:val="24"/>
          <w:shd w:val="clear" w:color="auto" w:fill="FFFFFF"/>
          <w:lang w:val="en-US" w:eastAsia="en-US"/>
        </w:rPr>
        <w:t xml:space="preserve"> </w:t>
      </w:r>
      <w:r w:rsidRPr="002C6944">
        <w:rPr>
          <w:rFonts w:asciiTheme="majorHAnsi" w:eastAsia="Times New Roman" w:hAnsiTheme="majorHAnsi" w:cstheme="majorHAnsi"/>
          <w:i/>
          <w:iCs/>
          <w:color w:val="000000"/>
          <w:szCs w:val="24"/>
          <w:shd w:val="clear" w:color="auto" w:fill="FFFFFF"/>
          <w:lang w:val="en-US" w:eastAsia="en-US"/>
        </w:rPr>
        <w:t>Jn 5,36; 17,4)</w:t>
      </w:r>
      <w:r w:rsidRPr="002C6944">
        <w:rPr>
          <w:rFonts w:asciiTheme="majorHAnsi" w:eastAsia="Times New Roman" w:hAnsiTheme="majorHAnsi" w:cstheme="majorHAnsi"/>
          <w:color w:val="000000"/>
          <w:szCs w:val="24"/>
          <w:shd w:val="clear" w:color="auto" w:fill="FFFFFF"/>
          <w:lang w:val="en-US" w:eastAsia="en-US"/>
        </w:rPr>
        <w:t xml:space="preserve">. Ezért Ő -- akit, ha valaki lát, az Atyát is látja </w:t>
      </w:r>
      <w:r w:rsidRPr="002C6944">
        <w:rPr>
          <w:rFonts w:asciiTheme="majorHAnsi" w:eastAsia="Times New Roman" w:hAnsiTheme="majorHAnsi" w:cstheme="majorHAnsi"/>
          <w:i/>
          <w:iCs/>
          <w:color w:val="000000"/>
          <w:szCs w:val="24"/>
          <w:shd w:val="clear" w:color="auto" w:fill="FFFFFF"/>
          <w:lang w:val="en-US" w:eastAsia="en-US"/>
        </w:rPr>
        <w:t>(vö.</w:t>
      </w:r>
      <w:r w:rsidRPr="002C6944">
        <w:rPr>
          <w:rFonts w:asciiTheme="majorHAnsi" w:eastAsia="Times New Roman" w:hAnsiTheme="majorHAnsi" w:cstheme="majorHAnsi"/>
          <w:color w:val="000000"/>
          <w:szCs w:val="24"/>
          <w:shd w:val="clear" w:color="auto" w:fill="FFFFFF"/>
          <w:lang w:val="en-US" w:eastAsia="en-US"/>
        </w:rPr>
        <w:t xml:space="preserve"> </w:t>
      </w:r>
      <w:r w:rsidRPr="002C6944">
        <w:rPr>
          <w:rFonts w:asciiTheme="majorHAnsi" w:eastAsia="Times New Roman" w:hAnsiTheme="majorHAnsi" w:cstheme="majorHAnsi"/>
          <w:i/>
          <w:iCs/>
          <w:color w:val="000000"/>
          <w:szCs w:val="24"/>
          <w:shd w:val="clear" w:color="auto" w:fill="FFFFFF"/>
          <w:lang w:val="en-US" w:eastAsia="en-US"/>
        </w:rPr>
        <w:t>Jn 14,9) --</w:t>
      </w:r>
      <w:r w:rsidRPr="002C6944">
        <w:rPr>
          <w:rFonts w:asciiTheme="majorHAnsi" w:eastAsia="Times New Roman" w:hAnsiTheme="majorHAnsi" w:cstheme="majorHAnsi"/>
          <w:color w:val="000000"/>
          <w:szCs w:val="24"/>
          <w:shd w:val="clear" w:color="auto" w:fill="FFFFFF"/>
          <w:lang w:val="en-US" w:eastAsia="en-US"/>
        </w:rPr>
        <w:t xml:space="preserve"> egész jelenlétével és minden megnyilvánulásával, szavaival és tetteivel, jeleivel és csodáival, főként pedig halálával és a halálból való dicsőséges föltámadásával, végül az igazság Lelkének elküldésével beteljesítvén tökéletessé teszi a kinyilatkoztatást, és isteni tanúsággal erősíti meg azt, hogy velünk az Isten, hogy kiszabadítson minket a halál és a bűn sötétségéből s föltámasszon az örök életre.”</w:t>
      </w:r>
    </w:p>
    <w:p w14:paraId="30E678DC" w14:textId="77777777" w:rsidR="00A415EB" w:rsidRPr="002C6944" w:rsidRDefault="00A415EB" w:rsidP="00A415EB">
      <w:pPr>
        <w:spacing w:before="240"/>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II. Vatikáni Zsinat, Dei Verbum 4. pont</w:t>
      </w:r>
    </w:p>
    <w:p w14:paraId="14B76E69" w14:textId="77777777" w:rsidR="00A415EB" w:rsidRPr="002C6944" w:rsidRDefault="00A415EB" w:rsidP="00A415EB">
      <w:pPr>
        <w:spacing w:before="240"/>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w:t>
      </w:r>
    </w:p>
    <w:p w14:paraId="5C13677E" w14:textId="77777777" w:rsidR="00A415EB" w:rsidRPr="002C6944" w:rsidRDefault="00A415EB" w:rsidP="00A415EB">
      <w:pPr>
        <w:spacing w:before="240" w:after="240"/>
        <w:ind w:left="280"/>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2.</w:t>
      </w:r>
      <w:r w:rsidRPr="002C6944">
        <w:rPr>
          <w:rFonts w:asciiTheme="majorHAnsi" w:eastAsia="Times New Roman" w:hAnsiTheme="majorHAnsi" w:cstheme="majorHAnsi"/>
          <w:color w:val="000000"/>
          <w:sz w:val="14"/>
          <w:szCs w:val="14"/>
          <w:lang w:val="en-US" w:eastAsia="en-US"/>
        </w:rPr>
        <w:tab/>
      </w:r>
      <w:r w:rsidRPr="002C6944">
        <w:rPr>
          <w:rFonts w:asciiTheme="majorHAnsi" w:eastAsia="Times New Roman" w:hAnsiTheme="majorHAnsi" w:cstheme="majorHAnsi"/>
          <w:b/>
          <w:bCs/>
          <w:color w:val="000000"/>
          <w:szCs w:val="24"/>
          <w:lang w:val="en-US" w:eastAsia="en-US"/>
        </w:rPr>
        <w:t>Melléklet</w:t>
      </w:r>
    </w:p>
    <w:p w14:paraId="6F763333"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 xml:space="preserve">Az Úr keze fölöttem volt; és lelke által az Úr kivezérelt és a síkságra vitt, amely tele volt csontokkal. Körbevezettek köztük mindenfelé, és tömérdek volt belőlük a mezőn, és teljesen ki voltak száradva. Így szólt hozzám: „Emberfia, életre kelnek még ezek a csontok?” Így feleltem: „Uram, Istenem, te tudod.” Akkor így folytatta: „Jövendölj ezekről a csontokról! Így beszélj: Ti kiszáradt csontok, halljátok az Úr szavát! Ezt üzeni az Úr, az Isten ezeknek a csontoknak: Nézzétek, éltető leheletet adok belétek, és megelevenedtek. Ellátlak inakkal és beborítalak hússal benneteket; bőrt húzok rátok és éltető leheletet adok nektek, és élni fogtok. Akkor megtudjátok, hogy én vagyok az Úr.” Jövendöltem, amint a parancs szólt. S lám, amint jövendöltem, zaj keletkezett, majd zörgés támadt, és a csontok egymáshoz közeledtek. Aztán láttam: ín és hús került rájuk, és bőr vonta be őket, de éltető lehelet még nem volt bennük. Ekkor így szólt hozzám: „Jövendölj az éltető leheletről, </w:t>
      </w:r>
      <w:r w:rsidRPr="002C6944">
        <w:rPr>
          <w:rFonts w:asciiTheme="majorHAnsi" w:eastAsia="Times New Roman" w:hAnsiTheme="majorHAnsi" w:cstheme="majorHAnsi"/>
          <w:i/>
          <w:iCs/>
          <w:color w:val="333333"/>
          <w:szCs w:val="24"/>
          <w:shd w:val="clear" w:color="auto" w:fill="FFFFFF"/>
          <w:lang w:val="en-US" w:eastAsia="en-US"/>
        </w:rPr>
        <w:lastRenderedPageBreak/>
        <w:t>jövendölj, emberfia, és mondd az éltető leheletnek: ezt mondja az Úr, az Isten: Gyere elő a négy szél hazájából, és fújj ezekre a halottakra, hogy megelevenedjenek.” Ekkor jövendöltem, amint parancsolta nekem, és éltető lehelet szállt beléjük, életre keltek, talpra álltak, mint egy nagy sereg. Akkor így szólt hozzám: Emberfia, Izrael egész háza ezek a csontok. Lám, azt mondják: „Elszáradt a csontunk, oda a reményünk, végünk van.” Jövendölj azért, és így beszélj: Ezt mondja az Úr, az Isten: Nézzétek, kinyitom sírjaitokat és kihozlak benneteket sírjaitokból, én népem, és elvezetlek benneteket Izrael földjére. Akkor majd megtudjátok, hogy én vagyok az Úr, amikor kinyitom sírjaitokat és kihozlak benneteket sírjaitokból, én népem. Belétek oltom lelkemet és életre keltek. Letelepítelek benneteket földeteken, és megtudjátok, hogy én, az Úr mondtam ezt, és végbe is vittem – mondja az Úr.</w:t>
      </w:r>
      <w:r w:rsidRPr="002C6944">
        <w:rPr>
          <w:rFonts w:asciiTheme="majorHAnsi" w:eastAsia="Times New Roman" w:hAnsiTheme="majorHAnsi" w:cstheme="majorHAnsi"/>
          <w:color w:val="333333"/>
          <w:szCs w:val="24"/>
          <w:shd w:val="clear" w:color="auto" w:fill="FFFFFF"/>
          <w:lang w:val="en-US" w:eastAsia="en-US"/>
        </w:rPr>
        <w:t>” (Ez 37,1-14)</w:t>
      </w:r>
    </w:p>
    <w:p w14:paraId="249710FB"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527344EC" w14:textId="77777777" w:rsidR="00A415EB" w:rsidRPr="002C6944" w:rsidRDefault="00A415EB" w:rsidP="00A415EB">
      <w:pPr>
        <w:spacing w:before="240" w:after="240"/>
        <w:ind w:left="28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lang w:val="en-US" w:eastAsia="en-US"/>
        </w:rPr>
        <w:t>3.</w:t>
      </w:r>
      <w:r w:rsidRPr="002C6944">
        <w:rPr>
          <w:rFonts w:asciiTheme="majorHAnsi" w:eastAsia="Times New Roman" w:hAnsiTheme="majorHAnsi" w:cstheme="majorHAnsi"/>
          <w:color w:val="333333"/>
          <w:sz w:val="14"/>
          <w:szCs w:val="14"/>
          <w:lang w:val="en-US" w:eastAsia="en-US"/>
        </w:rPr>
        <w:tab/>
      </w:r>
      <w:r w:rsidRPr="002C6944">
        <w:rPr>
          <w:rFonts w:asciiTheme="majorHAnsi" w:eastAsia="Times New Roman" w:hAnsiTheme="majorHAnsi" w:cstheme="majorHAnsi"/>
          <w:b/>
          <w:bCs/>
          <w:color w:val="333333"/>
          <w:szCs w:val="24"/>
          <w:shd w:val="clear" w:color="auto" w:fill="FFFFFF"/>
          <w:lang w:val="en-US" w:eastAsia="en-US"/>
        </w:rPr>
        <w:t>Melléklet:</w:t>
      </w:r>
    </w:p>
    <w:p w14:paraId="2B280679"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Az egység mind a Szentírás, mind a Hagyomány alap-kategóriája. A veszekedés, a szakadás és a szétszóródás a Biblia számára mindig a bűn következményei; a bábeli nyelvzavar (Ter 11,7-9). Ezzel állítja szembe a Biblia az egy Istenről, egyetlen emberiségről, egyetlen Megváltóról, egy Lélekről, egy keresztségről és egy Egyházról szóló üzenetet (vö. Ef 4,4-6).</w:t>
      </w:r>
      <w:r w:rsidRPr="002C6944">
        <w:rPr>
          <w:rFonts w:asciiTheme="majorHAnsi" w:eastAsia="Times New Roman" w:hAnsiTheme="majorHAnsi" w:cstheme="majorHAnsi"/>
          <w:color w:val="333333"/>
          <w:szCs w:val="24"/>
          <w:shd w:val="clear" w:color="auto" w:fill="FFFFFF"/>
          <w:lang w:val="en-US" w:eastAsia="en-US"/>
        </w:rPr>
        <w:t>”</w:t>
      </w:r>
    </w:p>
    <w:p w14:paraId="398D29A6"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Walter Kardinal Kasper, Sakrament der Einheit, Eucharistie und Kirche, Herder, Freiburg im Breisgau, 2004, 122. old.</w:t>
      </w:r>
    </w:p>
    <w:p w14:paraId="77838909" w14:textId="77777777" w:rsidR="00A415EB" w:rsidRPr="002C6944" w:rsidRDefault="00A415EB" w:rsidP="00A415EB">
      <w:pPr>
        <w:spacing w:before="240" w:after="240"/>
        <w:ind w:left="28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4.</w:t>
      </w:r>
      <w:r w:rsidRPr="002C6944">
        <w:rPr>
          <w:rFonts w:asciiTheme="majorHAnsi" w:eastAsia="Times New Roman" w:hAnsiTheme="majorHAnsi" w:cstheme="majorHAnsi"/>
          <w:color w:val="000000"/>
          <w:sz w:val="14"/>
          <w:szCs w:val="14"/>
          <w:lang w:val="en-US" w:eastAsia="en-US"/>
        </w:rPr>
        <w:tab/>
      </w:r>
      <w:r w:rsidRPr="002C6944">
        <w:rPr>
          <w:rFonts w:asciiTheme="majorHAnsi" w:eastAsia="Times New Roman" w:hAnsiTheme="majorHAnsi" w:cstheme="majorHAnsi"/>
          <w:b/>
          <w:bCs/>
          <w:color w:val="000000"/>
          <w:szCs w:val="24"/>
          <w:lang w:val="en-US" w:eastAsia="en-US"/>
        </w:rPr>
        <w:t>Melléklet</w:t>
      </w:r>
    </w:p>
    <w:p w14:paraId="0C2D2645"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w:t>
      </w:r>
      <w:r w:rsidRPr="002C6944">
        <w:rPr>
          <w:rFonts w:asciiTheme="majorHAnsi" w:eastAsia="Times New Roman" w:hAnsiTheme="majorHAnsi" w:cstheme="majorHAnsi"/>
          <w:i/>
          <w:iCs/>
          <w:color w:val="000000"/>
          <w:szCs w:val="24"/>
          <w:lang w:val="en-US" w:eastAsia="en-US"/>
        </w:rPr>
        <w:t>Arra a kérdésre, miként lehet, hogy a kereszt valósága önmagában elmúlt, befejeződött, mint minden más történelmi esemény, bár mégis tovább létezik valóságosan ma is, a végső válasz: a Szentlélek! […] Az „örök” Léleknek köszönhető, hogy Jézus „örök” megváltást szerzett nekünk (vö. Zsid 9,12). Maga a keresztáldozat abban a pillanatban ért véget, amikor Jézus lehajtotta fejét és kilehelte lelkét. De volt benne valami olyan, mint az elrejtett láng, ami ha egyszer kigyullad, nem tud többé elaludni, még a halál sem olthatja ki. A Názáreti Jézus emberként nem marad velünk „örökké”, hanem visszatér az Atyához. Viszont az Ő Lelke velünk marad „örökre”. […] Ennek segítségével válik érthetővé, hogy a keresztáldozat bizonyos értelemben miért tart még. Mint Jézus egész élete, szintén befejezett és nem befejezett, pillanatnyi és állandó. Pillanatnyi a történelem szerint, állandó a Szentlélek szerint. Az Egyház szentségeit, az Eucharisztiát különös módon Jézusnak az Egyházban élő Lelke táplálja.</w:t>
      </w:r>
      <w:r w:rsidRPr="002C6944">
        <w:rPr>
          <w:rFonts w:asciiTheme="majorHAnsi" w:eastAsia="Times New Roman" w:hAnsiTheme="majorHAnsi" w:cstheme="majorHAnsi"/>
          <w:color w:val="000000"/>
          <w:szCs w:val="24"/>
          <w:lang w:val="en-US" w:eastAsia="en-US"/>
        </w:rPr>
        <w:t>”</w:t>
      </w:r>
    </w:p>
    <w:p w14:paraId="3B21CC41"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Raniero Cantalamessa, Megszentelődésünk forrása az Eucharisztia, Marana Tha, Budapest, 1999, 20-21. old</w:t>
      </w:r>
    </w:p>
    <w:p w14:paraId="1AA5B361"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w:t>
      </w:r>
    </w:p>
    <w:p w14:paraId="61DF5AF1" w14:textId="77777777" w:rsidR="00A415EB" w:rsidRPr="002C6944" w:rsidRDefault="00A415EB" w:rsidP="00A415EB">
      <w:pPr>
        <w:spacing w:before="240" w:after="240"/>
        <w:ind w:left="28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5.</w:t>
      </w:r>
      <w:r w:rsidRPr="002C6944">
        <w:rPr>
          <w:rFonts w:asciiTheme="majorHAnsi" w:eastAsia="Times New Roman" w:hAnsiTheme="majorHAnsi" w:cstheme="majorHAnsi"/>
          <w:color w:val="000000"/>
          <w:sz w:val="14"/>
          <w:szCs w:val="14"/>
          <w:lang w:val="en-US" w:eastAsia="en-US"/>
        </w:rPr>
        <w:tab/>
      </w:r>
      <w:r w:rsidRPr="002C6944">
        <w:rPr>
          <w:rFonts w:asciiTheme="majorHAnsi" w:eastAsia="Times New Roman" w:hAnsiTheme="majorHAnsi" w:cstheme="majorHAnsi"/>
          <w:b/>
          <w:bCs/>
          <w:color w:val="000000"/>
          <w:szCs w:val="24"/>
          <w:lang w:val="en-US" w:eastAsia="en-US"/>
        </w:rPr>
        <w:t>Melléklet:</w:t>
      </w:r>
    </w:p>
    <w:p w14:paraId="50B0AD10"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w:t>
      </w:r>
      <w:r w:rsidRPr="002C6944">
        <w:rPr>
          <w:rFonts w:asciiTheme="majorHAnsi" w:eastAsia="Times New Roman" w:hAnsiTheme="majorHAnsi" w:cstheme="majorHAnsi"/>
          <w:i/>
          <w:iCs/>
          <w:color w:val="000000"/>
          <w:szCs w:val="24"/>
          <w:lang w:val="en-US" w:eastAsia="en-US"/>
        </w:rPr>
        <w:t>Az egyik nagy misztikus szentnek, Giuliani Szent Veronikának a Naplójában olvasható: „Látni véltem a legméltóságosabb Oltáriszentségben trónusán ülni a háromszemélyű egy Istent: a mindenható Atyát, a bölcs Fiút, a szerető Szentlelket. Mindannyiszor, hogy áldozunk, szívünk és lelkünk a Szentháromság templomává válik, és mivel Isten jön el hozzánk, az egész mennyország jön el. Azt látva, hogy isten a Szentostyába van zárva, egész nap magamon kívül voltam az örömtől, amit éreztem. Ha életemet kellene adnom ennek az igazságnak bizonyságául, ezerszer is odaadnám.”</w:t>
      </w:r>
      <w:r w:rsidRPr="002C6944">
        <w:rPr>
          <w:rFonts w:asciiTheme="majorHAnsi" w:eastAsia="Times New Roman" w:hAnsiTheme="majorHAnsi" w:cstheme="majorHAnsi"/>
          <w:color w:val="000000"/>
          <w:szCs w:val="24"/>
          <w:lang w:val="en-US" w:eastAsia="en-US"/>
        </w:rPr>
        <w:t>”</w:t>
      </w:r>
    </w:p>
    <w:p w14:paraId="24EC0CAA"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Raniero Cantalamessa, Megszentelődésünk forrása az Eucharisztia, Marana Tha, Budapest, 1999, 42. old</w:t>
      </w:r>
    </w:p>
    <w:p w14:paraId="0EAEA509" w14:textId="77777777" w:rsidR="00A415EB" w:rsidRPr="002C6944" w:rsidRDefault="00A415EB" w:rsidP="00A415EB">
      <w:pPr>
        <w:spacing w:before="240" w:after="240"/>
        <w:ind w:left="28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6.</w:t>
      </w:r>
      <w:r w:rsidRPr="002C6944">
        <w:rPr>
          <w:rFonts w:asciiTheme="majorHAnsi" w:eastAsia="Times New Roman" w:hAnsiTheme="majorHAnsi" w:cstheme="majorHAnsi"/>
          <w:color w:val="000000"/>
          <w:sz w:val="14"/>
          <w:szCs w:val="14"/>
          <w:lang w:val="en-US" w:eastAsia="en-US"/>
        </w:rPr>
        <w:tab/>
      </w:r>
      <w:r w:rsidRPr="002C6944">
        <w:rPr>
          <w:rFonts w:asciiTheme="majorHAnsi" w:eastAsia="Times New Roman" w:hAnsiTheme="majorHAnsi" w:cstheme="majorHAnsi"/>
          <w:b/>
          <w:bCs/>
          <w:color w:val="000000"/>
          <w:szCs w:val="24"/>
          <w:lang w:val="en-US" w:eastAsia="en-US"/>
        </w:rPr>
        <w:t>Melléklet</w:t>
      </w:r>
    </w:p>
    <w:p w14:paraId="5CFE047D"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FFFFFF"/>
          <w:lang w:val="en-US" w:eastAsia="en-US"/>
        </w:rPr>
        <w:lastRenderedPageBreak/>
        <w:t>„</w:t>
      </w:r>
      <w:r w:rsidRPr="002C6944">
        <w:rPr>
          <w:rFonts w:asciiTheme="majorHAnsi" w:eastAsia="Times New Roman" w:hAnsiTheme="majorHAnsi" w:cstheme="majorHAnsi"/>
          <w:i/>
          <w:iCs/>
          <w:color w:val="000000"/>
          <w:szCs w:val="24"/>
          <w:shd w:val="clear" w:color="auto" w:fill="FFFFFF"/>
          <w:lang w:val="en-US" w:eastAsia="en-US"/>
        </w:rPr>
        <w:t xml:space="preserve">Isten Fia a magával egyesített emberi természetben halálával és föltámadásával legyőzve a halált, megváltotta és új teremtménnyé formálta át az embert (vö. Gal 6,15; 2Kor 5,17). Az összes nemzetből meghívott testvéreit </w:t>
      </w:r>
      <w:r w:rsidRPr="002C6944">
        <w:rPr>
          <w:rFonts w:asciiTheme="majorHAnsi" w:eastAsia="Times New Roman" w:hAnsiTheme="majorHAnsi" w:cstheme="majorHAnsi"/>
          <w:i/>
          <w:iCs/>
          <w:color w:val="000000"/>
          <w:szCs w:val="24"/>
          <w:shd w:val="clear" w:color="auto" w:fill="D3D3D3"/>
          <w:lang w:val="en-US" w:eastAsia="en-US"/>
        </w:rPr>
        <w:t>Lelke közlésével titokzatosan a testévé tette</w:t>
      </w:r>
      <w:r w:rsidRPr="002C6944">
        <w:rPr>
          <w:rFonts w:asciiTheme="majorHAnsi" w:eastAsia="Times New Roman" w:hAnsiTheme="majorHAnsi" w:cstheme="majorHAnsi"/>
          <w:i/>
          <w:iCs/>
          <w:color w:val="000000"/>
          <w:szCs w:val="24"/>
          <w:shd w:val="clear" w:color="auto" w:fill="FFFFFF"/>
          <w:lang w:val="en-US" w:eastAsia="en-US"/>
        </w:rPr>
        <w:t>.</w:t>
      </w:r>
    </w:p>
    <w:p w14:paraId="17FF0E6C"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 xml:space="preserve">Ebben a testben Krisztus élete árad szét a hívőkbe, akik a szentségek által titokzatos és valóságos módon egyesülnek a szenvedett és megdicsőült Krisztussal. A keresztség által ugyanis Krisztushoz válunk hasonlóvá: "Mi ugyanis mindnyájan egy Lélekben egy testté lettünk a keresztséggel" (1Kor 12,13). E szent szertartással megjelenik és megvalósul a Krisztus halálával és feltámadásával való egyesülés: "A keresztségben ugyanis eltemettettünk vele együtt a halálba"; ha pedig "halálának hasonlóságában egybenőttünk vele, úgy leszünk föltámadásában is" (Róm 6,4--5). </w:t>
      </w:r>
      <w:r w:rsidRPr="002C6944">
        <w:rPr>
          <w:rFonts w:asciiTheme="majorHAnsi" w:eastAsia="Times New Roman" w:hAnsiTheme="majorHAnsi" w:cstheme="majorHAnsi"/>
          <w:i/>
          <w:iCs/>
          <w:color w:val="000000"/>
          <w:szCs w:val="24"/>
          <w:shd w:val="clear" w:color="auto" w:fill="D3D3D3"/>
          <w:lang w:val="en-US" w:eastAsia="en-US"/>
        </w:rPr>
        <w:t>Az eucharisztikus kenyér megtörésekor valóságosan részesedvén az Úr testéből felemeltetünk a vele és az egymással való kommunióra.</w:t>
      </w:r>
      <w:r w:rsidRPr="002C6944">
        <w:rPr>
          <w:rFonts w:asciiTheme="majorHAnsi" w:eastAsia="Times New Roman" w:hAnsiTheme="majorHAnsi" w:cstheme="majorHAnsi"/>
          <w:i/>
          <w:iCs/>
          <w:color w:val="000000"/>
          <w:szCs w:val="24"/>
          <w:shd w:val="clear" w:color="auto" w:fill="FFFFFF"/>
          <w:lang w:val="en-US" w:eastAsia="en-US"/>
        </w:rPr>
        <w:t xml:space="preserve"> "Mivel egy kenyér, egy test vagyunk mi mindnyájan, akik egy kenyérből részesülünk." (1Kor 10,17). Így mi valamennyien az ő testének tagjai leszünk (vö. 1Kor 12,27) "egyenként pedig egymásnak tagjai" (Róm 12,5). Amint az emberi test tagjai, jóllehet sokan vannak, mégis egy testet alkotnak, úgy a hívők is Krisztusban (vö. 1Kor 12,12). Krisztus testének építésénél is érvényesül a tagoknak és a feladatoknak a különbözősége. Egy a Lélek, aki sokféle ajándékát a maga gazdagsága és a szolgálatok szükségletei szerint osztja szét az Egyház javára (vö. 1Kor 12,1--11). Az ajándékok közül kimagaslik az apostoloknak adott kegyelem, mert az ő tekintélyüknek a Lélek még a karizmatikusokat is alárendeli (vö. 1Kor 14). Ugyanaz a Lélek személyesen, a maga erejével és a tagok belső összetartozásával egyesítvén a testet, létrehozza és sürgeti a szeretetet a hívők között. Ezért ha szenved az egyik tag, mind együtt szenved vele, s ha tiszteletben van része az egyik tagnak, valamennyi együtt örül vele (vö. 1Kor 12,26).</w:t>
      </w:r>
    </w:p>
    <w:p w14:paraId="2ED90500"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 xml:space="preserve">Ennek a testnek a feje Krisztus. […] Ő osztja szét állandóan testében, vagyis az Egyházban a szolgálatok ajándékait, melyekkel az ő erejével üdvös szolgálatot nyújtunk egymásnak, hogy az igazságot cselekedvén a szeretetben, mindenben felnőjünk Őhozzá, aki a mi Fejünk (vö. Ef 4,11--16 a görögben). Annak érdekében, hogy Benne szüntelenül megújuljunk (vö. Ef 4,23), a </w:t>
      </w:r>
      <w:r w:rsidRPr="002C6944">
        <w:rPr>
          <w:rFonts w:asciiTheme="majorHAnsi" w:eastAsia="Times New Roman" w:hAnsiTheme="majorHAnsi" w:cstheme="majorHAnsi"/>
          <w:i/>
          <w:iCs/>
          <w:color w:val="000000"/>
          <w:szCs w:val="24"/>
          <w:shd w:val="clear" w:color="auto" w:fill="D3D3D3"/>
          <w:lang w:val="en-US" w:eastAsia="en-US"/>
        </w:rPr>
        <w:t>Lelkéből adott nekünk, aki egy és ugyanaz (unus et idem) a Főben és a tagokban, az egész testet úgy élteti, fogja össze és mozgatja, hogy tevékenységét ahhoz a szerephez hasonlíthatták az egyházatyák, melyet az életelv, azaz a lélek tölt be a testben.</w:t>
      </w:r>
      <w:r w:rsidRPr="002C6944">
        <w:rPr>
          <w:rFonts w:asciiTheme="majorHAnsi" w:eastAsia="Times New Roman" w:hAnsiTheme="majorHAnsi" w:cstheme="majorHAnsi"/>
          <w:i/>
          <w:iCs/>
          <w:color w:val="000000"/>
          <w:szCs w:val="24"/>
          <w:shd w:val="clear" w:color="auto" w:fill="FFFFFF"/>
          <w:lang w:val="en-US" w:eastAsia="en-US"/>
        </w:rPr>
        <w:t xml:space="preserve"> […]</w:t>
      </w:r>
      <w:r w:rsidRPr="002C6944">
        <w:rPr>
          <w:rFonts w:asciiTheme="majorHAnsi" w:eastAsia="Times New Roman" w:hAnsiTheme="majorHAnsi" w:cstheme="majorHAnsi"/>
          <w:color w:val="000000"/>
          <w:szCs w:val="24"/>
          <w:shd w:val="clear" w:color="auto" w:fill="FFFFFF"/>
          <w:lang w:val="en-US" w:eastAsia="en-US"/>
        </w:rPr>
        <w:t>”</w:t>
      </w:r>
    </w:p>
    <w:p w14:paraId="56A19A94"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FFFFFF"/>
          <w:lang w:val="en-US" w:eastAsia="en-US"/>
        </w:rPr>
        <w:t> </w:t>
      </w:r>
    </w:p>
    <w:p w14:paraId="10B407D8"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FFFFFF"/>
          <w:lang w:val="en-US" w:eastAsia="en-US"/>
        </w:rPr>
        <w:t>II. Vatikáni Zsinat, Lumen Gentium kezdetű dogmatikus konstitúciója az Egyházról, 7. pont</w:t>
      </w:r>
    </w:p>
    <w:p w14:paraId="659DA868"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w:t>
      </w:r>
    </w:p>
    <w:p w14:paraId="6C528DCC" w14:textId="77777777" w:rsidR="00A415EB" w:rsidRPr="002C6944" w:rsidRDefault="00A415EB" w:rsidP="00A415EB">
      <w:pPr>
        <w:spacing w:before="240" w:after="240"/>
        <w:ind w:left="28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7.</w:t>
      </w:r>
      <w:r w:rsidRPr="002C6944">
        <w:rPr>
          <w:rFonts w:asciiTheme="majorHAnsi" w:eastAsia="Times New Roman" w:hAnsiTheme="majorHAnsi" w:cstheme="majorHAnsi"/>
          <w:color w:val="000000"/>
          <w:sz w:val="14"/>
          <w:szCs w:val="14"/>
          <w:lang w:val="en-US" w:eastAsia="en-US"/>
        </w:rPr>
        <w:tab/>
      </w:r>
      <w:r w:rsidRPr="002C6944">
        <w:rPr>
          <w:rFonts w:asciiTheme="majorHAnsi" w:eastAsia="Times New Roman" w:hAnsiTheme="majorHAnsi" w:cstheme="majorHAnsi"/>
          <w:b/>
          <w:bCs/>
          <w:color w:val="000000"/>
          <w:szCs w:val="24"/>
          <w:lang w:val="en-US" w:eastAsia="en-US"/>
        </w:rPr>
        <w:t>Melléklet</w:t>
      </w:r>
    </w:p>
    <w:p w14:paraId="3616BA27"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w:t>
      </w:r>
      <w:r w:rsidRPr="002C6944">
        <w:rPr>
          <w:rFonts w:asciiTheme="majorHAnsi" w:eastAsia="Times New Roman" w:hAnsiTheme="majorHAnsi" w:cstheme="majorHAnsi"/>
          <w:i/>
          <w:iCs/>
          <w:color w:val="000000"/>
          <w:szCs w:val="24"/>
          <w:lang w:val="en-US" w:eastAsia="en-US"/>
        </w:rPr>
        <w:t>Az Eucharisztiának, mint Egység Szentségének értelmezése az olyan teológusok számára, mint Bonaventura vagy Aquinói Szent Tamás nem mellékes, járulékos dolog. Nem egy áhítatos túlzás, vagy valami, amit az ember még elmondhat a többi dogmatikai igazság, mint a valóságos jelenlét vagy az Oltáriszentség áldozati jellege mellett. Ellenkezőleg, számukra az Eucharisztiának ez az értelmezése nagyon lényeges, sőt az Eucharisztia lényegét fejezi ki. Számukra nem Krisztus jelenléte adja az Eucharisztiának tulajdonképpeni értelmét; számukra ez csak egy köztes valóság, amit ők mint res et sacramentumot jelölnek meg, tehát „egy dolog”, ami maga is egy jel, amely a tulajdonképpeni dologra utal. Az Eucharisztiában a tulajdonképpeni „dolog” az Egyház egysége. Az Egyház egysége a res, a „dolog”, amiért az Eucharisztia létezik.</w:t>
      </w:r>
      <w:r w:rsidRPr="002C6944">
        <w:rPr>
          <w:rFonts w:asciiTheme="majorHAnsi" w:eastAsia="Times New Roman" w:hAnsiTheme="majorHAnsi" w:cstheme="majorHAnsi"/>
          <w:color w:val="000000"/>
          <w:szCs w:val="24"/>
          <w:lang w:val="en-US" w:eastAsia="en-US"/>
        </w:rPr>
        <w:t>”</w:t>
      </w:r>
    </w:p>
    <w:p w14:paraId="20F04B81" w14:textId="77777777" w:rsidR="00A415EB" w:rsidRPr="002C6944" w:rsidRDefault="00A415EB" w:rsidP="00A415EB">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Walter Kardinal Kasper, Sakrament der Einheit, Eucharistie und Kirche, Herder, Freiburg im Breisgau, 2004, 118-119. old.</w:t>
      </w:r>
    </w:p>
    <w:p w14:paraId="3D8D4577"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w:t>
      </w:r>
    </w:p>
    <w:p w14:paraId="6FAEC982" w14:textId="77777777" w:rsidR="00A415EB" w:rsidRPr="002C6944" w:rsidRDefault="00A415EB" w:rsidP="00A415EB">
      <w:pPr>
        <w:spacing w:before="240" w:after="240"/>
        <w:ind w:left="28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8.</w:t>
      </w:r>
      <w:r w:rsidRPr="002C6944">
        <w:rPr>
          <w:rFonts w:asciiTheme="majorHAnsi" w:eastAsia="Times New Roman" w:hAnsiTheme="majorHAnsi" w:cstheme="majorHAnsi"/>
          <w:color w:val="000000"/>
          <w:sz w:val="14"/>
          <w:szCs w:val="14"/>
          <w:lang w:val="en-US" w:eastAsia="en-US"/>
        </w:rPr>
        <w:tab/>
      </w:r>
      <w:r w:rsidRPr="002C6944">
        <w:rPr>
          <w:rFonts w:asciiTheme="majorHAnsi" w:eastAsia="Times New Roman" w:hAnsiTheme="majorHAnsi" w:cstheme="majorHAnsi"/>
          <w:b/>
          <w:bCs/>
          <w:color w:val="000000"/>
          <w:szCs w:val="24"/>
          <w:lang w:val="en-US" w:eastAsia="en-US"/>
        </w:rPr>
        <w:t>Melléklet</w:t>
      </w:r>
    </w:p>
    <w:p w14:paraId="1F7573EB"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w:t>
      </w:r>
      <w:r w:rsidRPr="002C6944">
        <w:rPr>
          <w:rFonts w:asciiTheme="majorHAnsi" w:eastAsia="Times New Roman" w:hAnsiTheme="majorHAnsi" w:cstheme="majorHAnsi"/>
          <w:i/>
          <w:iCs/>
          <w:color w:val="000000"/>
          <w:szCs w:val="24"/>
          <w:lang w:val="en-US" w:eastAsia="en-US"/>
        </w:rPr>
        <w:t xml:space="preserve">A Keresztények egysége a Szentlélektől, mint Személytől van; nem emberekből kiindulva „jön létre”. Mindez lehetővé teszi, hogy helyesen értékeljük az egység másodlagos eszközeinek helyét, különösképpen az apostoli </w:t>
      </w:r>
      <w:r w:rsidRPr="002C6944">
        <w:rPr>
          <w:rFonts w:asciiTheme="majorHAnsi" w:eastAsia="Times New Roman" w:hAnsiTheme="majorHAnsi" w:cstheme="majorHAnsi"/>
          <w:i/>
          <w:iCs/>
          <w:color w:val="000000"/>
          <w:szCs w:val="24"/>
          <w:lang w:val="en-US" w:eastAsia="en-US"/>
        </w:rPr>
        <w:lastRenderedPageBreak/>
        <w:t>hierarchiáét. Nem a lelkipásztorok alakítják az Egyház legmélyebb egységét, mint egy ezredes alakítja egy ezred egységét, tehát elsősorban úgy, hogy parancsolnak és engedelmeskednek nekik. Ami elsődleges és döntő – ami nélkül tehát semmi második nem létezik – az az, hogy a hierarchia a Szentlélektől kapja az egységet azért, hogy továbbadja minden hívőnek. Nem az alapvető egység „kitermelője” (szociológiai-jogi séma), hanem az egység ajándékának szolgája. Ez a szolgálat a Lélek leginkább előnyben részesített eszköze (az első a karizmák között, amelyet ad), hogy befogadják, növeljék, megvédjék, egyszóval szolgálják az egységet, amely Istentől jön. Ezt teszi az apostol, amikor az Evangéliumot hirdeti, amikor a szentségeket ünnepli és amikor az így összegyűjtött közösséget az eszkatológiai célja felé vezeti.</w:t>
      </w:r>
      <w:r w:rsidRPr="002C6944">
        <w:rPr>
          <w:rFonts w:asciiTheme="majorHAnsi" w:eastAsia="Times New Roman" w:hAnsiTheme="majorHAnsi" w:cstheme="majorHAnsi"/>
          <w:color w:val="000000"/>
          <w:szCs w:val="24"/>
          <w:lang w:val="en-US" w:eastAsia="en-US"/>
        </w:rPr>
        <w:t>”</w:t>
      </w:r>
    </w:p>
    <w:p w14:paraId="77ECC33A" w14:textId="77777777" w:rsidR="00A415EB" w:rsidRPr="002C6944" w:rsidRDefault="00A415EB" w:rsidP="00A415EB">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Fr.Benoît-Dominique de La Soujeole OP, Introduction au mystère de l’Église, Parole et Silence, Paris, 2006, 191-192. old.</w:t>
      </w:r>
    </w:p>
    <w:p w14:paraId="510A8580" w14:textId="77777777" w:rsidR="00A415EB" w:rsidRPr="002C6944" w:rsidRDefault="00A415EB" w:rsidP="00A415EB">
      <w:pPr>
        <w:pStyle w:val="kincstrcmsor"/>
        <w:rPr>
          <w:rFonts w:asciiTheme="majorHAnsi" w:hAnsiTheme="majorHAnsi" w:cstheme="majorHAnsi"/>
          <w:lang w:val="en-US"/>
        </w:rPr>
      </w:pPr>
    </w:p>
    <w:p w14:paraId="09CAA91B" w14:textId="77777777" w:rsidR="00A415EB" w:rsidRPr="00A415EB" w:rsidRDefault="00A415EB" w:rsidP="00A415EB">
      <w:pPr>
        <w:pStyle w:val="kincstrcmsor"/>
        <w:rPr>
          <w:rFonts w:asciiTheme="majorHAnsi" w:hAnsiTheme="majorHAnsi" w:cstheme="majorHAnsi"/>
          <w:lang w:val="en-US"/>
        </w:rPr>
      </w:pPr>
    </w:p>
    <w:p w14:paraId="23BC72D3" w14:textId="77777777" w:rsidR="00402CA2" w:rsidRDefault="00402CA2" w:rsidP="00A415EB">
      <w:pPr>
        <w:pStyle w:val="kincstrcmsor"/>
      </w:pPr>
    </w:p>
    <w:p w14:paraId="244FAA57" w14:textId="77777777" w:rsidR="00B66586" w:rsidRDefault="00B66586" w:rsidP="00A415EB">
      <w:pPr>
        <w:pStyle w:val="kincstrcmsor"/>
      </w:pPr>
      <w:r>
        <w:t xml:space="preserve">Eszközigény: </w:t>
      </w:r>
    </w:p>
    <w:p w14:paraId="1F4698C9" w14:textId="77777777" w:rsidR="00B66586" w:rsidRDefault="00B66586" w:rsidP="00A415EB">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43F9D" w14:textId="77777777" w:rsidR="002C393E" w:rsidRDefault="002C393E" w:rsidP="00DC5291">
      <w:r>
        <w:separator/>
      </w:r>
    </w:p>
  </w:endnote>
  <w:endnote w:type="continuationSeparator" w:id="0">
    <w:p w14:paraId="4AB22402" w14:textId="77777777" w:rsidR="002C393E" w:rsidRDefault="002C393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A6181D6" w:rsidR="00482C29" w:rsidRDefault="00482C29">
        <w:pPr>
          <w:pStyle w:val="llb"/>
          <w:jc w:val="right"/>
        </w:pPr>
        <w:r>
          <w:fldChar w:fldCharType="begin"/>
        </w:r>
        <w:r>
          <w:instrText>PAGE   \* MERGEFORMAT</w:instrText>
        </w:r>
        <w:r>
          <w:fldChar w:fldCharType="separate"/>
        </w:r>
        <w:r w:rsidR="004E4C4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71092" w14:textId="77777777" w:rsidR="002C393E" w:rsidRDefault="002C393E" w:rsidP="00DC5291">
      <w:r>
        <w:separator/>
      </w:r>
    </w:p>
  </w:footnote>
  <w:footnote w:type="continuationSeparator" w:id="0">
    <w:p w14:paraId="343AE671" w14:textId="77777777" w:rsidR="002C393E" w:rsidRDefault="002C393E"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92909"/>
    <w:rsid w:val="001D7A4E"/>
    <w:rsid w:val="001E4D6C"/>
    <w:rsid w:val="00202B4F"/>
    <w:rsid w:val="002411E9"/>
    <w:rsid w:val="00261B0F"/>
    <w:rsid w:val="00291D68"/>
    <w:rsid w:val="002A3124"/>
    <w:rsid w:val="002C393E"/>
    <w:rsid w:val="002C53DA"/>
    <w:rsid w:val="002D1850"/>
    <w:rsid w:val="002D558E"/>
    <w:rsid w:val="002D6176"/>
    <w:rsid w:val="00305BDF"/>
    <w:rsid w:val="00393341"/>
    <w:rsid w:val="003B7F82"/>
    <w:rsid w:val="003F607F"/>
    <w:rsid w:val="00402CA2"/>
    <w:rsid w:val="00482C29"/>
    <w:rsid w:val="00492C2B"/>
    <w:rsid w:val="004E4C4C"/>
    <w:rsid w:val="005668BF"/>
    <w:rsid w:val="0057084B"/>
    <w:rsid w:val="00597783"/>
    <w:rsid w:val="005A307F"/>
    <w:rsid w:val="005C0F32"/>
    <w:rsid w:val="00600282"/>
    <w:rsid w:val="00612289"/>
    <w:rsid w:val="00643D20"/>
    <w:rsid w:val="00660588"/>
    <w:rsid w:val="006E7EFB"/>
    <w:rsid w:val="00734543"/>
    <w:rsid w:val="007439F0"/>
    <w:rsid w:val="00753933"/>
    <w:rsid w:val="007B622B"/>
    <w:rsid w:val="00804290"/>
    <w:rsid w:val="00820B9D"/>
    <w:rsid w:val="00874976"/>
    <w:rsid w:val="008A797D"/>
    <w:rsid w:val="009B2892"/>
    <w:rsid w:val="009C1D07"/>
    <w:rsid w:val="00A07B03"/>
    <w:rsid w:val="00A20D8A"/>
    <w:rsid w:val="00A4105F"/>
    <w:rsid w:val="00A415EB"/>
    <w:rsid w:val="00A76A84"/>
    <w:rsid w:val="00A93E24"/>
    <w:rsid w:val="00AA0640"/>
    <w:rsid w:val="00AE4AF6"/>
    <w:rsid w:val="00AF341D"/>
    <w:rsid w:val="00B11BE8"/>
    <w:rsid w:val="00B278A8"/>
    <w:rsid w:val="00B33671"/>
    <w:rsid w:val="00B63657"/>
    <w:rsid w:val="00B66586"/>
    <w:rsid w:val="00B70E57"/>
    <w:rsid w:val="00B76832"/>
    <w:rsid w:val="00BA1993"/>
    <w:rsid w:val="00BA5A15"/>
    <w:rsid w:val="00BE6DB8"/>
    <w:rsid w:val="00C22699"/>
    <w:rsid w:val="00C532E0"/>
    <w:rsid w:val="00C53D89"/>
    <w:rsid w:val="00C75887"/>
    <w:rsid w:val="00C81659"/>
    <w:rsid w:val="00C97E14"/>
    <w:rsid w:val="00CA6047"/>
    <w:rsid w:val="00CC1BAE"/>
    <w:rsid w:val="00CF26EA"/>
    <w:rsid w:val="00CF5C49"/>
    <w:rsid w:val="00D144C6"/>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192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B6AF8"/>
    <w:rsid w:val="002F6CF1"/>
    <w:rsid w:val="003C616A"/>
    <w:rsid w:val="0049043B"/>
    <w:rsid w:val="004C6CDA"/>
    <w:rsid w:val="00550ABD"/>
    <w:rsid w:val="006C393D"/>
    <w:rsid w:val="00715B58"/>
    <w:rsid w:val="00884959"/>
    <w:rsid w:val="009D17C5"/>
    <w:rsid w:val="00A417B3"/>
    <w:rsid w:val="00A62A92"/>
    <w:rsid w:val="00A834DB"/>
    <w:rsid w:val="00A843D6"/>
    <w:rsid w:val="00AA063D"/>
    <w:rsid w:val="00C24011"/>
    <w:rsid w:val="00DE74F4"/>
    <w:rsid w:val="00E92C27"/>
    <w:rsid w:val="00E95A1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0DC9-B9DA-40A0-A303-8577CF11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7081</Words>
  <Characters>40363</Characters>
  <Application>Microsoft Office Word</Application>
  <DocSecurity>0</DocSecurity>
  <Lines>336</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3</cp:revision>
  <dcterms:created xsi:type="dcterms:W3CDTF">2022-02-14T19:44:00Z</dcterms:created>
  <dcterms:modified xsi:type="dcterms:W3CDTF">2022-02-21T07:06:00Z</dcterms:modified>
</cp:coreProperties>
</file>