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E87464"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87464" w14:paraId="771D0A1F" w14:textId="77777777" w:rsidTr="009B2892">
        <w:trPr>
          <w:trHeight w:val="120"/>
        </w:trPr>
        <w:tc>
          <w:tcPr>
            <w:tcW w:w="7650" w:type="dxa"/>
            <w:gridSpan w:val="2"/>
          </w:tcPr>
          <w:p w14:paraId="179955C7" w14:textId="707C69B0" w:rsidR="00261B0F" w:rsidRPr="00E87464" w:rsidRDefault="00B66586" w:rsidP="00EC5A50">
            <w:pPr>
              <w:rPr>
                <w:rFonts w:asciiTheme="majorHAnsi" w:hAnsiTheme="majorHAnsi"/>
                <w:b/>
                <w:sz w:val="28"/>
                <w:szCs w:val="28"/>
              </w:rPr>
            </w:pPr>
            <w:r w:rsidRPr="00E87464">
              <w:rPr>
                <w:rFonts w:asciiTheme="majorHAnsi" w:hAnsiTheme="majorHAnsi"/>
                <w:b/>
                <w:sz w:val="28"/>
                <w:szCs w:val="28"/>
              </w:rPr>
              <w:t>Elem tartalma</w:t>
            </w:r>
            <w:r w:rsidR="00EC5A50" w:rsidRPr="00E87464">
              <w:rPr>
                <w:rFonts w:asciiTheme="majorHAnsi" w:hAnsiTheme="majorHAnsi"/>
                <w:b/>
                <w:sz w:val="28"/>
                <w:szCs w:val="28"/>
              </w:rPr>
              <w:t>:</w:t>
            </w:r>
            <w:r w:rsidR="00F3732A" w:rsidRPr="00E87464">
              <w:rPr>
                <w:rFonts w:asciiTheme="majorHAnsi" w:hAnsiTheme="majorHAnsi"/>
                <w:b/>
                <w:sz w:val="28"/>
                <w:szCs w:val="28"/>
              </w:rPr>
              <w:t xml:space="preserve"> A Bárány menyegzője</w:t>
            </w:r>
          </w:p>
          <w:p w14:paraId="7B9ECA47" w14:textId="6D32D487" w:rsidR="00F3732A" w:rsidRPr="00E87464" w:rsidRDefault="00E87464" w:rsidP="00EC5A50">
            <w:pPr>
              <w:rPr>
                <w:rFonts w:asciiTheme="majorHAnsi" w:hAnsiTheme="majorHAnsi"/>
                <w:szCs w:val="24"/>
              </w:rPr>
            </w:pPr>
            <w:r>
              <w:rPr>
                <w:rFonts w:asciiTheme="majorHAnsi" w:hAnsiTheme="majorHAnsi"/>
                <w:szCs w:val="24"/>
              </w:rPr>
              <w:t>Eucharisztia - Áldozás</w:t>
            </w:r>
          </w:p>
        </w:tc>
        <w:tc>
          <w:tcPr>
            <w:tcW w:w="2835" w:type="dxa"/>
          </w:tcPr>
          <w:p w14:paraId="15C30ED7" w14:textId="2E5FD26C" w:rsidR="00261B0F" w:rsidRPr="00E87464" w:rsidRDefault="00261B0F" w:rsidP="00A93E24">
            <w:pPr>
              <w:rPr>
                <w:rFonts w:asciiTheme="majorHAnsi" w:hAnsiTheme="majorHAnsi"/>
                <w:szCs w:val="24"/>
              </w:rPr>
            </w:pPr>
            <w:r w:rsidRPr="00E87464">
              <w:rPr>
                <w:rFonts w:asciiTheme="majorHAnsi" w:hAnsiTheme="majorHAnsi"/>
                <w:szCs w:val="24"/>
              </w:rPr>
              <w:t>Kategória:</w:t>
            </w:r>
            <w:r w:rsidR="00B66586" w:rsidRPr="00E87464">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87464">
                  <w:rPr>
                    <w:rFonts w:asciiTheme="majorHAnsi" w:hAnsiTheme="majorHAnsi"/>
                    <w:szCs w:val="24"/>
                  </w:rPr>
                  <w:t>előadás</w:t>
                </w:r>
              </w:sdtContent>
            </w:sdt>
          </w:p>
        </w:tc>
      </w:tr>
      <w:tr w:rsidR="00820B9D" w:rsidRPr="00E87464" w14:paraId="7365748E" w14:textId="77777777" w:rsidTr="009B2892">
        <w:trPr>
          <w:trHeight w:val="120"/>
        </w:trPr>
        <w:tc>
          <w:tcPr>
            <w:tcW w:w="7650" w:type="dxa"/>
            <w:gridSpan w:val="2"/>
          </w:tcPr>
          <w:p w14:paraId="784BF365" w14:textId="53EFAA4A" w:rsidR="00820B9D" w:rsidRPr="00E87464" w:rsidRDefault="001F1F1B" w:rsidP="00F3732A">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3732A" w:rsidRPr="00E87464">
                  <w:rPr>
                    <w:rFonts w:asciiTheme="majorHAnsi" w:hAnsiTheme="majorHAnsi"/>
                    <w:szCs w:val="24"/>
                  </w:rPr>
                  <w:t>Szerző/szerkesztő</w:t>
                </w:r>
              </w:sdtContent>
            </w:sdt>
            <w:r w:rsidR="00E87464">
              <w:rPr>
                <w:rFonts w:asciiTheme="majorHAnsi" w:hAnsiTheme="majorHAnsi"/>
                <w:szCs w:val="24"/>
              </w:rPr>
              <w:t xml:space="preserve">: </w:t>
            </w:r>
            <w:proofErr w:type="spellStart"/>
            <w:r w:rsidR="00E87464">
              <w:rPr>
                <w:rFonts w:asciiTheme="majorHAnsi" w:hAnsiTheme="majorHAnsi"/>
                <w:szCs w:val="24"/>
              </w:rPr>
              <w:t>Bezák</w:t>
            </w:r>
            <w:proofErr w:type="spellEnd"/>
            <w:r w:rsidR="00E87464">
              <w:rPr>
                <w:rFonts w:asciiTheme="majorHAnsi" w:hAnsiTheme="majorHAnsi"/>
                <w:szCs w:val="24"/>
              </w:rPr>
              <w:t xml:space="preserve"> Tamás</w:t>
            </w:r>
            <w:r w:rsidR="005A307F" w:rsidRPr="00E87464">
              <w:rPr>
                <w:rFonts w:asciiTheme="majorHAnsi" w:hAnsiTheme="majorHAnsi"/>
                <w:color w:val="808080" w:themeColor="background1" w:themeShade="80"/>
                <w:szCs w:val="24"/>
              </w:rPr>
              <w:tab/>
            </w:r>
            <w:r w:rsidR="002411E9" w:rsidRPr="00E87464">
              <w:rPr>
                <w:rFonts w:asciiTheme="majorHAnsi" w:hAnsiTheme="majorHAnsi"/>
                <w:color w:val="808080" w:themeColor="background1" w:themeShade="80"/>
                <w:szCs w:val="24"/>
              </w:rPr>
              <w:tab/>
            </w:r>
          </w:p>
        </w:tc>
        <w:tc>
          <w:tcPr>
            <w:tcW w:w="2835" w:type="dxa"/>
          </w:tcPr>
          <w:p w14:paraId="14C562A1" w14:textId="18EA3512" w:rsidR="00820B9D" w:rsidRPr="00E87464" w:rsidRDefault="00820B9D" w:rsidP="00DA0FC2">
            <w:pPr>
              <w:rPr>
                <w:rFonts w:asciiTheme="majorHAnsi" w:hAnsiTheme="majorHAnsi"/>
                <w:szCs w:val="24"/>
              </w:rPr>
            </w:pPr>
            <w:r w:rsidRPr="00E87464">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87464">
                  <w:rPr>
                    <w:rFonts w:asciiTheme="majorHAnsi" w:hAnsiTheme="majorHAnsi"/>
                    <w:szCs w:val="24"/>
                  </w:rPr>
                  <w:t>Találkozó</w:t>
                </w:r>
              </w:sdtContent>
            </w:sdt>
          </w:p>
        </w:tc>
      </w:tr>
      <w:tr w:rsidR="00DA0FC2" w:rsidRPr="00E87464" w14:paraId="2DE7AB03" w14:textId="77777777" w:rsidTr="009B2892">
        <w:trPr>
          <w:trHeight w:val="120"/>
        </w:trPr>
        <w:tc>
          <w:tcPr>
            <w:tcW w:w="4531" w:type="dxa"/>
          </w:tcPr>
          <w:p w14:paraId="16356306" w14:textId="6C02A2BE" w:rsidR="00DA0FC2" w:rsidRPr="00E87464" w:rsidRDefault="00DA0FC2" w:rsidP="00EC5A50">
            <w:pPr>
              <w:rPr>
                <w:rFonts w:asciiTheme="majorHAnsi" w:hAnsiTheme="majorHAnsi"/>
                <w:szCs w:val="24"/>
              </w:rPr>
            </w:pPr>
            <w:r w:rsidRPr="00E87464">
              <w:rPr>
                <w:rFonts w:asciiTheme="majorHAnsi" w:hAnsiTheme="majorHAnsi"/>
                <w:szCs w:val="24"/>
              </w:rPr>
              <w:t>Kapcsolódó téma:</w:t>
            </w:r>
            <w:r w:rsidR="00E87464">
              <w:rPr>
                <w:rFonts w:asciiTheme="majorHAnsi" w:hAnsiTheme="majorHAnsi"/>
                <w:szCs w:val="24"/>
              </w:rPr>
              <w:t xml:space="preserve"> Eucharisztia</w:t>
            </w:r>
          </w:p>
        </w:tc>
        <w:tc>
          <w:tcPr>
            <w:tcW w:w="5954" w:type="dxa"/>
            <w:gridSpan w:val="2"/>
          </w:tcPr>
          <w:p w14:paraId="1924A557" w14:textId="77777777" w:rsidR="00DA0FC2" w:rsidRPr="00E87464" w:rsidRDefault="00DA0FC2" w:rsidP="00DA0FC2">
            <w:pPr>
              <w:rPr>
                <w:rFonts w:asciiTheme="majorHAnsi" w:hAnsiTheme="majorHAnsi"/>
                <w:szCs w:val="24"/>
              </w:rPr>
            </w:pPr>
            <w:r w:rsidRPr="00E87464">
              <w:rPr>
                <w:rFonts w:asciiTheme="majorHAnsi" w:hAnsiTheme="majorHAnsi"/>
                <w:szCs w:val="24"/>
              </w:rPr>
              <w:t>Kapcsolódó előadás:</w:t>
            </w:r>
          </w:p>
        </w:tc>
      </w:tr>
      <w:tr w:rsidR="00DA0FC2" w:rsidRPr="00E87464" w14:paraId="06E162B8" w14:textId="77777777" w:rsidTr="009B2892">
        <w:trPr>
          <w:trHeight w:val="120"/>
        </w:trPr>
        <w:tc>
          <w:tcPr>
            <w:tcW w:w="4531" w:type="dxa"/>
          </w:tcPr>
          <w:p w14:paraId="2B98529B" w14:textId="3B860F52" w:rsidR="00DA0FC2" w:rsidRPr="00E87464" w:rsidRDefault="00DA0FC2" w:rsidP="00DA0FC2">
            <w:pPr>
              <w:rPr>
                <w:rFonts w:asciiTheme="majorHAnsi" w:hAnsiTheme="majorHAnsi"/>
                <w:szCs w:val="24"/>
              </w:rPr>
            </w:pPr>
            <w:r w:rsidRPr="00E87464">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87464">
                  <w:rPr>
                    <w:rFonts w:asciiTheme="majorHAnsi" w:hAnsiTheme="majorHAnsi"/>
                    <w:szCs w:val="24"/>
                  </w:rPr>
                  <w:t>Összrégió</w:t>
                </w:r>
              </w:sdtContent>
            </w:sdt>
          </w:p>
        </w:tc>
        <w:tc>
          <w:tcPr>
            <w:tcW w:w="3119" w:type="dxa"/>
          </w:tcPr>
          <w:p w14:paraId="0DA5C6D9" w14:textId="7FE492DD" w:rsidR="00DA0FC2" w:rsidRPr="00E87464" w:rsidRDefault="009B2892" w:rsidP="00EC5A50">
            <w:pPr>
              <w:rPr>
                <w:rFonts w:asciiTheme="majorHAnsi" w:hAnsiTheme="majorHAnsi"/>
                <w:szCs w:val="24"/>
              </w:rPr>
            </w:pPr>
            <w:r w:rsidRPr="00E87464">
              <w:rPr>
                <w:rFonts w:asciiTheme="majorHAnsi" w:hAnsiTheme="majorHAnsi"/>
                <w:szCs w:val="24"/>
              </w:rPr>
              <w:t xml:space="preserve">Település: </w:t>
            </w:r>
          </w:p>
        </w:tc>
        <w:tc>
          <w:tcPr>
            <w:tcW w:w="2835" w:type="dxa"/>
          </w:tcPr>
          <w:p w14:paraId="2BCA31B3" w14:textId="2106A2FE" w:rsidR="00305BDF" w:rsidRPr="00E87464" w:rsidRDefault="00DA0FC2" w:rsidP="00305BDF">
            <w:pPr>
              <w:rPr>
                <w:rFonts w:asciiTheme="majorHAnsi" w:hAnsiTheme="majorHAnsi"/>
                <w:szCs w:val="24"/>
              </w:rPr>
            </w:pPr>
            <w:r w:rsidRPr="00E87464">
              <w:rPr>
                <w:rFonts w:asciiTheme="majorHAnsi" w:hAnsiTheme="majorHAnsi"/>
                <w:szCs w:val="24"/>
              </w:rPr>
              <w:t>Időpont:</w:t>
            </w:r>
            <w:r w:rsidR="003F607F" w:rsidRPr="00E87464">
              <w:rPr>
                <w:rFonts w:asciiTheme="majorHAnsi" w:hAnsiTheme="majorHAnsi"/>
                <w:szCs w:val="24"/>
              </w:rPr>
              <w:t xml:space="preserve"> </w:t>
            </w:r>
            <w:r w:rsidR="00E87464">
              <w:rPr>
                <w:rFonts w:asciiTheme="majorHAnsi" w:hAnsiTheme="majorHAnsi"/>
                <w:szCs w:val="24"/>
              </w:rPr>
              <w:t>2020.04.</w:t>
            </w:r>
          </w:p>
        </w:tc>
      </w:tr>
    </w:tbl>
    <w:p w14:paraId="0F94D349" w14:textId="77777777" w:rsidR="00AA0640" w:rsidRPr="00E87464" w:rsidRDefault="00AA0640" w:rsidP="00A93E24">
      <w:pPr>
        <w:pStyle w:val="kincstrbra"/>
        <w:rPr>
          <w:rFonts w:asciiTheme="majorHAnsi" w:hAnsiTheme="majorHAnsi"/>
          <w:szCs w:val="24"/>
        </w:rPr>
      </w:pPr>
    </w:p>
    <w:p w14:paraId="5B7A51F6" w14:textId="77777777" w:rsidR="009C1D07" w:rsidRPr="00E87464" w:rsidRDefault="009C1D07" w:rsidP="009C1D07">
      <w:pPr>
        <w:pStyle w:val="kincstrcmsor"/>
        <w:rPr>
          <w:rFonts w:asciiTheme="majorHAnsi" w:hAnsiTheme="majorHAnsi"/>
          <w:szCs w:val="24"/>
        </w:rPr>
      </w:pPr>
      <w:r w:rsidRPr="00E87464">
        <w:rPr>
          <w:rFonts w:asciiTheme="majorHAnsi" w:hAnsiTheme="majorHAnsi"/>
          <w:szCs w:val="24"/>
        </w:rPr>
        <w:t xml:space="preserve">Kapcsolódó anyagok: </w:t>
      </w:r>
    </w:p>
    <w:p w14:paraId="7EA73E47" w14:textId="77777777" w:rsidR="009C1D07" w:rsidRPr="00E87464" w:rsidRDefault="009C1D07" w:rsidP="009C1D07">
      <w:pPr>
        <w:rPr>
          <w:rFonts w:asciiTheme="majorHAnsi" w:hAnsiTheme="majorHAnsi"/>
          <w:szCs w:val="24"/>
        </w:rPr>
      </w:pPr>
      <w:r w:rsidRPr="00E87464">
        <w:rPr>
          <w:rFonts w:asciiTheme="majorHAnsi" w:hAnsiTheme="majorHAnsi"/>
          <w:szCs w:val="24"/>
        </w:rPr>
        <w:t xml:space="preserve"> </w:t>
      </w:r>
    </w:p>
    <w:p w14:paraId="0D9B927E" w14:textId="36EFAC94" w:rsidR="009C1D07" w:rsidRPr="00E87464" w:rsidRDefault="00B66586" w:rsidP="00B66586">
      <w:pPr>
        <w:pStyle w:val="kincstrcmsor"/>
        <w:rPr>
          <w:rFonts w:asciiTheme="majorHAnsi" w:hAnsiTheme="majorHAnsi"/>
          <w:szCs w:val="24"/>
        </w:rPr>
      </w:pPr>
      <w:r w:rsidRPr="00E87464">
        <w:rPr>
          <w:rFonts w:asciiTheme="majorHAnsi" w:hAnsiTheme="majorHAnsi"/>
          <w:szCs w:val="24"/>
        </w:rPr>
        <w:t>Törzsanyag</w:t>
      </w:r>
      <w:r w:rsidR="00A93E24" w:rsidRPr="00E87464">
        <w:rPr>
          <w:rFonts w:asciiTheme="majorHAnsi" w:hAnsiTheme="majorHAnsi"/>
          <w:szCs w:val="24"/>
        </w:rPr>
        <w:t>:</w:t>
      </w:r>
    </w:p>
    <w:p w14:paraId="16A7BAD3" w14:textId="77777777" w:rsidR="00E87464" w:rsidRDefault="00E87464" w:rsidP="00F3732A">
      <w:pPr>
        <w:pStyle w:val="NormlWeb"/>
        <w:spacing w:before="0" w:beforeAutospacing="0" w:after="0" w:afterAutospacing="0"/>
        <w:jc w:val="center"/>
        <w:rPr>
          <w:rFonts w:asciiTheme="majorHAnsi" w:hAnsiTheme="majorHAnsi"/>
          <w:b/>
          <w:bCs/>
          <w:color w:val="000000"/>
        </w:rPr>
      </w:pPr>
    </w:p>
    <w:p w14:paraId="03EED552" w14:textId="37BE38E4" w:rsidR="00F3732A" w:rsidRPr="00E87464" w:rsidRDefault="00F3732A" w:rsidP="00F3732A">
      <w:pPr>
        <w:pStyle w:val="NormlWeb"/>
        <w:spacing w:before="0" w:beforeAutospacing="0" w:after="0" w:afterAutospacing="0"/>
        <w:jc w:val="center"/>
        <w:rPr>
          <w:rFonts w:asciiTheme="majorHAnsi" w:hAnsiTheme="majorHAnsi"/>
        </w:rPr>
      </w:pPr>
      <w:r w:rsidRPr="00E87464">
        <w:rPr>
          <w:rFonts w:asciiTheme="majorHAnsi" w:hAnsiTheme="majorHAnsi"/>
          <w:b/>
          <w:bCs/>
          <w:color w:val="000000"/>
        </w:rPr>
        <w:t>A Bárány menyegzője</w:t>
      </w:r>
      <w:r w:rsidRPr="00E87464">
        <w:rPr>
          <w:rFonts w:asciiTheme="majorHAnsi" w:hAnsiTheme="majorHAnsi"/>
          <w:noProof/>
          <w:bdr w:val="none" w:sz="0" w:space="0" w:color="auto" w:frame="1"/>
        </w:rPr>
        <w:drawing>
          <wp:inline distT="0" distB="0" distL="0" distR="0" wp14:anchorId="4DD87434" wp14:editId="46EDCDFD">
            <wp:extent cx="19050" cy="19050"/>
            <wp:effectExtent l="0" t="0" r="0" b="0"/>
            <wp:docPr id="2" name="Kép 2" descr="https://lh6.googleusercontent.com/poVqSB3OdRxzAjjWk1ZdP5WJ_mhU404TyV2tD8XF0gqhBHIjIp5wS8Oaw3XO4JR04oRz6oJTqGIDaw1PPNn2vwJkaF07SXlboxxAnAo_-dogbSnRzQYuoS91YGvh0oCYjckDvZhNnDGy_gLO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oVqSB3OdRxzAjjWk1ZdP5WJ_mhU404TyV2tD8XF0gqhBHIjIp5wS8Oaw3XO4JR04oRz6oJTqGIDaw1PPNn2vwJkaF07SXlboxxAnAo_-dogbSnRzQYuoS91YGvh0oCYjckDvZhNnDGy_gLO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C7A69E0" w14:textId="77777777" w:rsidR="00F3732A" w:rsidRPr="00F3732A" w:rsidRDefault="00F3732A" w:rsidP="00F3732A">
      <w:pPr>
        <w:jc w:val="center"/>
        <w:rPr>
          <w:rFonts w:asciiTheme="majorHAnsi" w:eastAsia="Times New Roman" w:hAnsiTheme="majorHAnsi" w:cs="Times New Roman"/>
          <w:szCs w:val="24"/>
        </w:rPr>
      </w:pPr>
      <w:r w:rsidRPr="00F3732A">
        <w:rPr>
          <w:rFonts w:asciiTheme="majorHAnsi" w:eastAsia="Times New Roman" w:hAnsiTheme="majorHAnsi" w:cs="Times New Roman"/>
          <w:color w:val="000000"/>
          <w:szCs w:val="24"/>
        </w:rPr>
        <w:t>Eucharisztia - Áldozás</w:t>
      </w:r>
    </w:p>
    <w:p w14:paraId="7F3CB453" w14:textId="77777777" w:rsidR="00F3732A" w:rsidRPr="00F3732A" w:rsidRDefault="00F3732A" w:rsidP="00F3732A">
      <w:pPr>
        <w:jc w:val="center"/>
        <w:rPr>
          <w:rFonts w:asciiTheme="majorHAnsi" w:eastAsia="Times New Roman" w:hAnsiTheme="majorHAnsi" w:cs="Times New Roman"/>
          <w:szCs w:val="24"/>
        </w:rPr>
      </w:pPr>
      <w:r w:rsidRPr="00F3732A">
        <w:rPr>
          <w:rFonts w:asciiTheme="majorHAnsi" w:eastAsia="Times New Roman" w:hAnsiTheme="majorHAnsi" w:cs="Times New Roman"/>
          <w:color w:val="000000"/>
          <w:szCs w:val="24"/>
        </w:rPr>
        <w:t>2020. tavaszi 2. előadás</w:t>
      </w:r>
    </w:p>
    <w:p w14:paraId="56DEE164" w14:textId="77777777" w:rsidR="00F3732A" w:rsidRPr="00F3732A" w:rsidRDefault="00F3732A" w:rsidP="00F3732A">
      <w:pPr>
        <w:spacing w:before="200"/>
        <w:ind w:left="340"/>
        <w:jc w:val="center"/>
        <w:rPr>
          <w:rFonts w:asciiTheme="majorHAnsi" w:eastAsia="Times New Roman" w:hAnsiTheme="majorHAnsi" w:cs="Times New Roman"/>
          <w:szCs w:val="24"/>
        </w:rPr>
      </w:pPr>
      <w:r w:rsidRPr="00F3732A">
        <w:rPr>
          <w:rFonts w:asciiTheme="majorHAnsi" w:eastAsia="Times New Roman" w:hAnsiTheme="majorHAnsi" w:cs="Times New Roman"/>
          <w:color w:val="000000"/>
          <w:szCs w:val="24"/>
        </w:rPr>
        <w:t xml:space="preserve">(Forrás: Kereszty Rókus </w:t>
      </w:r>
      <w:proofErr w:type="spellStart"/>
      <w:r w:rsidRPr="00F3732A">
        <w:rPr>
          <w:rFonts w:asciiTheme="majorHAnsi" w:eastAsia="Times New Roman" w:hAnsiTheme="majorHAnsi" w:cs="Times New Roman"/>
          <w:color w:val="000000"/>
          <w:szCs w:val="24"/>
        </w:rPr>
        <w:t>Ocist</w:t>
      </w:r>
      <w:proofErr w:type="spellEnd"/>
      <w:r w:rsidRPr="00F3732A">
        <w:rPr>
          <w:rFonts w:asciiTheme="majorHAnsi" w:eastAsia="Times New Roman" w:hAnsiTheme="majorHAnsi" w:cs="Times New Roman"/>
          <w:color w:val="000000"/>
          <w:szCs w:val="24"/>
        </w:rPr>
        <w:t>: A BÁRÁNY MENYEGZŐJE c. könyve)</w:t>
      </w:r>
    </w:p>
    <w:p w14:paraId="3F79A24E" w14:textId="77777777" w:rsidR="00F3732A" w:rsidRDefault="00F3732A" w:rsidP="00F3732A">
      <w:pPr>
        <w:rPr>
          <w:rFonts w:asciiTheme="majorHAnsi" w:eastAsia="Times New Roman" w:hAnsiTheme="majorHAnsi" w:cs="Times New Roman"/>
          <w:szCs w:val="24"/>
        </w:rPr>
      </w:pPr>
    </w:p>
    <w:p w14:paraId="3BB6EE3E" w14:textId="77777777" w:rsidR="00E87464" w:rsidRDefault="00E87464" w:rsidP="00F3732A">
      <w:pPr>
        <w:rPr>
          <w:rFonts w:asciiTheme="majorHAnsi" w:eastAsia="Times New Roman" w:hAnsiTheme="majorHAnsi" w:cs="Times New Roman"/>
          <w:szCs w:val="24"/>
        </w:rPr>
      </w:pPr>
    </w:p>
    <w:p w14:paraId="73DEA633" w14:textId="77777777" w:rsidR="00E87464" w:rsidRPr="00F3732A" w:rsidRDefault="00E87464" w:rsidP="00F3732A">
      <w:pPr>
        <w:rPr>
          <w:rFonts w:asciiTheme="majorHAnsi" w:eastAsia="Times New Roman" w:hAnsiTheme="majorHAnsi" w:cs="Times New Roman"/>
          <w:szCs w:val="24"/>
        </w:rPr>
      </w:pPr>
      <w:bookmarkStart w:id="0" w:name="_GoBack"/>
      <w:bookmarkEnd w:id="0"/>
    </w:p>
    <w:p w14:paraId="3854502B"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Times New Roman"/>
          <w:color w:val="000000"/>
          <w:szCs w:val="24"/>
          <w:shd w:val="clear" w:color="auto" w:fill="FFFFFF"/>
        </w:rPr>
        <w:t xml:space="preserve">„Keresztelő János ezzel a képpel mutat Jézusra: </w:t>
      </w:r>
      <w:proofErr w:type="gramStart"/>
      <w:r w:rsidRPr="00F3732A">
        <w:rPr>
          <w:rFonts w:asciiTheme="majorHAnsi" w:eastAsia="Times New Roman" w:hAnsiTheme="majorHAnsi" w:cs="Times New Roman"/>
          <w:color w:val="000000"/>
          <w:szCs w:val="24"/>
          <w:shd w:val="clear" w:color="auto" w:fill="FFFFFF"/>
        </w:rPr>
        <w:t>íme</w:t>
      </w:r>
      <w:proofErr w:type="gramEnd"/>
      <w:r w:rsidRPr="00F3732A">
        <w:rPr>
          <w:rFonts w:asciiTheme="majorHAnsi" w:eastAsia="Times New Roman" w:hAnsiTheme="majorHAnsi" w:cs="Times New Roman"/>
          <w:color w:val="000000"/>
          <w:szCs w:val="24"/>
          <w:shd w:val="clear" w:color="auto" w:fill="FFFFFF"/>
        </w:rPr>
        <w:t xml:space="preserve"> az Isten Báránya! Ezzel egy olyan kifejezést vezet be, melyet kimondottan a szentmise megünneplése alatt hallunk. Ekkor hív meg a miséző pap bennünket a Bárány menyegzőjére. A menyegzőn, vagyis az esküvőn tudjuk mi is történik. Valaki egyesíti az életét egy másik emberrel. Meghívást kapunk az eucharisztikus lakomára, hogy </w:t>
      </w:r>
      <w:r w:rsidRPr="00F3732A">
        <w:rPr>
          <w:rFonts w:asciiTheme="majorHAnsi" w:eastAsia="Times New Roman" w:hAnsiTheme="majorHAnsi" w:cs="Times New Roman"/>
          <w:color w:val="000000"/>
          <w:szCs w:val="24"/>
          <w:shd w:val="clear" w:color="auto" w:fill="FFFF00"/>
        </w:rPr>
        <w:t>egyesítsük az életünket a Bárányéval</w:t>
      </w:r>
      <w:r w:rsidRPr="00F3732A">
        <w:rPr>
          <w:rFonts w:asciiTheme="majorHAnsi" w:eastAsia="Times New Roman" w:hAnsiTheme="majorHAnsi" w:cs="Times New Roman"/>
          <w:color w:val="000000"/>
          <w:szCs w:val="24"/>
          <w:shd w:val="clear" w:color="auto" w:fill="FFFFFF"/>
        </w:rPr>
        <w:t xml:space="preserve">. Döntenünk kell: el kell döntenünk, hogy melyik országhoz akarunk tartozni? Az emberségéből kifordult </w:t>
      </w:r>
      <w:proofErr w:type="spellStart"/>
      <w:r w:rsidRPr="00F3732A">
        <w:rPr>
          <w:rFonts w:asciiTheme="majorHAnsi" w:eastAsia="Times New Roman" w:hAnsiTheme="majorHAnsi" w:cs="Times New Roman"/>
          <w:color w:val="000000"/>
          <w:szCs w:val="24"/>
          <w:shd w:val="clear" w:color="auto" w:fill="FFFFFF"/>
        </w:rPr>
        <w:t>emberééhez</w:t>
      </w:r>
      <w:proofErr w:type="spellEnd"/>
      <w:r w:rsidRPr="00F3732A">
        <w:rPr>
          <w:rFonts w:asciiTheme="majorHAnsi" w:eastAsia="Times New Roman" w:hAnsiTheme="majorHAnsi" w:cs="Times New Roman"/>
          <w:color w:val="000000"/>
          <w:szCs w:val="24"/>
          <w:shd w:val="clear" w:color="auto" w:fill="FFFFFF"/>
        </w:rPr>
        <w:t xml:space="preserve"> vagy a krisztusi sikeres </w:t>
      </w:r>
      <w:proofErr w:type="spellStart"/>
      <w:r w:rsidRPr="00F3732A">
        <w:rPr>
          <w:rFonts w:asciiTheme="majorHAnsi" w:eastAsia="Times New Roman" w:hAnsiTheme="majorHAnsi" w:cs="Times New Roman"/>
          <w:color w:val="000000"/>
          <w:szCs w:val="24"/>
          <w:shd w:val="clear" w:color="auto" w:fill="FFFFFF"/>
        </w:rPr>
        <w:t>emberééhez</w:t>
      </w:r>
      <w:proofErr w:type="spellEnd"/>
      <w:r w:rsidRPr="00F3732A">
        <w:rPr>
          <w:rFonts w:asciiTheme="majorHAnsi" w:eastAsia="Times New Roman" w:hAnsiTheme="majorHAnsi" w:cs="Times New Roman"/>
          <w:color w:val="000000"/>
          <w:szCs w:val="24"/>
          <w:shd w:val="clear" w:color="auto" w:fill="FFFFFF"/>
        </w:rPr>
        <w:t xml:space="preserve">? Azé az </w:t>
      </w:r>
      <w:proofErr w:type="spellStart"/>
      <w:r w:rsidRPr="00F3732A">
        <w:rPr>
          <w:rFonts w:asciiTheme="majorHAnsi" w:eastAsia="Times New Roman" w:hAnsiTheme="majorHAnsi" w:cs="Times New Roman"/>
          <w:color w:val="000000"/>
          <w:szCs w:val="24"/>
          <w:shd w:val="clear" w:color="auto" w:fill="FFFFFF"/>
        </w:rPr>
        <w:t>emberééhez</w:t>
      </w:r>
      <w:proofErr w:type="spellEnd"/>
      <w:r w:rsidRPr="00F3732A">
        <w:rPr>
          <w:rFonts w:asciiTheme="majorHAnsi" w:eastAsia="Times New Roman" w:hAnsiTheme="majorHAnsi" w:cs="Times New Roman"/>
          <w:color w:val="000000"/>
          <w:szCs w:val="24"/>
          <w:shd w:val="clear" w:color="auto" w:fill="FFFFFF"/>
        </w:rPr>
        <w:t xml:space="preserve">, akit a Lélek vezet. Tehát amikor magunkhoz vesszük azt a kenyeret, amely kenyér Krisztus, akkor Krisztust vesszük, aki egész élettörténetét azonosította azzal, hogy kenyérré vált. Vagyis ebben a történésben a teljes önmaga odaajándékozása valósul meg a másik életéért. </w:t>
      </w:r>
      <w:proofErr w:type="gramStart"/>
      <w:r w:rsidRPr="00F3732A">
        <w:rPr>
          <w:rFonts w:asciiTheme="majorHAnsi" w:eastAsia="Times New Roman" w:hAnsiTheme="majorHAnsi" w:cs="Times New Roman"/>
          <w:color w:val="000000"/>
          <w:szCs w:val="24"/>
          <w:shd w:val="clear" w:color="auto" w:fill="FFFFFF"/>
        </w:rPr>
        <w:t>Íme</w:t>
      </w:r>
      <w:proofErr w:type="gramEnd"/>
      <w:r w:rsidRPr="00F3732A">
        <w:rPr>
          <w:rFonts w:asciiTheme="majorHAnsi" w:eastAsia="Times New Roman" w:hAnsiTheme="majorHAnsi" w:cs="Times New Roman"/>
          <w:color w:val="000000"/>
          <w:szCs w:val="24"/>
          <w:shd w:val="clear" w:color="auto" w:fill="FFFFFF"/>
        </w:rPr>
        <w:t xml:space="preserve"> ezt kínálja Krisztus nekünk a pap személyén, aki mondja: íme a Bárány! Meghív minket arra, hogy az Ő történetéhez hasonuljunk. Aki kenyeret </w:t>
      </w:r>
      <w:proofErr w:type="gramStart"/>
      <w:r w:rsidRPr="00F3732A">
        <w:rPr>
          <w:rFonts w:asciiTheme="majorHAnsi" w:eastAsia="Times New Roman" w:hAnsiTheme="majorHAnsi" w:cs="Times New Roman"/>
          <w:color w:val="000000"/>
          <w:szCs w:val="24"/>
          <w:shd w:val="clear" w:color="auto" w:fill="FFFFFF"/>
        </w:rPr>
        <w:t>eszik</w:t>
      </w:r>
      <w:proofErr w:type="gramEnd"/>
      <w:r w:rsidRPr="00F3732A">
        <w:rPr>
          <w:rFonts w:asciiTheme="majorHAnsi" w:eastAsia="Times New Roman" w:hAnsiTheme="majorHAnsi" w:cs="Times New Roman"/>
          <w:color w:val="000000"/>
          <w:szCs w:val="24"/>
          <w:shd w:val="clear" w:color="auto" w:fill="FFFFFF"/>
        </w:rPr>
        <w:t xml:space="preserve"> hasonul a kenyérhez. Önmagunk részévé lesz. </w:t>
      </w:r>
      <w:proofErr w:type="gramStart"/>
      <w:r w:rsidRPr="00F3732A">
        <w:rPr>
          <w:rFonts w:asciiTheme="majorHAnsi" w:eastAsia="Times New Roman" w:hAnsiTheme="majorHAnsi" w:cs="Times New Roman"/>
          <w:color w:val="000000"/>
          <w:szCs w:val="24"/>
          <w:shd w:val="clear" w:color="auto" w:fill="FFFFFF"/>
        </w:rPr>
        <w:t>Íme</w:t>
      </w:r>
      <w:proofErr w:type="gramEnd"/>
      <w:r w:rsidRPr="00F3732A">
        <w:rPr>
          <w:rFonts w:asciiTheme="majorHAnsi" w:eastAsia="Times New Roman" w:hAnsiTheme="majorHAnsi" w:cs="Times New Roman"/>
          <w:color w:val="000000"/>
          <w:szCs w:val="24"/>
          <w:shd w:val="clear" w:color="auto" w:fill="FFFFFF"/>
        </w:rPr>
        <w:t xml:space="preserve"> a felkínált javaslat, hogy a </w:t>
      </w:r>
      <w:r w:rsidRPr="00F3732A">
        <w:rPr>
          <w:rFonts w:asciiTheme="majorHAnsi" w:eastAsia="Times New Roman" w:hAnsiTheme="majorHAnsi" w:cs="Times New Roman"/>
          <w:color w:val="000000"/>
          <w:szCs w:val="24"/>
          <w:shd w:val="clear" w:color="auto" w:fill="FFFF00"/>
        </w:rPr>
        <w:t>Bárány életéhez hasonuljunk</w:t>
      </w:r>
      <w:r w:rsidRPr="00F3732A">
        <w:rPr>
          <w:rFonts w:asciiTheme="majorHAnsi" w:eastAsia="Times New Roman" w:hAnsiTheme="majorHAnsi" w:cs="Times New Roman"/>
          <w:color w:val="000000"/>
          <w:szCs w:val="24"/>
          <w:shd w:val="clear" w:color="auto" w:fill="FFFFFF"/>
        </w:rPr>
        <w:t xml:space="preserve">. Amely </w:t>
      </w:r>
      <w:r w:rsidRPr="00F3732A">
        <w:rPr>
          <w:rFonts w:asciiTheme="majorHAnsi" w:eastAsia="Times New Roman" w:hAnsiTheme="majorHAnsi" w:cs="Times New Roman"/>
          <w:color w:val="000000"/>
          <w:szCs w:val="24"/>
          <w:shd w:val="clear" w:color="auto" w:fill="FFFF00"/>
        </w:rPr>
        <w:t>élet a szeretetben odaajándékozza magát.</w:t>
      </w:r>
      <w:r w:rsidRPr="00F3732A">
        <w:rPr>
          <w:rFonts w:asciiTheme="majorHAnsi" w:eastAsia="Times New Roman" w:hAnsiTheme="majorHAnsi" w:cs="Times New Roman"/>
          <w:color w:val="000000"/>
          <w:szCs w:val="24"/>
          <w:shd w:val="clear" w:color="auto" w:fill="FFFFFF"/>
        </w:rPr>
        <w:t>”</w:t>
      </w:r>
    </w:p>
    <w:p w14:paraId="1594668D" w14:textId="77777777" w:rsidR="00F3732A" w:rsidRPr="00F3732A" w:rsidRDefault="00F3732A" w:rsidP="00F3732A">
      <w:pPr>
        <w:rPr>
          <w:rFonts w:asciiTheme="majorHAnsi" w:eastAsia="Times New Roman" w:hAnsiTheme="majorHAnsi" w:cs="Times New Roman"/>
          <w:szCs w:val="24"/>
        </w:rPr>
      </w:pPr>
    </w:p>
    <w:p w14:paraId="792EFC65"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 szentmise egyszerre és elválaszthatatlanul a keresztáldozatot megörökítő áldozati emlékezés és az Úr testével és vérével való közösség szent lakomája"- tanítja a katekizmus (KEK 1382). Minden szentmisében a miséző pap is emlékeztet bennünket az Eucharisztia ünneplésének lakoma jellegére: „Boldogok, akiket meghív lakomájára (ad </w:t>
      </w:r>
      <w:proofErr w:type="spellStart"/>
      <w:r w:rsidRPr="00F3732A">
        <w:rPr>
          <w:rFonts w:asciiTheme="majorHAnsi" w:eastAsia="Times New Roman" w:hAnsiTheme="majorHAnsi" w:cs="Arial"/>
          <w:color w:val="000000"/>
          <w:szCs w:val="24"/>
          <w:shd w:val="clear" w:color="auto" w:fill="FFFFFF"/>
        </w:rPr>
        <w:t>cenam</w:t>
      </w:r>
      <w:proofErr w:type="spellEnd"/>
      <w:r w:rsidRPr="00F3732A">
        <w:rPr>
          <w:rFonts w:asciiTheme="majorHAnsi" w:eastAsia="Times New Roman" w:hAnsiTheme="majorHAnsi" w:cs="Arial"/>
          <w:color w:val="000000"/>
          <w:szCs w:val="24"/>
          <w:shd w:val="clear" w:color="auto" w:fill="FFFFFF"/>
        </w:rPr>
        <w:t xml:space="preserve"> </w:t>
      </w:r>
      <w:proofErr w:type="spellStart"/>
      <w:r w:rsidRPr="00F3732A">
        <w:rPr>
          <w:rFonts w:asciiTheme="majorHAnsi" w:eastAsia="Times New Roman" w:hAnsiTheme="majorHAnsi" w:cs="Arial"/>
          <w:color w:val="000000"/>
          <w:szCs w:val="24"/>
          <w:shd w:val="clear" w:color="auto" w:fill="FFFFFF"/>
        </w:rPr>
        <w:t>Agni</w:t>
      </w:r>
      <w:proofErr w:type="spellEnd"/>
      <w:r w:rsidRPr="00F3732A">
        <w:rPr>
          <w:rFonts w:asciiTheme="majorHAnsi" w:eastAsia="Times New Roman" w:hAnsiTheme="majorHAnsi" w:cs="Arial"/>
          <w:color w:val="000000"/>
          <w:szCs w:val="24"/>
          <w:shd w:val="clear" w:color="auto" w:fill="FFFFFF"/>
        </w:rPr>
        <w:t>) Jézus, az Isten báránya".</w:t>
      </w:r>
    </w:p>
    <w:p w14:paraId="1A95B258" w14:textId="77777777" w:rsidR="00F3732A" w:rsidRPr="00F3732A" w:rsidRDefault="00F3732A" w:rsidP="00F3732A">
      <w:pPr>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...Jézus nyilvános működése idején gyakran részt vett lakomákon (</w:t>
      </w:r>
      <w:proofErr w:type="spellStart"/>
      <w:r w:rsidRPr="00F3732A">
        <w:rPr>
          <w:rFonts w:asciiTheme="majorHAnsi" w:eastAsia="Times New Roman" w:hAnsiTheme="majorHAnsi" w:cs="Arial"/>
          <w:color w:val="000000"/>
          <w:szCs w:val="24"/>
          <w:shd w:val="clear" w:color="auto" w:fill="FFFFFF"/>
        </w:rPr>
        <w:t>Mk</w:t>
      </w:r>
      <w:proofErr w:type="spellEnd"/>
      <w:r w:rsidRPr="00F3732A">
        <w:rPr>
          <w:rFonts w:asciiTheme="majorHAnsi" w:eastAsia="Times New Roman" w:hAnsiTheme="majorHAnsi" w:cs="Arial"/>
          <w:color w:val="000000"/>
          <w:szCs w:val="24"/>
          <w:shd w:val="clear" w:color="auto" w:fill="FFFFFF"/>
        </w:rPr>
        <w:t xml:space="preserve"> 2,17) és beszédeiben többször is használta a lakomát az Istennel való közösség megvilágítására. Azt is megtudjuk tőle, hogy mindnyájan meghívást kaptunk az örök élet menyegzős lakomájára (</w:t>
      </w:r>
      <w:proofErr w:type="spellStart"/>
      <w:r w:rsidRPr="00F3732A">
        <w:rPr>
          <w:rFonts w:asciiTheme="majorHAnsi" w:eastAsia="Times New Roman" w:hAnsiTheme="majorHAnsi" w:cs="Arial"/>
          <w:color w:val="000000"/>
          <w:szCs w:val="24"/>
          <w:shd w:val="clear" w:color="auto" w:fill="FFFFFF"/>
        </w:rPr>
        <w:t>Mt</w:t>
      </w:r>
      <w:proofErr w:type="spellEnd"/>
      <w:r w:rsidRPr="00F3732A">
        <w:rPr>
          <w:rFonts w:asciiTheme="majorHAnsi" w:eastAsia="Times New Roman" w:hAnsiTheme="majorHAnsi" w:cs="Arial"/>
          <w:color w:val="000000"/>
          <w:szCs w:val="24"/>
          <w:shd w:val="clear" w:color="auto" w:fill="FFFFFF"/>
        </w:rPr>
        <w:t xml:space="preserve"> 22,1-10).” (Dr. </w:t>
      </w:r>
      <w:proofErr w:type="spellStart"/>
      <w:r w:rsidRPr="00F3732A">
        <w:rPr>
          <w:rFonts w:asciiTheme="majorHAnsi" w:eastAsia="Times New Roman" w:hAnsiTheme="majorHAnsi" w:cs="Arial"/>
          <w:color w:val="000000"/>
          <w:szCs w:val="24"/>
          <w:shd w:val="clear" w:color="auto" w:fill="FFFFFF"/>
        </w:rPr>
        <w:t>Dolhai</w:t>
      </w:r>
      <w:proofErr w:type="spellEnd"/>
      <w:r w:rsidRPr="00F3732A">
        <w:rPr>
          <w:rFonts w:asciiTheme="majorHAnsi" w:eastAsia="Times New Roman" w:hAnsiTheme="majorHAnsi" w:cs="Arial"/>
          <w:color w:val="000000"/>
          <w:szCs w:val="24"/>
          <w:shd w:val="clear" w:color="auto" w:fill="FFFFFF"/>
        </w:rPr>
        <w:t xml:space="preserve"> Lajos teológus)</w:t>
      </w:r>
    </w:p>
    <w:p w14:paraId="7BE792FC"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w:t>
      </w:r>
      <w:r w:rsidRPr="00F3732A">
        <w:rPr>
          <w:rFonts w:asciiTheme="majorHAnsi" w:eastAsia="Times New Roman" w:hAnsiTheme="majorHAnsi" w:cs="Arial"/>
          <w:color w:val="222222"/>
          <w:szCs w:val="24"/>
          <w:shd w:val="clear" w:color="auto" w:fill="FFFFFF"/>
        </w:rPr>
        <w:t>Az evés</w:t>
      </w:r>
      <w:r w:rsidRPr="00F3732A">
        <w:rPr>
          <w:rFonts w:asciiTheme="majorHAnsi" w:eastAsia="Times New Roman" w:hAnsiTheme="majorHAnsi" w:cs="Arial"/>
          <w:color w:val="222222"/>
          <w:szCs w:val="24"/>
        </w:rPr>
        <w:t>-</w:t>
      </w:r>
      <w:r w:rsidRPr="00F3732A">
        <w:rPr>
          <w:rFonts w:asciiTheme="majorHAnsi" w:eastAsia="Times New Roman" w:hAnsiTheme="majorHAnsi" w:cs="Arial"/>
          <w:color w:val="222222"/>
          <w:szCs w:val="24"/>
          <w:shd w:val="clear" w:color="auto" w:fill="FFFFFF"/>
        </w:rPr>
        <w:t xml:space="preserve">ivás időrendben a legkorábbi és legalapvetőbb módja annak, hogy </w:t>
      </w:r>
      <w:r w:rsidRPr="00F3732A">
        <w:rPr>
          <w:rFonts w:asciiTheme="majorHAnsi" w:eastAsia="Times New Roman" w:hAnsiTheme="majorHAnsi" w:cs="Arial"/>
          <w:color w:val="222222"/>
          <w:szCs w:val="24"/>
          <w:shd w:val="clear" w:color="auto" w:fill="FFFF00"/>
        </w:rPr>
        <w:t>a világgal kapcsolatba lépjünk</w:t>
      </w:r>
      <w:r w:rsidRPr="00F3732A">
        <w:rPr>
          <w:rFonts w:asciiTheme="majorHAnsi" w:eastAsia="Times New Roman" w:hAnsiTheme="majorHAnsi" w:cs="Arial"/>
          <w:color w:val="222222"/>
          <w:szCs w:val="24"/>
          <w:shd w:val="clear" w:color="auto" w:fill="FFFFFF"/>
        </w:rPr>
        <w:t xml:space="preserve">, és annak jó voltát a szó szoros értelmében megízleljük. … Egy jóízű étel </w:t>
      </w:r>
      <w:proofErr w:type="spellStart"/>
      <w:r w:rsidRPr="00F3732A">
        <w:rPr>
          <w:rFonts w:asciiTheme="majorHAnsi" w:eastAsia="Times New Roman" w:hAnsiTheme="majorHAnsi" w:cs="Arial"/>
          <w:color w:val="222222"/>
          <w:szCs w:val="24"/>
          <w:shd w:val="clear" w:color="auto" w:fill="FFFFFF"/>
        </w:rPr>
        <w:t>jókedvűbbé</w:t>
      </w:r>
      <w:proofErr w:type="spellEnd"/>
      <w:r w:rsidRPr="00F3732A">
        <w:rPr>
          <w:rFonts w:asciiTheme="majorHAnsi" w:eastAsia="Times New Roman" w:hAnsiTheme="majorHAnsi" w:cs="Arial"/>
          <w:color w:val="222222"/>
          <w:szCs w:val="24"/>
          <w:shd w:val="clear" w:color="auto" w:fill="FFFFFF"/>
        </w:rPr>
        <w:t>, környezetünk iránt kedvesebbé, egész világszemléletünket derűlátóbbá teszi.</w:t>
      </w:r>
      <w:r w:rsidRPr="00F3732A">
        <w:rPr>
          <w:rFonts w:asciiTheme="majorHAnsi" w:eastAsia="Times New Roman" w:hAnsiTheme="majorHAnsi" w:cs="Arial"/>
          <w:color w:val="000000"/>
          <w:szCs w:val="24"/>
          <w:shd w:val="clear" w:color="auto" w:fill="FFFFFF"/>
        </w:rPr>
        <w:t> </w:t>
      </w:r>
    </w:p>
    <w:p w14:paraId="7DFED683"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222222"/>
          <w:szCs w:val="24"/>
          <w:shd w:val="clear" w:color="auto" w:fill="FFFFFF"/>
        </w:rPr>
        <w:t xml:space="preserve">Az étkezés </w:t>
      </w:r>
      <w:r w:rsidRPr="00F3732A">
        <w:rPr>
          <w:rFonts w:asciiTheme="majorHAnsi" w:eastAsia="Times New Roman" w:hAnsiTheme="majorHAnsi" w:cs="Arial"/>
          <w:color w:val="222222"/>
          <w:szCs w:val="24"/>
          <w:shd w:val="clear" w:color="auto" w:fill="FFFF00"/>
        </w:rPr>
        <w:t>összeköt</w:t>
      </w:r>
      <w:r w:rsidRPr="00F3732A">
        <w:rPr>
          <w:rFonts w:asciiTheme="majorHAnsi" w:eastAsia="Times New Roman" w:hAnsiTheme="majorHAnsi" w:cs="Arial"/>
          <w:color w:val="222222"/>
          <w:szCs w:val="24"/>
          <w:shd w:val="clear" w:color="auto" w:fill="FFFFFF"/>
        </w:rPr>
        <w:t xml:space="preserve">, barátságra hív azokkal, akik velünk együtt, ugyanazt fogyasztják és </w:t>
      </w:r>
      <w:r w:rsidRPr="00F3732A">
        <w:rPr>
          <w:rFonts w:asciiTheme="majorHAnsi" w:eastAsia="Times New Roman" w:hAnsiTheme="majorHAnsi" w:cs="Arial"/>
          <w:color w:val="222222"/>
          <w:szCs w:val="24"/>
          <w:shd w:val="clear" w:color="auto" w:fill="FFFF00"/>
        </w:rPr>
        <w:t>hálára kötelez</w:t>
      </w:r>
      <w:r w:rsidRPr="00F3732A">
        <w:rPr>
          <w:rFonts w:asciiTheme="majorHAnsi" w:eastAsia="Times New Roman" w:hAnsiTheme="majorHAnsi" w:cs="Arial"/>
          <w:color w:val="222222"/>
          <w:szCs w:val="24"/>
          <w:shd w:val="clear" w:color="auto" w:fill="FFFFFF"/>
        </w:rPr>
        <w:t xml:space="preserve"> azok iránt, akik meghívtak. Aki pedig az ételt adja, elsősorban a </w:t>
      </w:r>
      <w:r w:rsidRPr="00F3732A">
        <w:rPr>
          <w:rFonts w:asciiTheme="majorHAnsi" w:eastAsia="Times New Roman" w:hAnsiTheme="majorHAnsi" w:cs="Arial"/>
          <w:color w:val="222222"/>
          <w:szCs w:val="24"/>
        </w:rPr>
        <w:t>családjára főző anya, valamiképpen önmagából ad, sőt olykor egész "szívét-lelkét bele adja" abba, amit szeretteinek föltálal. Hogy a háziasszony mennyire azonosítja magát az étellel, akkor derül ki, mikor valaki bírálni merészeli a főztjét. Az egymásnak szerzett lakomák azonban, bármilyen nagy szeretettel készültek s bármennyi jóízű fogásból állnak, mégsem testesítik meg igazán az ételadó szeretetét és személyét</w:t>
      </w:r>
      <w:proofErr w:type="gramStart"/>
      <w:r w:rsidRPr="00F3732A">
        <w:rPr>
          <w:rFonts w:asciiTheme="majorHAnsi" w:eastAsia="Times New Roman" w:hAnsiTheme="majorHAnsi" w:cs="Arial"/>
          <w:color w:val="222222"/>
          <w:szCs w:val="24"/>
        </w:rPr>
        <w:t>...</w:t>
      </w:r>
      <w:proofErr w:type="gramEnd"/>
      <w:r w:rsidRPr="00F3732A">
        <w:rPr>
          <w:rFonts w:asciiTheme="majorHAnsi" w:eastAsia="Times New Roman" w:hAnsiTheme="majorHAnsi" w:cs="Arial"/>
          <w:color w:val="222222"/>
          <w:szCs w:val="24"/>
        </w:rPr>
        <w:t xml:space="preserve"> Saját emberi erőforrásainkra hagyatkozva képesek vagyunk </w:t>
      </w:r>
      <w:r w:rsidRPr="00F3732A">
        <w:rPr>
          <w:rFonts w:asciiTheme="majorHAnsi" w:eastAsia="Times New Roman" w:hAnsiTheme="majorHAnsi" w:cs="Arial"/>
          <w:color w:val="222222"/>
          <w:szCs w:val="24"/>
        </w:rPr>
        <w:lastRenderedPageBreak/>
        <w:t>ugyan meghitt, barátságos hang</w:t>
      </w:r>
      <w:r w:rsidRPr="00F3732A">
        <w:rPr>
          <w:rFonts w:asciiTheme="majorHAnsi" w:eastAsia="Times New Roman" w:hAnsiTheme="majorHAnsi" w:cs="Arial"/>
          <w:color w:val="222222"/>
          <w:szCs w:val="24"/>
          <w:shd w:val="clear" w:color="auto" w:fill="FFFFFF"/>
        </w:rPr>
        <w:t>ulatot teremteni, de csak ideig-óráig. S ha az édesanya vagy a házastárs bele is adja minden szeretetét, az elkészült étel soha nem lesz azonos az elkészítő személyével. S ha ez utóbbi valami varázslat folytán sikerülne is, egy puszta emberi önajándékozás sem tudná a vendégek teljes életre, teljes szeretetre és teljes közösségre vágyó éhségét kielégíteni.</w:t>
      </w:r>
    </w:p>
    <w:p w14:paraId="3478614B"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222222"/>
          <w:szCs w:val="24"/>
          <w:shd w:val="clear" w:color="auto" w:fill="FFFFFF"/>
        </w:rPr>
        <w:t xml:space="preserve">...Amint </w:t>
      </w:r>
      <w:proofErr w:type="spellStart"/>
      <w:r w:rsidRPr="00F3732A">
        <w:rPr>
          <w:rFonts w:asciiTheme="majorHAnsi" w:eastAsia="Times New Roman" w:hAnsiTheme="majorHAnsi" w:cs="Arial"/>
          <w:color w:val="222222"/>
          <w:szCs w:val="24"/>
          <w:shd w:val="clear" w:color="auto" w:fill="FFFFFF"/>
        </w:rPr>
        <w:t>Simone</w:t>
      </w:r>
      <w:proofErr w:type="spellEnd"/>
      <w:r w:rsidRPr="00F3732A">
        <w:rPr>
          <w:rFonts w:asciiTheme="majorHAnsi" w:eastAsia="Times New Roman" w:hAnsiTheme="majorHAnsi" w:cs="Arial"/>
          <w:color w:val="222222"/>
          <w:szCs w:val="24"/>
          <w:shd w:val="clear" w:color="auto" w:fill="FFFFFF"/>
        </w:rPr>
        <w:t xml:space="preserve"> Weil megállapítja: egyedül Isten elégítheti ki az ember éhségét. Jézus, felebarátunk, testvérünk és Istenünk ezt minden embernél világosabban látta. Mint minden valóság, jóság és szeretet forrása, önmagát kínálja eledelül, s önmagán keresztül minden emberrel, sőt az egész teremtett világgal összeköt bennünket. Ám Jézussal és rajta keresztül az emberekkel és az egész teremtéssel csak annyiban egyesülhetünk, amennyiben lemondunk arról, hogy Jézust és az embereket a magunk számára birtokoljuk, és fölöttük uralkodjunk. Ellenkezőleg, Jézus önátadásával egyesülve az Atya számára </w:t>
      </w:r>
      <w:r w:rsidRPr="00F3732A">
        <w:rPr>
          <w:rFonts w:asciiTheme="majorHAnsi" w:eastAsia="Times New Roman" w:hAnsiTheme="majorHAnsi" w:cs="Arial"/>
          <w:color w:val="222222"/>
          <w:szCs w:val="24"/>
          <w:shd w:val="clear" w:color="auto" w:fill="FFFF00"/>
        </w:rPr>
        <w:t>magunk is ajándékká</w:t>
      </w:r>
      <w:r w:rsidRPr="00F3732A">
        <w:rPr>
          <w:rFonts w:asciiTheme="majorHAnsi" w:eastAsia="Times New Roman" w:hAnsiTheme="majorHAnsi" w:cs="Arial"/>
          <w:color w:val="222222"/>
          <w:szCs w:val="24"/>
          <w:shd w:val="clear" w:color="auto" w:fill="FFFFFF"/>
        </w:rPr>
        <w:t xml:space="preserve">, </w:t>
      </w:r>
      <w:r w:rsidRPr="00F3732A">
        <w:rPr>
          <w:rFonts w:asciiTheme="majorHAnsi" w:eastAsia="Times New Roman" w:hAnsiTheme="majorHAnsi" w:cs="Arial"/>
          <w:color w:val="222222"/>
          <w:szCs w:val="24"/>
          <w:shd w:val="clear" w:color="auto" w:fill="FFFF00"/>
        </w:rPr>
        <w:t>embertársaink számára pedig tápláló “étellé és itallá"</w:t>
      </w:r>
      <w:r w:rsidRPr="00F3732A">
        <w:rPr>
          <w:rFonts w:asciiTheme="majorHAnsi" w:eastAsia="Times New Roman" w:hAnsiTheme="majorHAnsi" w:cs="Arial"/>
          <w:color w:val="222222"/>
          <w:szCs w:val="24"/>
          <w:shd w:val="clear" w:color="auto" w:fill="FFFFFF"/>
        </w:rPr>
        <w:t xml:space="preserve"> kell, hogy </w:t>
      </w:r>
      <w:r w:rsidRPr="00F3732A">
        <w:rPr>
          <w:rFonts w:asciiTheme="majorHAnsi" w:eastAsia="Times New Roman" w:hAnsiTheme="majorHAnsi" w:cs="Arial"/>
          <w:color w:val="222222"/>
          <w:szCs w:val="24"/>
          <w:shd w:val="clear" w:color="auto" w:fill="FFFF00"/>
        </w:rPr>
        <w:t>váljunk</w:t>
      </w:r>
      <w:r w:rsidRPr="00F3732A">
        <w:rPr>
          <w:rFonts w:asciiTheme="majorHAnsi" w:eastAsia="Times New Roman" w:hAnsiTheme="majorHAnsi" w:cs="Arial"/>
          <w:color w:val="222222"/>
          <w:szCs w:val="24"/>
          <w:shd w:val="clear" w:color="auto" w:fill="FFFFFF"/>
        </w:rPr>
        <w:t xml:space="preserve">. Ezért a csíráját is ki </w:t>
      </w:r>
      <w:proofErr w:type="gramStart"/>
      <w:r w:rsidRPr="00F3732A">
        <w:rPr>
          <w:rFonts w:asciiTheme="majorHAnsi" w:eastAsia="Times New Roman" w:hAnsiTheme="majorHAnsi" w:cs="Arial"/>
          <w:color w:val="222222"/>
          <w:szCs w:val="24"/>
          <w:shd w:val="clear" w:color="auto" w:fill="FFFFFF"/>
        </w:rPr>
        <w:t>kell</w:t>
      </w:r>
      <w:proofErr w:type="gramEnd"/>
      <w:r w:rsidRPr="00F3732A">
        <w:rPr>
          <w:rFonts w:asciiTheme="majorHAnsi" w:eastAsia="Times New Roman" w:hAnsiTheme="majorHAnsi" w:cs="Arial"/>
          <w:color w:val="222222"/>
          <w:szCs w:val="24"/>
          <w:shd w:val="clear" w:color="auto" w:fill="FFFFFF"/>
        </w:rPr>
        <w:t xml:space="preserve"> irtsuk annak a széles körben elterjedt tévedésnek, amely szerint elég, ha ájtatosan befogadjuk az Oltáriszentségben rejtőző Urat. Ez a passzív fogyasztói magatartás nem veszi észre, hogy </w:t>
      </w:r>
      <w:r w:rsidRPr="00F3732A">
        <w:rPr>
          <w:rFonts w:asciiTheme="majorHAnsi" w:eastAsia="Times New Roman" w:hAnsiTheme="majorHAnsi" w:cs="Arial"/>
          <w:color w:val="222222"/>
          <w:szCs w:val="24"/>
          <w:shd w:val="clear" w:color="auto" w:fill="FFFF00"/>
        </w:rPr>
        <w:t>Krisztust csak úgy tudjuk méltóképpen befogadni, ha hozzá akarunk hasonulni.</w:t>
      </w:r>
      <w:r w:rsidRPr="00F3732A">
        <w:rPr>
          <w:rFonts w:asciiTheme="majorHAnsi" w:eastAsia="Times New Roman" w:hAnsiTheme="majorHAnsi" w:cs="Arial"/>
          <w:color w:val="222222"/>
          <w:szCs w:val="24"/>
          <w:shd w:val="clear" w:color="auto" w:fill="FFFFFF"/>
        </w:rPr>
        <w:t xml:space="preserve"> …</w:t>
      </w:r>
    </w:p>
    <w:p w14:paraId="09393DE9"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222222"/>
          <w:szCs w:val="24"/>
          <w:shd w:val="clear" w:color="auto" w:fill="FFFFFF"/>
        </w:rPr>
        <w:t>Krisztust, mint vándorutunk erősítő eledelét vesszük magunkhoz a szentáldozásban, azt az eledelt, amely még jobban beépít bennünket Krisztus egyetlen testébe (az Egyházba, annak közösségébe). Ám mire Krisztussal személyes beszélgetést kezdhetnénk, egyéni és másokért aggódó kéréseinket, hálaadásunkat és dicséretünket elébe tárhatnánk, már felhangzik az áldozás utáni könyörgés, jönnek a hirdetések, az elbocsátó ének és a nép máris tolul kifelé a templomajtón. Nehéz ilyenkor ellenállni a sodrásnak és még egy kicsit Jézussal időzni. </w:t>
      </w:r>
    </w:p>
    <w:p w14:paraId="7408C7F1"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222222"/>
          <w:szCs w:val="24"/>
          <w:shd w:val="clear" w:color="auto" w:fill="FFFFFF"/>
        </w:rPr>
        <w:t xml:space="preserve">Ha testi valónkon keresztül kell Krisztust valamiképpen „láthatóvá” tennünk a világban, ez nyilván csak úgy lehetséges, ha az Eucharisztia a testünkre is hatást gyakorol még ebben az életben. A pap áldozás előtti imájában kéri, hogy Krisztus testének és vérének vétele legyen lelkének és testének „oltalmára és gyógyulására”. Nem klinikai gyógyulásért </w:t>
      </w:r>
      <w:r w:rsidRPr="00F3732A">
        <w:rPr>
          <w:rFonts w:asciiTheme="majorHAnsi" w:eastAsia="Times New Roman" w:hAnsiTheme="majorHAnsi" w:cs="Arial"/>
          <w:color w:val="222222"/>
          <w:szCs w:val="24"/>
          <w:shd w:val="clear" w:color="auto" w:fill="FFFF00"/>
        </w:rPr>
        <w:t>imádkozik</w:t>
      </w:r>
      <w:r w:rsidRPr="00F3732A">
        <w:rPr>
          <w:rFonts w:asciiTheme="majorHAnsi" w:eastAsia="Times New Roman" w:hAnsiTheme="majorHAnsi" w:cs="Arial"/>
          <w:color w:val="222222"/>
          <w:szCs w:val="24"/>
          <w:shd w:val="clear" w:color="auto" w:fill="FFFFFF"/>
        </w:rPr>
        <w:t xml:space="preserve"> (bár az Egyház történetében sok példát találunk arra, hogy az Oltáriszentség reménytelen betegeket fizikailag is meggyógyított), hanem </w:t>
      </w:r>
      <w:r w:rsidRPr="00F3732A">
        <w:rPr>
          <w:rFonts w:asciiTheme="majorHAnsi" w:eastAsia="Times New Roman" w:hAnsiTheme="majorHAnsi" w:cs="Arial"/>
          <w:color w:val="222222"/>
          <w:szCs w:val="24"/>
          <w:shd w:val="clear" w:color="auto" w:fill="FFFF00"/>
        </w:rPr>
        <w:t>azért, hogy a test ösztönei ne gátolják meg abban, hogy Krisztus életében részesedjék.</w:t>
      </w:r>
      <w:r w:rsidRPr="00F3732A">
        <w:rPr>
          <w:rFonts w:asciiTheme="majorHAnsi" w:eastAsia="Times New Roman" w:hAnsiTheme="majorHAnsi" w:cs="Arial"/>
          <w:color w:val="222222"/>
          <w:szCs w:val="24"/>
          <w:shd w:val="clear" w:color="auto" w:fill="FFFFFF"/>
        </w:rPr>
        <w:t xml:space="preserve"> Krisztus tiszta teste megtisztítja a mi testünket is; sőt, ha a szentek hitével tudnánk Krisztust magunkhoz venni, szavaink, tetteink, mozdulataink is az ő szeretetét sugároznák az embereknek. </w:t>
      </w:r>
    </w:p>
    <w:p w14:paraId="0FEB6084"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222222"/>
          <w:szCs w:val="24"/>
          <w:shd w:val="clear" w:color="auto" w:fill="FFFFFF"/>
        </w:rPr>
        <w:t>... Főként fiatalok szoktak így panaszkodni: „Én már mindent megpróbáltam. Mentem konzervatív, csöndes misére, énekeltem, ringatóztam gitáros misén, de egyiktől sem kaptam semmit. Az ifjúsági mise különben még inkább kiábrándított, mint a hagyományos. Ez a pap mindig valami újat és izgalmasat akar kitalálni. Minden egyes vasárnap valami új trükkel jön elő. Úgy érzem, maga sem nagyon hisz a mise értékében. Sokkal jobban tudok én imádkozni egy virágos réten vagy hegytetőn, mint a templomban. Akkor miért menjek misére?"</w:t>
      </w:r>
    </w:p>
    <w:p w14:paraId="53E25416"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 fiatalembernek igaza van abban, hogy az állandó újdonságkeresés belső ürességet és gyönge hitet rejteget. Nem hiszi igazán, hogy a szentmise lényege fiataloknak is vonzó lehet. Ugyanakkor a fiatalember hozzáállása a fogyasztói társadalom tipikus példája. Azt nézi, hol, mennyit kap a befektetett másfél-két óráért; éspedig fogható, mérhető, élvezetes szolgáltatást. Ha egy közösség így gondolkodik, ott gyökeres változásra van szükség. ... </w:t>
      </w:r>
      <w:r w:rsidRPr="00F3732A">
        <w:rPr>
          <w:rFonts w:asciiTheme="majorHAnsi" w:eastAsia="Times New Roman" w:hAnsiTheme="majorHAnsi" w:cs="Arial"/>
          <w:color w:val="000000"/>
          <w:szCs w:val="24"/>
          <w:shd w:val="clear" w:color="auto" w:fill="FFFF00"/>
        </w:rPr>
        <w:t xml:space="preserve">Azért veszünk részt a szentmisén, hogy Krisztussal egyesülve a mi testünk és lelkünk is az Atyát dicsérje, </w:t>
      </w:r>
      <w:proofErr w:type="gramStart"/>
      <w:r w:rsidRPr="00F3732A">
        <w:rPr>
          <w:rFonts w:asciiTheme="majorHAnsi" w:eastAsia="Times New Roman" w:hAnsiTheme="majorHAnsi" w:cs="Arial"/>
          <w:color w:val="000000"/>
          <w:szCs w:val="24"/>
          <w:shd w:val="clear" w:color="auto" w:fill="FFFF00"/>
        </w:rPr>
        <w:t>engesztelje</w:t>
      </w:r>
      <w:proofErr w:type="gramEnd"/>
      <w:r w:rsidRPr="00F3732A">
        <w:rPr>
          <w:rFonts w:asciiTheme="majorHAnsi" w:eastAsia="Times New Roman" w:hAnsiTheme="majorHAnsi" w:cs="Arial"/>
          <w:color w:val="000000"/>
          <w:szCs w:val="24"/>
          <w:shd w:val="clear" w:color="auto" w:fill="FFFF00"/>
        </w:rPr>
        <w:t xml:space="preserve"> és testvéreink életét táplálja.</w:t>
      </w:r>
      <w:r w:rsidRPr="00F3732A">
        <w:rPr>
          <w:rFonts w:asciiTheme="majorHAnsi" w:eastAsia="Times New Roman" w:hAnsiTheme="majorHAnsi" w:cs="Arial"/>
          <w:color w:val="000000"/>
          <w:szCs w:val="24"/>
          <w:shd w:val="clear" w:color="auto" w:fill="FFFFFF"/>
        </w:rPr>
        <w:t xml:space="preserve"> Ha ezt kérjük, ha erre törekszünk, akkor hosszú </w:t>
      </w:r>
      <w:proofErr w:type="gramStart"/>
      <w:r w:rsidRPr="00F3732A">
        <w:rPr>
          <w:rFonts w:asciiTheme="majorHAnsi" w:eastAsia="Times New Roman" w:hAnsiTheme="majorHAnsi" w:cs="Arial"/>
          <w:color w:val="000000"/>
          <w:szCs w:val="24"/>
          <w:shd w:val="clear" w:color="auto" w:fill="FFFFFF"/>
        </w:rPr>
        <w:t>távon</w:t>
      </w:r>
      <w:proofErr w:type="gramEnd"/>
      <w:r w:rsidRPr="00F3732A">
        <w:rPr>
          <w:rFonts w:asciiTheme="majorHAnsi" w:eastAsia="Times New Roman" w:hAnsiTheme="majorHAnsi" w:cs="Arial"/>
          <w:color w:val="000000"/>
          <w:szCs w:val="24"/>
          <w:shd w:val="clear" w:color="auto" w:fill="FFFFFF"/>
        </w:rPr>
        <w:t xml:space="preserve"> tapasztalati síkon is sokkal többet „kapunk" a szentmisétől, mint amit remélni mertünk: kimeríthetetlen energiaforrást, a </w:t>
      </w:r>
      <w:proofErr w:type="spellStart"/>
      <w:r w:rsidRPr="00F3732A">
        <w:rPr>
          <w:rFonts w:asciiTheme="majorHAnsi" w:eastAsia="Times New Roman" w:hAnsiTheme="majorHAnsi" w:cs="Arial"/>
          <w:color w:val="000000"/>
          <w:szCs w:val="24"/>
          <w:shd w:val="clear" w:color="auto" w:fill="FFFFFF"/>
        </w:rPr>
        <w:t>hosszantűrő</w:t>
      </w:r>
      <w:proofErr w:type="spellEnd"/>
      <w:r w:rsidRPr="00F3732A">
        <w:rPr>
          <w:rFonts w:asciiTheme="majorHAnsi" w:eastAsia="Times New Roman" w:hAnsiTheme="majorHAnsi" w:cs="Arial"/>
          <w:color w:val="000000"/>
          <w:szCs w:val="24"/>
          <w:shd w:val="clear" w:color="auto" w:fill="FFFFFF"/>
        </w:rPr>
        <w:t>, megbocsátó, mindig újrakezdő szeretet ajándékát…</w:t>
      </w:r>
    </w:p>
    <w:p w14:paraId="2CC0A94F"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«Az a Jézus, aki egész földi élete folyamán kereste a bűnösöket, utánuk ment, szeretetével bűnbánatra indította őket és asztalközösségre lépett velük, a kereszten egészen közéjük fog tartozni. … Az utolsó vacsora Lukácsnál is elővételezi Jézus megváltó tettét, de </w:t>
      </w:r>
      <w:proofErr w:type="gramStart"/>
      <w:r w:rsidRPr="00F3732A">
        <w:rPr>
          <w:rFonts w:asciiTheme="majorHAnsi" w:eastAsia="Times New Roman" w:hAnsiTheme="majorHAnsi" w:cs="Arial"/>
          <w:color w:val="000000"/>
          <w:szCs w:val="24"/>
          <w:shd w:val="clear" w:color="auto" w:fill="FFFFFF"/>
        </w:rPr>
        <w:t>ezt</w:t>
      </w:r>
      <w:proofErr w:type="gramEnd"/>
      <w:r w:rsidRPr="00F3732A">
        <w:rPr>
          <w:rFonts w:asciiTheme="majorHAnsi" w:eastAsia="Times New Roman" w:hAnsiTheme="majorHAnsi" w:cs="Arial"/>
          <w:color w:val="000000"/>
          <w:szCs w:val="24"/>
          <w:shd w:val="clear" w:color="auto" w:fill="FFFFFF"/>
        </w:rPr>
        <w:t xml:space="preserve"> mint a bűnösökkel való végletes szolidaritást mutatja be: Jézus halála bűnbocsánatot szerez számunkra, mert elfogadja, hogy bűnösök között, üldözőiért imádkozva haljon meg. Az első Eucharisztiában Jézus a bűnös, hatalomért versengő apostoloknak osztja ki testét és vérét; igaz, olyan bűnösöknek, akik a maguk módján mégis kitartottak mellette és szeretik őt.</w:t>
      </w:r>
    </w:p>
    <w:p w14:paraId="762C02F4"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Jézus, az apostolok minden jelenlegi gyöngesége ellenére, megígéri nekik az asztalközösséget az ő országában: </w:t>
      </w:r>
      <w:r w:rsidRPr="00F3732A">
        <w:rPr>
          <w:rFonts w:asciiTheme="majorHAnsi" w:eastAsia="Times New Roman" w:hAnsiTheme="majorHAnsi" w:cs="Arial"/>
          <w:i/>
          <w:iCs/>
          <w:color w:val="000000"/>
          <w:szCs w:val="24"/>
          <w:shd w:val="clear" w:color="auto" w:fill="FFFFFF"/>
        </w:rPr>
        <w:t xml:space="preserve">„Ti kitartottatok velem megpróbáltatásaimban, ezért nektek adom az országot, amint nekem adta Atyám, </w:t>
      </w:r>
      <w:r w:rsidRPr="00F3732A">
        <w:rPr>
          <w:rFonts w:asciiTheme="majorHAnsi" w:eastAsia="Times New Roman" w:hAnsiTheme="majorHAnsi" w:cs="Arial"/>
          <w:i/>
          <w:iCs/>
          <w:color w:val="000000"/>
          <w:szCs w:val="24"/>
          <w:shd w:val="clear" w:color="auto" w:fill="FFFFFF"/>
        </w:rPr>
        <w:lastRenderedPageBreak/>
        <w:t>hogy asztalomnál egyetek és igyatok országomban" (</w:t>
      </w:r>
      <w:proofErr w:type="spellStart"/>
      <w:r w:rsidRPr="00F3732A">
        <w:rPr>
          <w:rFonts w:asciiTheme="majorHAnsi" w:eastAsia="Times New Roman" w:hAnsiTheme="majorHAnsi" w:cs="Arial"/>
          <w:i/>
          <w:iCs/>
          <w:color w:val="000000"/>
          <w:szCs w:val="24"/>
          <w:shd w:val="clear" w:color="auto" w:fill="FFFFFF"/>
        </w:rPr>
        <w:t>Lk</w:t>
      </w:r>
      <w:proofErr w:type="spellEnd"/>
      <w:r w:rsidRPr="00F3732A">
        <w:rPr>
          <w:rFonts w:asciiTheme="majorHAnsi" w:eastAsia="Times New Roman" w:hAnsiTheme="majorHAnsi" w:cs="Arial"/>
          <w:i/>
          <w:iCs/>
          <w:color w:val="000000"/>
          <w:szCs w:val="24"/>
          <w:shd w:val="clear" w:color="auto" w:fill="FFFFFF"/>
        </w:rPr>
        <w:t xml:space="preserve"> 22,28—30a).</w:t>
      </w:r>
    </w:p>
    <w:p w14:paraId="117A40E1"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Lukács rámutat, hogy nemcsak az apostolok részesülnek a feltámadt Jézussal való asztalközösségben. Az </w:t>
      </w:r>
      <w:proofErr w:type="spellStart"/>
      <w:r w:rsidRPr="00F3732A">
        <w:rPr>
          <w:rFonts w:asciiTheme="majorHAnsi" w:eastAsia="Times New Roman" w:hAnsiTheme="majorHAnsi" w:cs="Arial"/>
          <w:color w:val="000000"/>
          <w:szCs w:val="24"/>
          <w:shd w:val="clear" w:color="auto" w:fill="FFFFFF"/>
        </w:rPr>
        <w:t>Emmauszba</w:t>
      </w:r>
      <w:proofErr w:type="spellEnd"/>
      <w:r w:rsidRPr="00F3732A">
        <w:rPr>
          <w:rFonts w:asciiTheme="majorHAnsi" w:eastAsia="Times New Roman" w:hAnsiTheme="majorHAnsi" w:cs="Arial"/>
          <w:color w:val="000000"/>
          <w:szCs w:val="24"/>
          <w:shd w:val="clear" w:color="auto" w:fill="FFFFFF"/>
        </w:rPr>
        <w:t xml:space="preserve"> menő két tanítvány története jelzi Lukács meggyőződését: minden Eucharisztia-ünneplésben – amelyet </w:t>
      </w:r>
      <w:proofErr w:type="spellStart"/>
      <w:r w:rsidRPr="00F3732A">
        <w:rPr>
          <w:rFonts w:asciiTheme="majorHAnsi" w:eastAsia="Times New Roman" w:hAnsiTheme="majorHAnsi" w:cs="Arial"/>
          <w:color w:val="000000"/>
          <w:szCs w:val="24"/>
          <w:shd w:val="clear" w:color="auto" w:fill="FFFFFF"/>
        </w:rPr>
        <w:t>szentírásmagyarázat</w:t>
      </w:r>
      <w:proofErr w:type="spellEnd"/>
      <w:r w:rsidRPr="00F3732A">
        <w:rPr>
          <w:rFonts w:asciiTheme="majorHAnsi" w:eastAsia="Times New Roman" w:hAnsiTheme="majorHAnsi" w:cs="Arial"/>
          <w:color w:val="000000"/>
          <w:szCs w:val="24"/>
          <w:shd w:val="clear" w:color="auto" w:fill="FFFFFF"/>
        </w:rPr>
        <w:t xml:space="preserve"> előz meg azért, hogy a tanítványok hite lángra lobbanjon -, a feltámadt Úr jön el, és a kenyértörésben kinyilvánítja önmagát (</w:t>
      </w:r>
      <w:proofErr w:type="spellStart"/>
      <w:r w:rsidRPr="00F3732A">
        <w:rPr>
          <w:rFonts w:asciiTheme="majorHAnsi" w:eastAsia="Times New Roman" w:hAnsiTheme="majorHAnsi" w:cs="Arial"/>
          <w:color w:val="000000"/>
          <w:szCs w:val="24"/>
          <w:shd w:val="clear" w:color="auto" w:fill="FFFFFF"/>
        </w:rPr>
        <w:t>Lk</w:t>
      </w:r>
      <w:proofErr w:type="spellEnd"/>
      <w:r w:rsidRPr="00F3732A">
        <w:rPr>
          <w:rFonts w:asciiTheme="majorHAnsi" w:eastAsia="Times New Roman" w:hAnsiTheme="majorHAnsi" w:cs="Arial"/>
          <w:color w:val="000000"/>
          <w:szCs w:val="24"/>
          <w:shd w:val="clear" w:color="auto" w:fill="FFFFFF"/>
        </w:rPr>
        <w:t xml:space="preserve"> 24,13-35). Ezért az Egyház Eucharisztiája Lukács szemében nemcsak Jézus áldozati halálára való szentségi emlékezés, hanem közös étkezés a feltámadt Úrral. A Feltámadottal való boldog asztalközösség annak gyümölcse, hogy ő velünk, bűnösökkel a halálban teljes közösséget vállalt, és közbenjárt értünk.</w:t>
      </w:r>
    </w:p>
    <w:p w14:paraId="1A17C37E"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i/>
          <w:iCs/>
          <w:color w:val="000000"/>
          <w:szCs w:val="24"/>
          <w:shd w:val="clear" w:color="auto" w:fill="FFFFFF"/>
        </w:rPr>
        <w:t>„Boldogok azok a szolgák, akiket az Úr ébren talál, amikor megérkezik. Bizony, mondom nektek: felövezi magát, asztalhoz ülteti őket, azután megy, és kiszolgálja őket" (</w:t>
      </w:r>
      <w:proofErr w:type="spellStart"/>
      <w:r w:rsidRPr="00F3732A">
        <w:rPr>
          <w:rFonts w:asciiTheme="majorHAnsi" w:eastAsia="Times New Roman" w:hAnsiTheme="majorHAnsi" w:cs="Arial"/>
          <w:i/>
          <w:iCs/>
          <w:color w:val="000000"/>
          <w:szCs w:val="24"/>
          <w:shd w:val="clear" w:color="auto" w:fill="FFFFFF"/>
        </w:rPr>
        <w:t>Lk</w:t>
      </w:r>
      <w:proofErr w:type="spellEnd"/>
      <w:r w:rsidRPr="00F3732A">
        <w:rPr>
          <w:rFonts w:asciiTheme="majorHAnsi" w:eastAsia="Times New Roman" w:hAnsiTheme="majorHAnsi" w:cs="Arial"/>
          <w:i/>
          <w:iCs/>
          <w:color w:val="000000"/>
          <w:szCs w:val="24"/>
          <w:shd w:val="clear" w:color="auto" w:fill="FFFFFF"/>
        </w:rPr>
        <w:t xml:space="preserve"> 12,37).</w:t>
      </w:r>
    </w:p>
    <w:p w14:paraId="1CB384C1"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Amint az utolsó vacsorán is úgy volt tanítványai között Jézus, „mint aki szolgál" (</w:t>
      </w:r>
      <w:proofErr w:type="spellStart"/>
      <w:r w:rsidRPr="00F3732A">
        <w:rPr>
          <w:rFonts w:asciiTheme="majorHAnsi" w:eastAsia="Times New Roman" w:hAnsiTheme="majorHAnsi" w:cs="Arial"/>
          <w:color w:val="000000"/>
          <w:szCs w:val="24"/>
          <w:shd w:val="clear" w:color="auto" w:fill="FFFFFF"/>
        </w:rPr>
        <w:t>Lk</w:t>
      </w:r>
      <w:proofErr w:type="spellEnd"/>
      <w:r w:rsidRPr="00F3732A">
        <w:rPr>
          <w:rFonts w:asciiTheme="majorHAnsi" w:eastAsia="Times New Roman" w:hAnsiTheme="majorHAnsi" w:cs="Arial"/>
          <w:color w:val="000000"/>
          <w:szCs w:val="24"/>
          <w:shd w:val="clear" w:color="auto" w:fill="FFFFFF"/>
        </w:rPr>
        <w:t xml:space="preserve"> 22,2.7), és saját, feláldozott test</w:t>
      </w:r>
      <w:r w:rsidRPr="00F3732A">
        <w:rPr>
          <w:rFonts w:asciiTheme="majorHAnsi" w:eastAsia="Times New Roman" w:hAnsiTheme="majorHAnsi" w:cs="Arial"/>
          <w:color w:val="000000"/>
          <w:szCs w:val="24"/>
        </w:rPr>
        <w:t>é</w:t>
      </w:r>
      <w:r w:rsidRPr="00F3732A">
        <w:rPr>
          <w:rFonts w:asciiTheme="majorHAnsi" w:eastAsia="Times New Roman" w:hAnsiTheme="majorHAnsi" w:cs="Arial"/>
          <w:color w:val="000000"/>
          <w:szCs w:val="24"/>
          <w:shd w:val="clear" w:color="auto" w:fill="FFFFFF"/>
        </w:rPr>
        <w:t xml:space="preserve">t szolgálta fel nekik, úgy a feltámadás óta minden Eucharisztia  annak az öröktől fogva megterített asztalnak az elővételezése, amelynél a mennyei Úr önmagát szolgálja fel nekünk. Így a </w:t>
      </w:r>
      <w:proofErr w:type="gramStart"/>
      <w:r w:rsidRPr="00F3732A">
        <w:rPr>
          <w:rFonts w:asciiTheme="majorHAnsi" w:eastAsia="Times New Roman" w:hAnsiTheme="majorHAnsi" w:cs="Arial"/>
          <w:color w:val="000000"/>
          <w:szCs w:val="24"/>
          <w:shd w:val="clear" w:color="auto" w:fill="FFFFFF"/>
        </w:rPr>
        <w:t>mennyország</w:t>
      </w:r>
      <w:proofErr w:type="gramEnd"/>
      <w:r w:rsidRPr="00F3732A">
        <w:rPr>
          <w:rFonts w:asciiTheme="majorHAnsi" w:eastAsia="Times New Roman" w:hAnsiTheme="majorHAnsi" w:cs="Arial"/>
          <w:color w:val="000000"/>
          <w:szCs w:val="24"/>
          <w:shd w:val="clear" w:color="auto" w:fill="FFFFFF"/>
        </w:rPr>
        <w:t xml:space="preserve"> mint beteljesült, örök Eucharisztia jelenik meg. Ebből fakad az a meghitt öröm a kenyértörésben, amely a lukacsi közösség Eucharisztia ünneplését jellemzi (ApCsel 2,46—47).» ...</w:t>
      </w:r>
    </w:p>
    <w:p w14:paraId="2DF89AA2"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A megdicsőült Krisztus a leölt, de örökre élő Bárány, aki a világtörténelmen a kereszt jegyében uralkodik. Mindenkinek, aki követni akarja őt, naponta föl kell vennie keresztjét, jóval kell fizetnie a rosszért, szeretettel a gyűlöletért. A leölt és föltámadt Bárány uralma békesség forrása azon hívő közösség számára, amelyre Krisztus rálehelte a Szentlelket (</w:t>
      </w:r>
      <w:proofErr w:type="spellStart"/>
      <w:r w:rsidRPr="00F3732A">
        <w:rPr>
          <w:rFonts w:asciiTheme="majorHAnsi" w:eastAsia="Times New Roman" w:hAnsiTheme="majorHAnsi" w:cs="Arial"/>
          <w:color w:val="000000"/>
          <w:szCs w:val="24"/>
          <w:shd w:val="clear" w:color="auto" w:fill="FFFFFF"/>
        </w:rPr>
        <w:t>Jn</w:t>
      </w:r>
      <w:proofErr w:type="spellEnd"/>
      <w:r w:rsidRPr="00F3732A">
        <w:rPr>
          <w:rFonts w:asciiTheme="majorHAnsi" w:eastAsia="Times New Roman" w:hAnsiTheme="majorHAnsi" w:cs="Arial"/>
          <w:color w:val="000000"/>
          <w:szCs w:val="24"/>
          <w:shd w:val="clear" w:color="auto" w:fill="FFFFFF"/>
        </w:rPr>
        <w:t xml:space="preserve"> 19,30; vö. még </w:t>
      </w:r>
      <w:proofErr w:type="spellStart"/>
      <w:r w:rsidRPr="00F3732A">
        <w:rPr>
          <w:rFonts w:asciiTheme="majorHAnsi" w:eastAsia="Times New Roman" w:hAnsiTheme="majorHAnsi" w:cs="Arial"/>
          <w:color w:val="000000"/>
          <w:szCs w:val="24"/>
          <w:shd w:val="clear" w:color="auto" w:fill="FFFFFF"/>
        </w:rPr>
        <w:t>Jn</w:t>
      </w:r>
      <w:proofErr w:type="spellEnd"/>
      <w:r w:rsidRPr="00F3732A">
        <w:rPr>
          <w:rFonts w:asciiTheme="majorHAnsi" w:eastAsia="Times New Roman" w:hAnsiTheme="majorHAnsi" w:cs="Arial"/>
          <w:color w:val="000000"/>
          <w:szCs w:val="24"/>
          <w:shd w:val="clear" w:color="auto" w:fill="FFFFFF"/>
        </w:rPr>
        <w:t xml:space="preserve"> 20,19-23).</w:t>
      </w:r>
      <w:proofErr w:type="gramStart"/>
      <w:r w:rsidRPr="00F3732A">
        <w:rPr>
          <w:rFonts w:asciiTheme="majorHAnsi" w:eastAsia="Times New Roman" w:hAnsiTheme="majorHAnsi" w:cs="Arial"/>
          <w:color w:val="000000"/>
          <w:szCs w:val="24"/>
          <w:shd w:val="clear" w:color="auto" w:fill="FFFFFF"/>
        </w:rPr>
        <w:t>..</w:t>
      </w:r>
      <w:proofErr w:type="gramEnd"/>
    </w:p>
    <w:p w14:paraId="35510D5F"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Az Eucharisztia struktúrája megvilágítja az emberi haladás és az Isten országa végleges eljövetelének egymáshoz való viszonyát is. Ünneplése sokfajta összehangolt munkafolyamatot feltételez, amely előkészíti a kenyeret és a bort, az Eucharisztia alapanyagát. (…) Az anyagi világ egy darabja, mely az ember civilizációs tevékenysége folytán kenyér és bor lett, a Szentlélek jóvoltából „az élet kenyerévé" és „az örök üdvösség kelyhévé," azaz örök életre tápláló étellé és itallá válik, mivel a </w:t>
      </w:r>
      <w:proofErr w:type="spellStart"/>
      <w:r w:rsidRPr="00F3732A">
        <w:rPr>
          <w:rFonts w:asciiTheme="majorHAnsi" w:eastAsia="Times New Roman" w:hAnsiTheme="majorHAnsi" w:cs="Arial"/>
          <w:color w:val="000000"/>
          <w:szCs w:val="24"/>
          <w:shd w:val="clear" w:color="auto" w:fill="FFFFFF"/>
        </w:rPr>
        <w:t>konszekrált</w:t>
      </w:r>
      <w:proofErr w:type="spellEnd"/>
      <w:r w:rsidRPr="00F3732A">
        <w:rPr>
          <w:rFonts w:asciiTheme="majorHAnsi" w:eastAsia="Times New Roman" w:hAnsiTheme="majorHAnsi" w:cs="Arial"/>
          <w:color w:val="000000"/>
          <w:szCs w:val="24"/>
          <w:shd w:val="clear" w:color="auto" w:fill="FFFFFF"/>
        </w:rPr>
        <w:t xml:space="preserve"> kenyér és bor Krisztus. (...) Tehát a sokrétű emberi erőfeszítés nélkülözhetetlen feltétele az Eucharisztiának, de a kenyér és a bor adományainak előkészítése még nem az Eucharisztia. Szükségünk van a </w:t>
      </w:r>
      <w:r w:rsidRPr="00F3732A">
        <w:rPr>
          <w:rFonts w:asciiTheme="majorHAnsi" w:eastAsia="Times New Roman" w:hAnsiTheme="majorHAnsi" w:cs="Arial"/>
          <w:color w:val="000000"/>
          <w:szCs w:val="24"/>
          <w:shd w:val="clear" w:color="auto" w:fill="FFFF00"/>
        </w:rPr>
        <w:t>Szentlélek erejével cselekvő Fiú</w:t>
      </w:r>
      <w:r w:rsidRPr="00F3732A">
        <w:rPr>
          <w:rFonts w:asciiTheme="majorHAnsi" w:eastAsia="Times New Roman" w:hAnsiTheme="majorHAnsi" w:cs="Arial"/>
          <w:color w:val="000000"/>
          <w:szCs w:val="24"/>
          <w:shd w:val="clear" w:color="auto" w:fill="FFFFFF"/>
        </w:rPr>
        <w:t xml:space="preserve"> mindenható szavára ahhoz, hogy az anyagi adományok az ő feláldozott és feltámadt emberségévé változzanak. Hasonlóképp, a civilizáció bizonyos foka, az azt létrehozó társadalmi együttműködés, az egymásért vállalt felelősség, egymás jogainak tiszteletben tartása, sőt az egymás iránti szeretet gyakorlása szükséges feltétele annak, hogy az emberiség megérjen az Isten országának teljes valóságára. Mindazonáltal, az országot még a kegyelem segítségével sem hozhatja létre az emberi civilizáció bármiféle haladása, hanem egyedül Krisztus dicsőséges eljövetele, aki majd kiárasztja a világra a Szentlélek tisztító és átalakító tüzét. …</w:t>
      </w:r>
    </w:p>
    <w:p w14:paraId="017ACB29"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Az (mise-végi) elbocsátás latin mondata: </w:t>
      </w:r>
      <w:proofErr w:type="spellStart"/>
      <w:r w:rsidRPr="00F3732A">
        <w:rPr>
          <w:rFonts w:asciiTheme="majorHAnsi" w:eastAsia="Times New Roman" w:hAnsiTheme="majorHAnsi" w:cs="Arial"/>
          <w:i/>
          <w:iCs/>
          <w:color w:val="000000"/>
          <w:szCs w:val="24"/>
          <w:shd w:val="clear" w:color="auto" w:fill="FFFFFF"/>
        </w:rPr>
        <w:t>Ite</w:t>
      </w:r>
      <w:proofErr w:type="spellEnd"/>
      <w:r w:rsidRPr="00F3732A">
        <w:rPr>
          <w:rFonts w:asciiTheme="majorHAnsi" w:eastAsia="Times New Roman" w:hAnsiTheme="majorHAnsi" w:cs="Arial"/>
          <w:i/>
          <w:iCs/>
          <w:color w:val="000000"/>
          <w:szCs w:val="24"/>
          <w:shd w:val="clear" w:color="auto" w:fill="FFFFFF"/>
        </w:rPr>
        <w:t xml:space="preserve">, </w:t>
      </w:r>
      <w:proofErr w:type="spellStart"/>
      <w:r w:rsidRPr="00F3732A">
        <w:rPr>
          <w:rFonts w:asciiTheme="majorHAnsi" w:eastAsia="Times New Roman" w:hAnsiTheme="majorHAnsi" w:cs="Arial"/>
          <w:i/>
          <w:iCs/>
          <w:color w:val="000000"/>
          <w:szCs w:val="24"/>
          <w:shd w:val="clear" w:color="auto" w:fill="FFFFFF"/>
        </w:rPr>
        <w:t>missa</w:t>
      </w:r>
      <w:proofErr w:type="spellEnd"/>
      <w:r w:rsidRPr="00F3732A">
        <w:rPr>
          <w:rFonts w:asciiTheme="majorHAnsi" w:eastAsia="Times New Roman" w:hAnsiTheme="majorHAnsi" w:cs="Arial"/>
          <w:i/>
          <w:iCs/>
          <w:color w:val="000000"/>
          <w:szCs w:val="24"/>
          <w:shd w:val="clear" w:color="auto" w:fill="FFFFFF"/>
        </w:rPr>
        <w:t xml:space="preserve"> est!</w:t>
      </w:r>
      <w:r w:rsidRPr="00F3732A">
        <w:rPr>
          <w:rFonts w:asciiTheme="majorHAnsi" w:eastAsia="Times New Roman" w:hAnsiTheme="majorHAnsi" w:cs="Arial"/>
          <w:color w:val="000000"/>
          <w:szCs w:val="24"/>
          <w:shd w:val="clear" w:color="auto" w:fill="FFFFFF"/>
        </w:rPr>
        <w:t xml:space="preserve"> </w:t>
      </w:r>
      <w:proofErr w:type="gramStart"/>
      <w:r w:rsidRPr="00F3732A">
        <w:rPr>
          <w:rFonts w:asciiTheme="majorHAnsi" w:eastAsia="Times New Roman" w:hAnsiTheme="majorHAnsi" w:cs="Arial"/>
          <w:color w:val="000000"/>
          <w:szCs w:val="24"/>
          <w:shd w:val="clear" w:color="auto" w:fill="FFFFFF"/>
        </w:rPr>
        <w:t>szó</w:t>
      </w:r>
      <w:proofErr w:type="gramEnd"/>
      <w:r w:rsidRPr="00F3732A">
        <w:rPr>
          <w:rFonts w:asciiTheme="majorHAnsi" w:eastAsia="Times New Roman" w:hAnsiTheme="majorHAnsi" w:cs="Arial"/>
          <w:color w:val="000000"/>
          <w:szCs w:val="24"/>
          <w:shd w:val="clear" w:color="auto" w:fill="FFFFFF"/>
        </w:rPr>
        <w:t xml:space="preserve"> szerint annyit jelent, hogy „Menjetek, elbocsátás (elküldés) van.” Az elbocsátás és elküldés nem azt jelenti, hogy „a mise véget ért, ezért már nincs mit keresnetek a templomban". A </w:t>
      </w:r>
      <w:proofErr w:type="spellStart"/>
      <w:r w:rsidRPr="00F3732A">
        <w:rPr>
          <w:rFonts w:asciiTheme="majorHAnsi" w:eastAsia="Times New Roman" w:hAnsiTheme="majorHAnsi" w:cs="Arial"/>
          <w:i/>
          <w:iCs/>
          <w:color w:val="000000"/>
          <w:szCs w:val="24"/>
          <w:shd w:val="clear" w:color="auto" w:fill="FFFFFF"/>
        </w:rPr>
        <w:t>missa</w:t>
      </w:r>
      <w:proofErr w:type="spellEnd"/>
      <w:r w:rsidRPr="00F3732A">
        <w:rPr>
          <w:rFonts w:asciiTheme="majorHAnsi" w:eastAsia="Times New Roman" w:hAnsiTheme="majorHAnsi" w:cs="Arial"/>
          <w:i/>
          <w:iCs/>
          <w:color w:val="000000"/>
          <w:szCs w:val="24"/>
          <w:shd w:val="clear" w:color="auto" w:fill="FFFFFF"/>
        </w:rPr>
        <w:t xml:space="preserve"> est</w:t>
      </w:r>
      <w:r w:rsidRPr="00F3732A">
        <w:rPr>
          <w:rFonts w:asciiTheme="majorHAnsi" w:eastAsia="Times New Roman" w:hAnsiTheme="majorHAnsi" w:cs="Arial"/>
          <w:color w:val="000000"/>
          <w:szCs w:val="24"/>
          <w:shd w:val="clear" w:color="auto" w:fill="FFFFFF"/>
        </w:rPr>
        <w:t xml:space="preserve"> összefoglalja a szentmiséből táplálkozó keresztény küldetés egészét. A lelkünkben élő Krisztust ki kell vinnünk a világba, hogy nemcsak a liturgiában, hanem a mindennapi életünkben folytassuk az Eucharisztiát…</w:t>
      </w:r>
    </w:p>
    <w:p w14:paraId="5ED0889C"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 Katolikus Egyház Katekizmusa — mely az erkölcs kérdését közvetlenül a szentségek után tárgyalja — újra helyreállította a keresztény szentségek (különösen az Eucharisztia) és a keresztény erkölcs közötti szerves kapcsolatot. Ha engedjük, hogy valóban „egy test és egy lélek legyünk Krisztusban", akkor a szeretet két nagy parancsát — isten és </w:t>
      </w:r>
      <w:proofErr w:type="spellStart"/>
      <w:r w:rsidRPr="00F3732A">
        <w:rPr>
          <w:rFonts w:asciiTheme="majorHAnsi" w:eastAsia="Times New Roman" w:hAnsiTheme="majorHAnsi" w:cs="Arial"/>
          <w:color w:val="000000"/>
          <w:szCs w:val="24"/>
          <w:shd w:val="clear" w:color="auto" w:fill="FFFFFF"/>
        </w:rPr>
        <w:t>felebarátaink</w:t>
      </w:r>
      <w:proofErr w:type="spellEnd"/>
      <w:r w:rsidRPr="00F3732A">
        <w:rPr>
          <w:rFonts w:asciiTheme="majorHAnsi" w:eastAsia="Times New Roman" w:hAnsiTheme="majorHAnsi" w:cs="Arial"/>
          <w:color w:val="000000"/>
          <w:szCs w:val="24"/>
          <w:shd w:val="clear" w:color="auto" w:fill="FFFFFF"/>
        </w:rPr>
        <w:t xml:space="preserve"> szeretetét valamint annak következményeit új fényben fogjuk látni. A Szentlélek erejében, Krisztus eucharisztikus testén keresztül és azzal együtt az Atyának ajánljuk saját testünket, vagyis </w:t>
      </w:r>
      <w:r w:rsidRPr="00F3732A">
        <w:rPr>
          <w:rFonts w:asciiTheme="majorHAnsi" w:eastAsia="Times New Roman" w:hAnsiTheme="majorHAnsi" w:cs="Arial"/>
          <w:color w:val="000000"/>
          <w:szCs w:val="24"/>
          <w:shd w:val="clear" w:color="auto" w:fill="FFFF00"/>
        </w:rPr>
        <w:t>cselekedeteinkben kifejeződő önmagunkat</w:t>
      </w:r>
      <w:r w:rsidRPr="00F3732A">
        <w:rPr>
          <w:rFonts w:asciiTheme="majorHAnsi" w:eastAsia="Times New Roman" w:hAnsiTheme="majorHAnsi" w:cs="Arial"/>
          <w:color w:val="000000"/>
          <w:szCs w:val="24"/>
          <w:shd w:val="clear" w:color="auto" w:fill="FFFFFF"/>
        </w:rPr>
        <w:t>. Önmagunknak Krisztus feláldozott emberségébe való felvétele a mi „élő áldozatunk, mely szent és kedves Isten előtt" (vö. Róm 12,2; 1Pt 2,5). Amint Krisztus történeti áldozatában, úgy az Eucharisztiában is elválaszthatatlan isten imádata és az ember szolgálata. Hogyan is tagadhatnánk meg anyagi javainkat a szűkölködőktől, mikor Krisztus a saját testét osztotta meg velünk? …</w:t>
      </w:r>
    </w:p>
    <w:p w14:paraId="0115A2AB"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 xml:space="preserve">Az a tény, hogy Krisztus áldozatát étel és ital formájában teszi számunkra jelenvalóvá, túlmutat a társadalmi </w:t>
      </w:r>
      <w:r w:rsidRPr="00F3732A">
        <w:rPr>
          <w:rFonts w:asciiTheme="majorHAnsi" w:eastAsia="Times New Roman" w:hAnsiTheme="majorHAnsi" w:cs="Arial"/>
          <w:color w:val="000000"/>
          <w:szCs w:val="24"/>
          <w:shd w:val="clear" w:color="auto" w:fill="FFFFFF"/>
        </w:rPr>
        <w:lastRenderedPageBreak/>
        <w:t xml:space="preserve">igazságosság követelményén. Azt hirdeti, hogy nemcsak </w:t>
      </w:r>
      <w:proofErr w:type="spellStart"/>
      <w:r w:rsidRPr="00F3732A">
        <w:rPr>
          <w:rFonts w:asciiTheme="majorHAnsi" w:eastAsia="Times New Roman" w:hAnsiTheme="majorHAnsi" w:cs="Arial"/>
          <w:color w:val="000000"/>
          <w:szCs w:val="24"/>
          <w:shd w:val="clear" w:color="auto" w:fill="FFFFFF"/>
        </w:rPr>
        <w:t>Antióchiai</w:t>
      </w:r>
      <w:proofErr w:type="spellEnd"/>
      <w:r w:rsidRPr="00F3732A">
        <w:rPr>
          <w:rFonts w:asciiTheme="majorHAnsi" w:eastAsia="Times New Roman" w:hAnsiTheme="majorHAnsi" w:cs="Arial"/>
          <w:color w:val="000000"/>
          <w:szCs w:val="24"/>
          <w:shd w:val="clear" w:color="auto" w:fill="FFFFFF"/>
        </w:rPr>
        <w:t xml:space="preserve"> Szent Ignácnak, hanem </w:t>
      </w:r>
      <w:proofErr w:type="spellStart"/>
      <w:r w:rsidRPr="00F3732A">
        <w:rPr>
          <w:rFonts w:asciiTheme="majorHAnsi" w:eastAsia="Times New Roman" w:hAnsiTheme="majorHAnsi" w:cs="Arial"/>
          <w:color w:val="000000"/>
          <w:szCs w:val="24"/>
          <w:shd w:val="clear" w:color="auto" w:fill="FFFFFF"/>
        </w:rPr>
        <w:t>valamennyiünknek</w:t>
      </w:r>
      <w:proofErr w:type="spellEnd"/>
      <w:r w:rsidRPr="00F3732A">
        <w:rPr>
          <w:rFonts w:asciiTheme="majorHAnsi" w:eastAsia="Times New Roman" w:hAnsiTheme="majorHAnsi" w:cs="Arial"/>
          <w:color w:val="000000"/>
          <w:szCs w:val="24"/>
          <w:shd w:val="clear" w:color="auto" w:fill="FFFFFF"/>
        </w:rPr>
        <w:t xml:space="preserve"> „Krisztus tiszta kenyerévé" kell válnia. A legtöbb keresztény hivatása nem betű szerinti vértanúság, de valamennyien arra vagyunk hivatva, hogy egymást </w:t>
      </w:r>
      <w:proofErr w:type="gramStart"/>
      <w:r w:rsidRPr="00F3732A">
        <w:rPr>
          <w:rFonts w:asciiTheme="majorHAnsi" w:eastAsia="Times New Roman" w:hAnsiTheme="majorHAnsi" w:cs="Arial"/>
          <w:color w:val="000000"/>
          <w:szCs w:val="24"/>
          <w:shd w:val="clear" w:color="auto" w:fill="FFFFFF"/>
        </w:rPr>
        <w:t>tápláló ,</w:t>
      </w:r>
      <w:proofErr w:type="gramEnd"/>
      <w:r w:rsidRPr="00F3732A">
        <w:rPr>
          <w:rFonts w:asciiTheme="majorHAnsi" w:eastAsia="Times New Roman" w:hAnsiTheme="majorHAnsi" w:cs="Arial"/>
          <w:color w:val="000000"/>
          <w:szCs w:val="24"/>
          <w:shd w:val="clear" w:color="auto" w:fill="FFFFFF"/>
        </w:rPr>
        <w:t>,eledellé" váljunk. Ahelyett, hogy testvéreik életét kihasználó és hatalmaskodó kapcsolatokkal mérgeznénk meg, egész valónkat egymás szolgálatába kellene állítanunk. Ilyenfajta kapcsolatokat pedig csak olyan mértékben alakíthatunk ki, amennyire Krisztus szeretetét közvetítjük.</w:t>
      </w:r>
    </w:p>
    <w:p w14:paraId="360E1878"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A házasságon kívül és belül őrizendő tisztaság sajátosan keresztény indítéka ugyancsak eucharisztikus alapokon nyugszik. „A test [</w:t>
      </w:r>
      <w:proofErr w:type="gramStart"/>
      <w:r w:rsidRPr="00F3732A">
        <w:rPr>
          <w:rFonts w:asciiTheme="majorHAnsi" w:eastAsia="Times New Roman" w:hAnsiTheme="majorHAnsi" w:cs="Arial"/>
          <w:color w:val="000000"/>
          <w:szCs w:val="24"/>
          <w:shd w:val="clear" w:color="auto" w:fill="FFFFFF"/>
        </w:rPr>
        <w:t>...</w:t>
      </w:r>
      <w:proofErr w:type="gramEnd"/>
      <w:r w:rsidRPr="00F3732A">
        <w:rPr>
          <w:rFonts w:asciiTheme="majorHAnsi" w:eastAsia="Times New Roman" w:hAnsiTheme="majorHAnsi" w:cs="Arial"/>
          <w:color w:val="000000"/>
          <w:szCs w:val="24"/>
          <w:shd w:val="clear" w:color="auto" w:fill="FFFFFF"/>
        </w:rPr>
        <w:t>] nem a paráznaságért van, hanem az Úrért, az Úr pedig a testért" (1Kor 6,13). A páli teológia összefüggésében ezek a szavak azt jelentik, hogy testünk nem a saját tulajdonunk, hanem az Úré, aki az Eucharisztia révén a mi testünket a sajátjába fogadja be. Szentlelke által Krisztus bennünk akar élni, és meg akar szentelni minket. Ezért paráznaságunkkal azt a testet szentségtelenítenénk meg, amely „Krisztus tagja" lett (1Kor 6,15-16). A testünk az Úrért van, mert a testünkön keresztül akar Krisztus a világban jelen lenni és jót tenni.</w:t>
      </w:r>
    </w:p>
    <w:p w14:paraId="55CD7CB9" w14:textId="77777777" w:rsidR="00F3732A" w:rsidRPr="00F3732A" w:rsidRDefault="00F3732A" w:rsidP="00F3732A">
      <w:pPr>
        <w:spacing w:after="140"/>
        <w:jc w:val="both"/>
        <w:rPr>
          <w:rFonts w:asciiTheme="majorHAnsi" w:eastAsia="Times New Roman" w:hAnsiTheme="majorHAnsi" w:cs="Times New Roman"/>
          <w:szCs w:val="24"/>
        </w:rPr>
      </w:pPr>
      <w:r w:rsidRPr="00F3732A">
        <w:rPr>
          <w:rFonts w:asciiTheme="majorHAnsi" w:eastAsia="Times New Roman" w:hAnsiTheme="majorHAnsi" w:cs="Arial"/>
          <w:color w:val="000000"/>
          <w:szCs w:val="24"/>
          <w:shd w:val="clear" w:color="auto" w:fill="FFFFFF"/>
        </w:rPr>
        <w:t>Minél inkább az Eucharisztiából élünk, életünk annál inkább válik könnyű teherré. Igaz, hogy „állandóan hordozzuk testünkben Krisztus halálát", de ugyanolyan mértékben nyilvánul meg testünkben az ő feltámadt élete is (2Kor 4,10-11).”</w:t>
      </w:r>
    </w:p>
    <w:p w14:paraId="4736B54D" w14:textId="77777777" w:rsidR="00F3732A" w:rsidRPr="00E87464" w:rsidRDefault="00F3732A" w:rsidP="00F3732A">
      <w:pPr>
        <w:jc w:val="both"/>
        <w:rPr>
          <w:rFonts w:asciiTheme="majorHAnsi" w:eastAsia="Times New Roman" w:hAnsiTheme="majorHAnsi" w:cs="Arial"/>
          <w:color w:val="000000"/>
          <w:szCs w:val="24"/>
        </w:rPr>
      </w:pPr>
      <w:r w:rsidRPr="00F3732A">
        <w:rPr>
          <w:rFonts w:asciiTheme="majorHAnsi" w:eastAsia="Times New Roman" w:hAnsiTheme="majorHAnsi" w:cs="Arial"/>
          <w:color w:val="000000"/>
          <w:szCs w:val="24"/>
        </w:rPr>
        <w:t>Kérdések:</w:t>
      </w:r>
    </w:p>
    <w:p w14:paraId="273CC639" w14:textId="243C9004" w:rsidR="00D77DE5" w:rsidRPr="00E87464" w:rsidRDefault="00D77DE5" w:rsidP="00E87464">
      <w:pPr>
        <w:pStyle w:val="Listaszerbekezds"/>
        <w:numPr>
          <w:ilvl w:val="0"/>
          <w:numId w:val="3"/>
        </w:num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Milyen meghívásokra emlékszel a múltadban, ami szentmise részvételére szólított?</w:t>
      </w:r>
    </w:p>
    <w:p w14:paraId="618D2DE8" w14:textId="40FA9270" w:rsidR="00D77DE5" w:rsidRPr="00E87464" w:rsidRDefault="00D77DE5" w:rsidP="00E87464">
      <w:pPr>
        <w:pStyle w:val="Listaszerbekezds"/>
        <w:numPr>
          <w:ilvl w:val="0"/>
          <w:numId w:val="3"/>
        </w:num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Milyen az a kör, ahol szívesen eltöltesz, akár egy hosszabb étkezést is?</w:t>
      </w:r>
    </w:p>
    <w:p w14:paraId="0026F5C7" w14:textId="039EF206" w:rsidR="00D77DE5" w:rsidRPr="00E87464" w:rsidRDefault="00D77DE5" w:rsidP="00E87464">
      <w:pPr>
        <w:pStyle w:val="Listaszerbekezds"/>
        <w:numPr>
          <w:ilvl w:val="0"/>
          <w:numId w:val="3"/>
        </w:num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Mikor volt olyan tapasztalatod, hogy a rosszkedvedet egy étellel sikerült elűzni?</w:t>
      </w:r>
    </w:p>
    <w:p w14:paraId="71AF7442" w14:textId="42A564E3" w:rsidR="00D77DE5" w:rsidRPr="00E87464" w:rsidRDefault="00D77DE5" w:rsidP="00E87464">
      <w:pPr>
        <w:pStyle w:val="Listaszerbekezds"/>
        <w:numPr>
          <w:ilvl w:val="0"/>
          <w:numId w:val="3"/>
        </w:num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Milyen barátságokért vagy hálás, amik talán egy közös étkezés alkalmából születtek?</w:t>
      </w:r>
    </w:p>
    <w:p w14:paraId="730C052E" w14:textId="31373134" w:rsidR="00D77DE5" w:rsidRPr="00E87464" w:rsidRDefault="00D77DE5" w:rsidP="00E87464">
      <w:pPr>
        <w:pStyle w:val="Listaszerbekezds"/>
        <w:numPr>
          <w:ilvl w:val="0"/>
          <w:numId w:val="3"/>
        </w:num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Milyen közös étkezés elkészítésében vettél már részt, amelyre szívesen emlékszel vissza?</w:t>
      </w:r>
    </w:p>
    <w:p w14:paraId="2F2FB205" w14:textId="2C091A6C" w:rsidR="00D77DE5" w:rsidRPr="00D77DE5" w:rsidRDefault="00E87464" w:rsidP="00D77DE5">
      <w:pPr>
        <w:jc w:val="both"/>
        <w:rPr>
          <w:rFonts w:asciiTheme="majorHAnsi" w:eastAsia="Times New Roman" w:hAnsiTheme="majorHAnsi" w:cs="Times New Roman"/>
          <w:szCs w:val="24"/>
        </w:rPr>
      </w:pPr>
      <w:r w:rsidRPr="00E87464">
        <w:rPr>
          <w:rFonts w:asciiTheme="majorHAnsi" w:eastAsia="Times New Roman" w:hAnsiTheme="majorHAnsi" w:cs="Arial"/>
          <w:szCs w:val="24"/>
          <w:shd w:val="clear" w:color="auto" w:fill="FFFFFF"/>
        </w:rPr>
        <w:t xml:space="preserve">      -     </w:t>
      </w:r>
      <w:r w:rsidR="00D77DE5" w:rsidRPr="00D77DE5">
        <w:rPr>
          <w:rFonts w:asciiTheme="majorHAnsi" w:eastAsia="Times New Roman" w:hAnsiTheme="majorHAnsi" w:cs="Arial"/>
          <w:szCs w:val="24"/>
          <w:shd w:val="clear" w:color="auto" w:fill="FFFFFF"/>
        </w:rPr>
        <w:t>Mibe adtad már bele igazán szeretetedet?</w:t>
      </w:r>
    </w:p>
    <w:p w14:paraId="18D61AA0" w14:textId="744763C5" w:rsidR="00F3732A" w:rsidRPr="00F3732A" w:rsidRDefault="00F3732A" w:rsidP="00F3732A">
      <w:pPr>
        <w:ind w:left="360"/>
        <w:rPr>
          <w:rFonts w:asciiTheme="majorHAnsi" w:eastAsia="Times New Roman" w:hAnsiTheme="majorHAnsi" w:cs="Times New Roman"/>
          <w:szCs w:val="24"/>
        </w:rPr>
      </w:pPr>
      <w:r w:rsidRPr="00F3732A">
        <w:rPr>
          <w:rFonts w:asciiTheme="majorHAnsi" w:eastAsia="Times New Roman" w:hAnsiTheme="majorHAnsi" w:cs="Arial"/>
          <w:szCs w:val="24"/>
        </w:rPr>
        <w:t xml:space="preserve">-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Nekünk személyesen mit lehet tennünk: Pl.</w:t>
      </w:r>
    </w:p>
    <w:p w14:paraId="68C822D2" w14:textId="77777777" w:rsidR="00F3732A" w:rsidRPr="00F3732A" w:rsidRDefault="00F3732A" w:rsidP="00F3732A">
      <w:pPr>
        <w:numPr>
          <w:ilvl w:val="1"/>
          <w:numId w:val="2"/>
        </w:numPr>
        <w:ind w:left="1080"/>
        <w:textAlignment w:val="baseline"/>
        <w:rPr>
          <w:rFonts w:asciiTheme="majorHAnsi" w:eastAsia="Times New Roman" w:hAnsiTheme="majorHAnsi" w:cs="Arial"/>
          <w:szCs w:val="24"/>
        </w:rPr>
      </w:pPr>
      <w:r w:rsidRPr="00F3732A">
        <w:rPr>
          <w:rFonts w:asciiTheme="majorHAnsi" w:eastAsia="Times New Roman" w:hAnsiTheme="majorHAnsi" w:cs="Arial"/>
          <w:szCs w:val="24"/>
        </w:rPr>
        <w:t>döntést hozni Isten országa mellett?</w:t>
      </w:r>
    </w:p>
    <w:p w14:paraId="60ECC30E" w14:textId="77777777" w:rsidR="00F3732A" w:rsidRPr="00F3732A" w:rsidRDefault="00F3732A" w:rsidP="00F3732A">
      <w:pPr>
        <w:numPr>
          <w:ilvl w:val="1"/>
          <w:numId w:val="2"/>
        </w:numPr>
        <w:ind w:left="1080"/>
        <w:textAlignment w:val="baseline"/>
        <w:rPr>
          <w:rFonts w:asciiTheme="majorHAnsi" w:eastAsia="Times New Roman" w:hAnsiTheme="majorHAnsi" w:cs="Arial"/>
          <w:szCs w:val="24"/>
        </w:rPr>
      </w:pPr>
      <w:r w:rsidRPr="00F3732A">
        <w:rPr>
          <w:rFonts w:asciiTheme="majorHAnsi" w:eastAsia="Times New Roman" w:hAnsiTheme="majorHAnsi" w:cs="Arial"/>
          <w:szCs w:val="24"/>
        </w:rPr>
        <w:t>vagy a rendszeres templomba járás mellett? </w:t>
      </w:r>
    </w:p>
    <w:p w14:paraId="7603D815" w14:textId="77777777" w:rsidR="00F3732A" w:rsidRPr="00F3732A" w:rsidRDefault="00F3732A" w:rsidP="00F3732A">
      <w:pPr>
        <w:numPr>
          <w:ilvl w:val="1"/>
          <w:numId w:val="2"/>
        </w:numPr>
        <w:ind w:left="1080"/>
        <w:textAlignment w:val="baseline"/>
        <w:rPr>
          <w:rFonts w:asciiTheme="majorHAnsi" w:eastAsia="Times New Roman" w:hAnsiTheme="majorHAnsi" w:cs="Arial"/>
          <w:szCs w:val="24"/>
        </w:rPr>
      </w:pPr>
      <w:r w:rsidRPr="00F3732A">
        <w:rPr>
          <w:rFonts w:asciiTheme="majorHAnsi" w:eastAsia="Times New Roman" w:hAnsiTheme="majorHAnsi" w:cs="Arial"/>
          <w:szCs w:val="24"/>
        </w:rPr>
        <w:t>vagy átadni Jézusnak az életünket? </w:t>
      </w:r>
    </w:p>
    <w:p w14:paraId="0C85A255" w14:textId="77777777" w:rsidR="00F3732A" w:rsidRPr="00F3732A" w:rsidRDefault="00F3732A" w:rsidP="00F3732A">
      <w:pPr>
        <w:numPr>
          <w:ilvl w:val="1"/>
          <w:numId w:val="2"/>
        </w:numPr>
        <w:ind w:left="1080"/>
        <w:textAlignment w:val="baseline"/>
        <w:rPr>
          <w:rFonts w:asciiTheme="majorHAnsi" w:eastAsia="Times New Roman" w:hAnsiTheme="majorHAnsi" w:cs="Arial"/>
          <w:szCs w:val="24"/>
        </w:rPr>
      </w:pPr>
      <w:r w:rsidRPr="00F3732A">
        <w:rPr>
          <w:rFonts w:asciiTheme="majorHAnsi" w:eastAsia="Times New Roman" w:hAnsiTheme="majorHAnsi" w:cs="Arial"/>
          <w:szCs w:val="24"/>
        </w:rPr>
        <w:t>vagy a gyónásaimat megújítani? </w:t>
      </w:r>
    </w:p>
    <w:p w14:paraId="7DB13E5D" w14:textId="227391DF" w:rsidR="00F3732A" w:rsidRPr="00F3732A" w:rsidRDefault="00F3732A" w:rsidP="00F3732A">
      <w:pPr>
        <w:ind w:left="360"/>
        <w:rPr>
          <w:rFonts w:asciiTheme="majorHAnsi" w:eastAsia="Times New Roman" w:hAnsiTheme="majorHAnsi" w:cs="Times New Roman"/>
          <w:szCs w:val="24"/>
        </w:rPr>
      </w:pPr>
      <w:r w:rsidRPr="00F3732A">
        <w:rPr>
          <w:rFonts w:asciiTheme="majorHAnsi" w:eastAsia="Times New Roman" w:hAnsiTheme="majorHAnsi" w:cs="Arial"/>
          <w:szCs w:val="24"/>
        </w:rPr>
        <w:t xml:space="preserve">-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Mint egy házi feladat, hogyan tegyek előrelépést, hogy úgymond részt vehessek a „</w:t>
      </w:r>
      <w:proofErr w:type="gramStart"/>
      <w:r w:rsidRPr="00F3732A">
        <w:rPr>
          <w:rFonts w:asciiTheme="majorHAnsi" w:eastAsia="Times New Roman" w:hAnsiTheme="majorHAnsi" w:cs="Arial"/>
          <w:szCs w:val="24"/>
        </w:rPr>
        <w:t xml:space="preserve">Bárány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Menyegzőjén</w:t>
      </w:r>
      <w:proofErr w:type="gramEnd"/>
      <w:r w:rsidRPr="00F3732A">
        <w:rPr>
          <w:rFonts w:asciiTheme="majorHAnsi" w:eastAsia="Times New Roman" w:hAnsiTheme="majorHAnsi" w:cs="Arial"/>
          <w:szCs w:val="24"/>
        </w:rPr>
        <w:t>"?</w:t>
      </w:r>
    </w:p>
    <w:p w14:paraId="13B26B6D" w14:textId="46AFEBDB" w:rsidR="00F3732A" w:rsidRPr="00F3732A" w:rsidRDefault="00F3732A" w:rsidP="00F3732A">
      <w:pPr>
        <w:shd w:val="clear" w:color="auto" w:fill="FFFFFF"/>
        <w:ind w:left="360"/>
        <w:jc w:val="both"/>
        <w:rPr>
          <w:rFonts w:asciiTheme="majorHAnsi" w:eastAsia="Times New Roman" w:hAnsiTheme="majorHAnsi" w:cs="Times New Roman"/>
          <w:szCs w:val="24"/>
        </w:rPr>
      </w:pPr>
      <w:r w:rsidRPr="00F3732A">
        <w:rPr>
          <w:rFonts w:asciiTheme="majorHAnsi" w:eastAsia="Times New Roman" w:hAnsiTheme="majorHAnsi" w:cs="Arial"/>
          <w:szCs w:val="24"/>
        </w:rPr>
        <w:t xml:space="preserve">-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Mit takarhat az a kifejezés, hogy egymás számára tápláló "étellé-itallá" kell válnunk?</w:t>
      </w:r>
    </w:p>
    <w:p w14:paraId="3ECFEEF8" w14:textId="65F81436" w:rsidR="00F3732A" w:rsidRPr="00F3732A" w:rsidRDefault="00F3732A" w:rsidP="00F3732A">
      <w:pPr>
        <w:shd w:val="clear" w:color="auto" w:fill="FFFFFF"/>
        <w:ind w:left="360"/>
        <w:jc w:val="both"/>
        <w:rPr>
          <w:rFonts w:asciiTheme="majorHAnsi" w:eastAsia="Times New Roman" w:hAnsiTheme="majorHAnsi" w:cs="Times New Roman"/>
          <w:szCs w:val="24"/>
        </w:rPr>
      </w:pPr>
      <w:r w:rsidRPr="00F3732A">
        <w:rPr>
          <w:rFonts w:asciiTheme="majorHAnsi" w:eastAsia="Times New Roman" w:hAnsiTheme="majorHAnsi" w:cs="Arial"/>
          <w:szCs w:val="24"/>
        </w:rPr>
        <w:t xml:space="preserve">-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Milyen lehet még egy kicsit elidőzni a templomban mise után Jézussal? Volt már benne részed?</w:t>
      </w:r>
    </w:p>
    <w:p w14:paraId="4A0F66AD" w14:textId="792C4BC8" w:rsidR="00F3732A" w:rsidRPr="00E87464" w:rsidRDefault="00F3732A" w:rsidP="00F3732A">
      <w:pPr>
        <w:shd w:val="clear" w:color="auto" w:fill="FFFFFF"/>
        <w:ind w:left="360"/>
        <w:jc w:val="both"/>
        <w:rPr>
          <w:rFonts w:asciiTheme="majorHAnsi" w:eastAsia="Times New Roman" w:hAnsiTheme="majorHAnsi" w:cs="Arial"/>
          <w:szCs w:val="24"/>
        </w:rPr>
      </w:pPr>
      <w:r w:rsidRPr="00F3732A">
        <w:rPr>
          <w:rFonts w:asciiTheme="majorHAnsi" w:eastAsia="Times New Roman" w:hAnsiTheme="majorHAnsi" w:cs="Arial"/>
          <w:szCs w:val="24"/>
        </w:rPr>
        <w:t xml:space="preserve">- </w:t>
      </w:r>
      <w:r w:rsidR="00E87464" w:rsidRPr="00E87464">
        <w:rPr>
          <w:rFonts w:asciiTheme="majorHAnsi" w:eastAsia="Times New Roman" w:hAnsiTheme="majorHAnsi" w:cs="Arial"/>
          <w:szCs w:val="24"/>
        </w:rPr>
        <w:t xml:space="preserve">    </w:t>
      </w:r>
      <w:r w:rsidRPr="00F3732A">
        <w:rPr>
          <w:rFonts w:asciiTheme="majorHAnsi" w:eastAsia="Times New Roman" w:hAnsiTheme="majorHAnsi" w:cs="Arial"/>
          <w:szCs w:val="24"/>
        </w:rPr>
        <w:t>Miként lehet jól érteni a szolgálatot? Hol csúszhat el?</w:t>
      </w:r>
    </w:p>
    <w:p w14:paraId="7050D377" w14:textId="336434A3" w:rsidR="00E87464" w:rsidRPr="00D77DE5" w:rsidRDefault="00E87464" w:rsidP="00E87464">
      <w:pPr>
        <w:jc w:val="both"/>
        <w:rPr>
          <w:rFonts w:asciiTheme="majorHAnsi" w:eastAsia="Times New Roman" w:hAnsiTheme="majorHAnsi" w:cs="Times New Roman"/>
          <w:szCs w:val="24"/>
        </w:rPr>
      </w:pPr>
      <w:r w:rsidRPr="00E87464">
        <w:rPr>
          <w:rFonts w:asciiTheme="majorHAnsi" w:eastAsia="Times New Roman" w:hAnsiTheme="majorHAnsi" w:cs="Arial"/>
          <w:szCs w:val="24"/>
        </w:rPr>
        <w:t xml:space="preserve">      -</w:t>
      </w:r>
      <w:r w:rsidRPr="00E87464">
        <w:rPr>
          <w:rFonts w:asciiTheme="majorHAnsi" w:eastAsia="Times New Roman" w:hAnsiTheme="majorHAnsi" w:cs="Arial"/>
          <w:szCs w:val="24"/>
          <w:shd w:val="clear" w:color="auto" w:fill="FFFFFF"/>
        </w:rPr>
        <w:t xml:space="preserve">     </w:t>
      </w:r>
      <w:r w:rsidRPr="00D77DE5">
        <w:rPr>
          <w:rFonts w:asciiTheme="majorHAnsi" w:eastAsia="Times New Roman" w:hAnsiTheme="majorHAnsi" w:cs="Arial"/>
          <w:szCs w:val="24"/>
          <w:shd w:val="clear" w:color="auto" w:fill="FFFFFF"/>
        </w:rPr>
        <w:t>Erőfeszítéseid között vannak-e nélkülözhetetlenek? Melyek ezek?</w:t>
      </w:r>
    </w:p>
    <w:p w14:paraId="67CD638E" w14:textId="77777777" w:rsidR="00E87464" w:rsidRPr="00F3732A" w:rsidRDefault="00E87464" w:rsidP="00E87464">
      <w:pPr>
        <w:jc w:val="both"/>
        <w:rPr>
          <w:rFonts w:asciiTheme="majorHAnsi" w:eastAsia="Times New Roman" w:hAnsiTheme="majorHAnsi" w:cs="Times New Roman"/>
          <w:szCs w:val="24"/>
        </w:rPr>
      </w:pPr>
    </w:p>
    <w:p w14:paraId="5BA5942B" w14:textId="7A32220A" w:rsidR="00E87464" w:rsidRPr="00F3732A" w:rsidRDefault="00E87464" w:rsidP="00F3732A">
      <w:pPr>
        <w:shd w:val="clear" w:color="auto" w:fill="FFFFFF"/>
        <w:ind w:left="360"/>
        <w:jc w:val="both"/>
        <w:rPr>
          <w:rFonts w:asciiTheme="majorHAnsi" w:eastAsia="Times New Roman" w:hAnsiTheme="majorHAnsi" w:cs="Times New Roman"/>
          <w:b/>
          <w:szCs w:val="24"/>
        </w:rPr>
      </w:pPr>
    </w:p>
    <w:p w14:paraId="0687051A" w14:textId="04DB735E" w:rsidR="00F3732A" w:rsidRPr="00E87464" w:rsidRDefault="00F3732A" w:rsidP="00B66586">
      <w:pPr>
        <w:pStyle w:val="kincstrcmsor"/>
        <w:rPr>
          <w:rFonts w:asciiTheme="majorHAnsi" w:hAnsiTheme="majorHAnsi"/>
          <w:szCs w:val="24"/>
        </w:rPr>
      </w:pPr>
    </w:p>
    <w:p w14:paraId="23BC72D3" w14:textId="77777777" w:rsidR="00402CA2" w:rsidRPr="00E87464" w:rsidRDefault="00402CA2" w:rsidP="00B66586">
      <w:pPr>
        <w:pStyle w:val="kincstrcmsor"/>
        <w:rPr>
          <w:rFonts w:asciiTheme="majorHAnsi" w:hAnsiTheme="majorHAnsi"/>
          <w:szCs w:val="24"/>
        </w:rPr>
      </w:pPr>
    </w:p>
    <w:p w14:paraId="244FAA57" w14:textId="77777777" w:rsidR="00B66586" w:rsidRPr="00E87464" w:rsidRDefault="00B66586" w:rsidP="00B66586">
      <w:pPr>
        <w:pStyle w:val="kincstrcmsor"/>
        <w:rPr>
          <w:rFonts w:asciiTheme="majorHAnsi" w:hAnsiTheme="majorHAnsi"/>
          <w:szCs w:val="24"/>
        </w:rPr>
      </w:pPr>
      <w:r w:rsidRPr="00E87464">
        <w:rPr>
          <w:rFonts w:asciiTheme="majorHAnsi" w:hAnsiTheme="majorHAnsi"/>
          <w:szCs w:val="24"/>
        </w:rPr>
        <w:t xml:space="preserve">Eszközigény: </w:t>
      </w:r>
    </w:p>
    <w:p w14:paraId="1F4698C9" w14:textId="77777777" w:rsidR="00B66586" w:rsidRPr="00E87464" w:rsidRDefault="00B66586" w:rsidP="00A93E24">
      <w:pPr>
        <w:rPr>
          <w:rFonts w:asciiTheme="majorHAnsi" w:hAnsiTheme="majorHAnsi"/>
          <w:szCs w:val="24"/>
        </w:rPr>
      </w:pPr>
    </w:p>
    <w:sectPr w:rsidR="00B66586" w:rsidRPr="00E87464"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653CF" w14:textId="77777777" w:rsidR="001F1F1B" w:rsidRDefault="001F1F1B" w:rsidP="00DC5291">
      <w:r>
        <w:separator/>
      </w:r>
    </w:p>
  </w:endnote>
  <w:endnote w:type="continuationSeparator" w:id="0">
    <w:p w14:paraId="33397422" w14:textId="77777777" w:rsidR="001F1F1B" w:rsidRDefault="001F1F1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E87464">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243E2" w14:textId="77777777" w:rsidR="001F1F1B" w:rsidRDefault="001F1F1B" w:rsidP="00DC5291">
      <w:r>
        <w:separator/>
      </w:r>
    </w:p>
  </w:footnote>
  <w:footnote w:type="continuationSeparator" w:id="0">
    <w:p w14:paraId="2BDE1F47" w14:textId="77777777" w:rsidR="001F1F1B" w:rsidRDefault="001F1F1B"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D0726"/>
    <w:multiLevelType w:val="hybridMultilevel"/>
    <w:tmpl w:val="BF5CA5A2"/>
    <w:lvl w:ilvl="0" w:tplc="B3540A6A">
      <w:numFmt w:val="bullet"/>
      <w:lvlText w:val="-"/>
      <w:lvlJc w:val="left"/>
      <w:pPr>
        <w:ind w:left="720" w:hanging="360"/>
      </w:pPr>
      <w:rPr>
        <w:rFonts w:ascii="Arial" w:eastAsia="Times New Roman" w:hAnsi="Arial" w:cs="Arial" w:hint="default"/>
        <w:color w:val="3C4043"/>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9481A6E"/>
    <w:multiLevelType w:val="multilevel"/>
    <w:tmpl w:val="5FF4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1F1F1B"/>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77DE5"/>
    <w:rsid w:val="00DA0FC2"/>
    <w:rsid w:val="00DC5291"/>
    <w:rsid w:val="00E21568"/>
    <w:rsid w:val="00E228D7"/>
    <w:rsid w:val="00E62B29"/>
    <w:rsid w:val="00E864AC"/>
    <w:rsid w:val="00E87464"/>
    <w:rsid w:val="00EB297C"/>
    <w:rsid w:val="00EB4B6F"/>
    <w:rsid w:val="00EC5A50"/>
    <w:rsid w:val="00F204BF"/>
    <w:rsid w:val="00F373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E87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E8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1351">
      <w:bodyDiv w:val="1"/>
      <w:marLeft w:val="0"/>
      <w:marRight w:val="0"/>
      <w:marTop w:val="0"/>
      <w:marBottom w:val="0"/>
      <w:divBdr>
        <w:top w:val="none" w:sz="0" w:space="0" w:color="auto"/>
        <w:left w:val="none" w:sz="0" w:space="0" w:color="auto"/>
        <w:bottom w:val="none" w:sz="0" w:space="0" w:color="auto"/>
        <w:right w:val="none" w:sz="0" w:space="0" w:color="auto"/>
      </w:divBdr>
    </w:div>
    <w:div w:id="189781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8459E"/>
    <w:rsid w:val="002F6CF1"/>
    <w:rsid w:val="003C616A"/>
    <w:rsid w:val="0049043B"/>
    <w:rsid w:val="004C6CDA"/>
    <w:rsid w:val="00550ABD"/>
    <w:rsid w:val="006C393D"/>
    <w:rsid w:val="00715B58"/>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C140-6303-4E76-9755-3C44954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13377</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2020-06-10T08:28:00Z</dcterms:created>
  <dcterms:modified xsi:type="dcterms:W3CDTF">2020-06-10T08:28:00Z</dcterms:modified>
</cp:coreProperties>
</file>