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D0E" w14:textId="77777777" w:rsidR="00AA0640" w:rsidRPr="00883E77" w:rsidRDefault="00AA0640" w:rsidP="00A93E24">
      <w:pPr>
        <w:rPr>
          <w:rFonts w:asciiTheme="majorHAnsi" w:hAnsiTheme="majorHAnsi"/>
          <w:b/>
          <w:sz w:val="28"/>
          <w:szCs w:val="28"/>
        </w:rPr>
      </w:pPr>
    </w:p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261B0F" w:rsidRPr="00883E77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7B9ECA47" w14:textId="1DCFBC7F" w:rsidR="00261B0F" w:rsidRPr="00883E77" w:rsidRDefault="00B66586" w:rsidP="00EC5A50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883E77">
              <w:rPr>
                <w:rFonts w:asciiTheme="majorHAnsi" w:hAnsiTheme="majorHAnsi"/>
                <w:b/>
                <w:sz w:val="28"/>
                <w:szCs w:val="28"/>
              </w:rPr>
              <w:t>Elem tartalma</w:t>
            </w:r>
            <w:r w:rsidR="00EC5A50" w:rsidRPr="00883E77">
              <w:rPr>
                <w:rFonts w:asciiTheme="majorHAnsi" w:hAnsiTheme="majorHAnsi"/>
                <w:b/>
                <w:sz w:val="28"/>
                <w:szCs w:val="28"/>
              </w:rPr>
              <w:t>:</w:t>
            </w:r>
            <w:r w:rsidR="00883E77" w:rsidRPr="00883E77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="00883E77" w:rsidRPr="00883E77">
              <w:rPr>
                <w:rStyle w:val="Kiemels"/>
                <w:rFonts w:asciiTheme="majorHAnsi" w:hAnsiTheme="majorHAnsi" w:cs="Times New Roman"/>
                <w:b/>
                <w:i w:val="0"/>
                <w:color w:val="000000"/>
                <w:sz w:val="28"/>
                <w:szCs w:val="28"/>
              </w:rPr>
              <w:t xml:space="preserve">Mid </w:t>
            </w:r>
            <w:r w:rsidR="00883E77" w:rsidRPr="00883E77">
              <w:rPr>
                <w:rFonts w:asciiTheme="majorHAnsi" w:hAnsiTheme="majorHAnsi" w:cs="Times New Roman"/>
                <w:b/>
                <w:color w:val="000000"/>
                <w:sz w:val="28"/>
                <w:szCs w:val="28"/>
              </w:rPr>
              <w:t xml:space="preserve">van, amit </w:t>
            </w:r>
            <w:r w:rsidR="00883E77" w:rsidRPr="00883E77">
              <w:rPr>
                <w:rStyle w:val="Kiemels"/>
                <w:rFonts w:asciiTheme="majorHAnsi" w:hAnsiTheme="majorHAnsi" w:cs="Times New Roman"/>
                <w:b/>
                <w:i w:val="0"/>
                <w:color w:val="000000"/>
                <w:sz w:val="28"/>
                <w:szCs w:val="28"/>
              </w:rPr>
              <w:t>nem kaptál</w:t>
            </w:r>
            <w:r w:rsidR="00883E77" w:rsidRPr="00883E77">
              <w:rPr>
                <w:rFonts w:asciiTheme="majorHAnsi" w:hAnsiTheme="majorHAnsi" w:cs="Times New Roman"/>
                <w:b/>
                <w:color w:val="000000"/>
                <w:sz w:val="28"/>
                <w:szCs w:val="28"/>
              </w:rPr>
              <w:t xml:space="preserve">? Ha pedig </w:t>
            </w:r>
            <w:r w:rsidR="00883E77" w:rsidRPr="00883E77">
              <w:rPr>
                <w:rStyle w:val="Kiemels"/>
                <w:rFonts w:asciiTheme="majorHAnsi" w:hAnsiTheme="majorHAnsi" w:cs="Times New Roman"/>
                <w:b/>
                <w:i w:val="0"/>
                <w:color w:val="000000"/>
                <w:sz w:val="28"/>
                <w:szCs w:val="28"/>
              </w:rPr>
              <w:t>kaptad</w:t>
            </w:r>
            <w:r w:rsidR="00883E77" w:rsidRPr="00883E77">
              <w:rPr>
                <w:rFonts w:asciiTheme="majorHAnsi" w:hAnsiTheme="majorHAnsi" w:cs="Times New Roman"/>
                <w:b/>
                <w:i/>
                <w:color w:val="000000"/>
                <w:sz w:val="28"/>
                <w:szCs w:val="28"/>
              </w:rPr>
              <w:t>,</w:t>
            </w:r>
            <w:r w:rsidR="00883E77" w:rsidRPr="00883E77">
              <w:rPr>
                <w:rFonts w:asciiTheme="majorHAnsi" w:hAnsiTheme="majorHAnsi" w:cs="Times New Roman"/>
                <w:b/>
                <w:color w:val="000000"/>
                <w:sz w:val="28"/>
                <w:szCs w:val="28"/>
              </w:rPr>
              <w:t xml:space="preserve"> miért dicsekszel, mintha </w:t>
            </w:r>
            <w:r w:rsidR="00883E77" w:rsidRPr="00883E77">
              <w:rPr>
                <w:rStyle w:val="Kiemels"/>
                <w:rFonts w:asciiTheme="majorHAnsi" w:hAnsiTheme="majorHAnsi" w:cs="Times New Roman"/>
                <w:b/>
                <w:i w:val="0"/>
                <w:color w:val="000000"/>
                <w:sz w:val="28"/>
                <w:szCs w:val="28"/>
              </w:rPr>
              <w:t>nem kaptad</w:t>
            </w:r>
            <w:r w:rsidR="00883E77" w:rsidRPr="00883E77">
              <w:rPr>
                <w:rFonts w:asciiTheme="majorHAnsi" w:hAnsiTheme="majorHAnsi" w:cs="Times New Roman"/>
                <w:b/>
                <w:color w:val="000000"/>
                <w:sz w:val="28"/>
                <w:szCs w:val="28"/>
              </w:rPr>
              <w:t xml:space="preserve"> volna? (1Kor4,7)</w:t>
            </w:r>
          </w:p>
        </w:tc>
        <w:tc>
          <w:tcPr>
            <w:tcW w:w="2835" w:type="dxa"/>
          </w:tcPr>
          <w:p w14:paraId="15C30ED7" w14:textId="709DAA98" w:rsidR="00261B0F" w:rsidRPr="00883E77" w:rsidRDefault="00261B0F" w:rsidP="00A93E24">
            <w:pPr>
              <w:rPr>
                <w:rFonts w:asciiTheme="majorHAnsi" w:hAnsiTheme="majorHAnsi"/>
                <w:szCs w:val="24"/>
              </w:rPr>
            </w:pPr>
            <w:r w:rsidRPr="00883E77">
              <w:rPr>
                <w:rFonts w:asciiTheme="majorHAnsi" w:hAnsiTheme="majorHAnsi"/>
                <w:szCs w:val="24"/>
              </w:rPr>
              <w:t>Kategória:</w:t>
            </w:r>
            <w:r w:rsidR="00B66586" w:rsidRPr="00883E77">
              <w:rPr>
                <w:rFonts w:asciiTheme="majorHAnsi" w:hAnsiTheme="majorHAnsi"/>
                <w:szCs w:val="24"/>
              </w:rPr>
              <w:t xml:space="preserve"> </w:t>
            </w:r>
            <w:sdt>
              <w:sdtPr>
                <w:rPr>
                  <w:rFonts w:asciiTheme="majorHAnsi" w:hAnsiTheme="majorHAnsi"/>
                  <w:szCs w:val="24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883E77">
                  <w:rPr>
                    <w:rFonts w:asciiTheme="majorHAnsi" w:hAnsiTheme="majorHAnsi"/>
                    <w:szCs w:val="24"/>
                  </w:rPr>
                  <w:t>előadás</w:t>
                </w:r>
              </w:sdtContent>
            </w:sdt>
          </w:p>
        </w:tc>
      </w:tr>
      <w:tr w:rsidR="00820B9D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301A340F" w14:textId="2AA321D4" w:rsidR="00820B9D" w:rsidRPr="00A07B03" w:rsidRDefault="00A212E9" w:rsidP="002411E9">
            <w:pPr>
              <w:tabs>
                <w:tab w:val="left" w:pos="154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454212878"/>
                <w:placeholder>
                  <w:docPart w:val="8A1DFF101CD74997ADD62F93D79AF38C"/>
                </w:placeholder>
                <w15:color w:val="000000"/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r w:rsidR="00402CA2">
                  <w:rPr>
                    <w:szCs w:val="24"/>
                  </w:rPr>
                  <w:t>Jelöld be a szerző(k) opciót! (lenyíló lista)</w:t>
                </w:r>
              </w:sdtContent>
            </w:sdt>
            <w:r w:rsidR="00402CA2">
              <w:rPr>
                <w:szCs w:val="24"/>
              </w:rPr>
              <w:t xml:space="preserve"> </w:t>
            </w:r>
          </w:p>
          <w:p w14:paraId="784BF365" w14:textId="0BA8EE0F" w:rsidR="00820B9D" w:rsidRDefault="00A212E9" w:rsidP="002411E9">
            <w:pPr>
              <w:tabs>
                <w:tab w:val="left" w:pos="3045"/>
                <w:tab w:val="left" w:pos="445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1089197778"/>
                <w:placeholder>
                  <w:docPart w:val="8F2D34D774E4498DACB566C107064437"/>
                </w:placeholder>
                <w:comboBox>
                  <w:listItem w:displayText="Jelöld be a szerkesztő(k) opciót! (lenyíló lista)" w:value="Jelöld be a szerkesztő(k) opciót! (lenyíló lista)"/>
                  <w:listItem w:displayText="Szerkesztő(k):" w:value="Szerkesztő(k)"/>
                  <w:listItem w:displayText="*Ezt töltsd ki, ha nem saját forrásokból öszzeálított anyagról van szó!" w:value="*Ezt töltsd ki, ha nem saját forrásokból öszzeálított anyagról van szó!"/>
                </w:comboBox>
              </w:sdtPr>
              <w:sdtEndPr/>
              <w:sdtContent>
                <w:r w:rsidR="00883E77">
                  <w:rPr>
                    <w:szCs w:val="24"/>
                  </w:rPr>
                  <w:t>Szerkesztő(k):</w:t>
                </w:r>
              </w:sdtContent>
            </w:sdt>
            <w:r w:rsidR="002411E9">
              <w:rPr>
                <w:szCs w:val="24"/>
              </w:rPr>
              <w:t xml:space="preserve"> </w:t>
            </w:r>
            <w:r w:rsidR="00883E77">
              <w:rPr>
                <w:szCs w:val="24"/>
              </w:rPr>
              <w:t>Bezák Tamás</w:t>
            </w:r>
            <w:r w:rsidR="005A307F">
              <w:rPr>
                <w:color w:val="808080" w:themeColor="background1" w:themeShade="80"/>
                <w:szCs w:val="24"/>
              </w:rPr>
              <w:tab/>
            </w:r>
            <w:r w:rsidR="002411E9">
              <w:rPr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52521670" w:rsidR="00820B9D" w:rsidRDefault="00820B9D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Esemény: </w:t>
            </w:r>
            <w:sdt>
              <w:sdtPr>
                <w:rPr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883E77">
                  <w:rPr>
                    <w:szCs w:val="24"/>
                  </w:rPr>
                  <w:t>Találkozó</w:t>
                </w:r>
              </w:sdtContent>
            </w:sdt>
          </w:p>
        </w:tc>
      </w:tr>
      <w:tr w:rsidR="00DA0FC2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1EA59C22" w:rsidR="00DA0FC2" w:rsidRDefault="00DA0FC2" w:rsidP="00EC5A50">
            <w:pPr>
              <w:rPr>
                <w:szCs w:val="24"/>
              </w:rPr>
            </w:pPr>
            <w:r>
              <w:rPr>
                <w:szCs w:val="24"/>
              </w:rPr>
              <w:t>Kapcsolódó téma:</w:t>
            </w:r>
          </w:p>
        </w:tc>
        <w:tc>
          <w:tcPr>
            <w:tcW w:w="5954" w:type="dxa"/>
            <w:gridSpan w:val="2"/>
          </w:tcPr>
          <w:p w14:paraId="1924A557" w14:textId="77777777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>Kapcsolódó előadás:</w:t>
            </w:r>
          </w:p>
        </w:tc>
      </w:tr>
      <w:tr w:rsidR="00DA0FC2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038FA9F5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883E77">
                  <w:rPr>
                    <w:szCs w:val="24"/>
                  </w:rPr>
                  <w:t>Összrégió</w:t>
                </w:r>
              </w:sdtContent>
            </w:sdt>
          </w:p>
        </w:tc>
        <w:tc>
          <w:tcPr>
            <w:tcW w:w="3119" w:type="dxa"/>
          </w:tcPr>
          <w:p w14:paraId="0DA5C6D9" w14:textId="7FE492DD" w:rsidR="00DA0FC2" w:rsidRDefault="009B2892" w:rsidP="00EC5A50">
            <w:pPr>
              <w:rPr>
                <w:szCs w:val="24"/>
              </w:rPr>
            </w:pPr>
            <w:r>
              <w:rPr>
                <w:szCs w:val="24"/>
              </w:rPr>
              <w:t xml:space="preserve">Település: </w:t>
            </w:r>
          </w:p>
        </w:tc>
        <w:tc>
          <w:tcPr>
            <w:tcW w:w="2835" w:type="dxa"/>
          </w:tcPr>
          <w:p w14:paraId="2BCA31B3" w14:textId="09893039" w:rsidR="00305BDF" w:rsidRDefault="00DA0FC2" w:rsidP="00305BDF">
            <w:pPr>
              <w:rPr>
                <w:szCs w:val="24"/>
              </w:rPr>
            </w:pPr>
            <w:r>
              <w:rPr>
                <w:szCs w:val="24"/>
              </w:rPr>
              <w:t>Időpont:</w:t>
            </w:r>
            <w:r w:rsidR="003F607F">
              <w:rPr>
                <w:szCs w:val="24"/>
              </w:rPr>
              <w:t xml:space="preserve"> </w:t>
            </w:r>
            <w:r w:rsidR="00883E77">
              <w:rPr>
                <w:szCs w:val="24"/>
              </w:rPr>
              <w:t>2019.09.</w:t>
            </w:r>
          </w:p>
        </w:tc>
      </w:tr>
    </w:tbl>
    <w:p w14:paraId="0F94D349" w14:textId="77777777" w:rsidR="00AA0640" w:rsidRDefault="00AA0640" w:rsidP="00A93E24">
      <w:pPr>
        <w:pStyle w:val="kincstrbra"/>
        <w:rPr>
          <w:szCs w:val="24"/>
        </w:rPr>
      </w:pPr>
    </w:p>
    <w:p w14:paraId="5B7A51F6" w14:textId="77777777" w:rsidR="009C1D07" w:rsidRDefault="009C1D07" w:rsidP="009C1D07">
      <w:pPr>
        <w:pStyle w:val="kincstrcmsor"/>
      </w:pPr>
      <w:r>
        <w:t xml:space="preserve">Kapcsolódó anyagok: </w:t>
      </w:r>
    </w:p>
    <w:p w14:paraId="7EA73E47" w14:textId="32940C34" w:rsidR="009C1D07" w:rsidRDefault="009C1D07" w:rsidP="009C1D07">
      <w:pPr>
        <w:rPr>
          <w:szCs w:val="24"/>
        </w:rPr>
      </w:pPr>
      <w:bookmarkStart w:id="0" w:name="_GoBack"/>
      <w:bookmarkEnd w:id="0"/>
    </w:p>
    <w:p w14:paraId="0D9B927E" w14:textId="6C761A14" w:rsidR="009C1D07" w:rsidRDefault="00B66586" w:rsidP="00B66586">
      <w:pPr>
        <w:pStyle w:val="kincstrcmsor"/>
      </w:pPr>
      <w:r>
        <w:t>Törzsanyag</w:t>
      </w:r>
      <w:r w:rsidR="00A93E24">
        <w:t>:</w:t>
      </w:r>
    </w:p>
    <w:p w14:paraId="1C09FA13" w14:textId="77777777" w:rsidR="00883E77" w:rsidRDefault="00883E77" w:rsidP="00883E77">
      <w:pPr>
        <w:pStyle w:val="Csakszveg1"/>
        <w:ind w:right="-1"/>
        <w:jc w:val="center"/>
        <w:rPr>
          <w:rFonts w:asciiTheme="majorHAnsi" w:hAnsiTheme="majorHAnsi" w:cstheme="majorHAnsi"/>
          <w:b/>
          <w:i/>
          <w:sz w:val="24"/>
          <w:szCs w:val="24"/>
        </w:rPr>
      </w:pPr>
    </w:p>
    <w:p w14:paraId="77E22807" w14:textId="77777777" w:rsidR="00883E77" w:rsidRDefault="00883E77" w:rsidP="00883E77">
      <w:pPr>
        <w:pStyle w:val="Csakszveg1"/>
        <w:ind w:right="-1"/>
        <w:jc w:val="center"/>
        <w:rPr>
          <w:rFonts w:asciiTheme="majorHAnsi" w:hAnsiTheme="majorHAnsi" w:cstheme="majorHAnsi"/>
          <w:b/>
          <w:i/>
          <w:sz w:val="24"/>
          <w:szCs w:val="24"/>
        </w:rPr>
      </w:pPr>
    </w:p>
    <w:p w14:paraId="5A8AD877" w14:textId="6FD9215F" w:rsidR="00883E77" w:rsidRPr="00DF48F7" w:rsidRDefault="00883E77" w:rsidP="00883E77">
      <w:pPr>
        <w:pStyle w:val="Csakszveg1"/>
        <w:ind w:right="-1"/>
        <w:jc w:val="center"/>
        <w:rPr>
          <w:rFonts w:asciiTheme="majorHAnsi" w:hAnsiTheme="majorHAnsi" w:cstheme="majorHAnsi"/>
          <w:sz w:val="24"/>
          <w:szCs w:val="24"/>
        </w:rPr>
      </w:pPr>
      <w:r w:rsidRPr="00DF48F7">
        <w:rPr>
          <w:rFonts w:asciiTheme="majorHAnsi" w:hAnsiTheme="majorHAnsi" w:cstheme="majorHAnsi"/>
          <w:b/>
          <w:i/>
          <w:sz w:val="24"/>
          <w:szCs w:val="24"/>
        </w:rPr>
        <w:t>Mid van…</w:t>
      </w:r>
    </w:p>
    <w:p w14:paraId="1B9F3F6C" w14:textId="77777777" w:rsidR="00883E77" w:rsidRPr="00DF48F7" w:rsidRDefault="00883E77" w:rsidP="00883E77">
      <w:pPr>
        <w:pStyle w:val="Csakszveg1"/>
        <w:ind w:right="-1"/>
        <w:jc w:val="center"/>
        <w:rPr>
          <w:rFonts w:asciiTheme="majorHAnsi" w:hAnsiTheme="majorHAnsi" w:cstheme="majorHAnsi"/>
          <w:sz w:val="24"/>
          <w:szCs w:val="24"/>
        </w:rPr>
      </w:pPr>
      <w:r w:rsidRPr="00DF48F7">
        <w:rPr>
          <w:rStyle w:val="Kiemels"/>
          <w:rFonts w:asciiTheme="majorHAnsi" w:hAnsiTheme="majorHAnsi" w:cstheme="majorHAnsi"/>
          <w:b/>
          <w:color w:val="000000"/>
          <w:sz w:val="24"/>
          <w:szCs w:val="24"/>
        </w:rPr>
        <w:t>Mid</w:t>
      </w:r>
      <w:r w:rsidRPr="00DF48F7">
        <w:rPr>
          <w:rStyle w:val="Kiemels"/>
          <w:rFonts w:asciiTheme="majorHAnsi" w:hAnsiTheme="majorHAnsi" w:cstheme="majorHAnsi"/>
          <w:b/>
          <w:i w:val="0"/>
          <w:color w:val="000000"/>
          <w:sz w:val="24"/>
          <w:szCs w:val="24"/>
        </w:rPr>
        <w:t xml:space="preserve"> </w:t>
      </w:r>
      <w:r w:rsidRPr="00DF48F7">
        <w:rPr>
          <w:rFonts w:asciiTheme="majorHAnsi" w:hAnsiTheme="majorHAnsi" w:cstheme="majorHAnsi"/>
          <w:color w:val="000000"/>
          <w:sz w:val="24"/>
          <w:szCs w:val="24"/>
        </w:rPr>
        <w:t xml:space="preserve">van, amit </w:t>
      </w:r>
      <w:r w:rsidRPr="00DF48F7">
        <w:rPr>
          <w:rStyle w:val="Kiemels"/>
          <w:rFonts w:asciiTheme="majorHAnsi" w:hAnsiTheme="majorHAnsi" w:cstheme="majorHAnsi"/>
          <w:b/>
          <w:color w:val="000000"/>
          <w:sz w:val="24"/>
          <w:szCs w:val="24"/>
        </w:rPr>
        <w:t>nem kaptál</w:t>
      </w:r>
      <w:r w:rsidRPr="00DF48F7">
        <w:rPr>
          <w:rFonts w:asciiTheme="majorHAnsi" w:hAnsiTheme="majorHAnsi" w:cstheme="majorHAnsi"/>
          <w:color w:val="000000"/>
          <w:sz w:val="24"/>
          <w:szCs w:val="24"/>
        </w:rPr>
        <w:t xml:space="preserve">? Ha pedig </w:t>
      </w:r>
      <w:r w:rsidRPr="00DF48F7">
        <w:rPr>
          <w:rStyle w:val="Kiemels"/>
          <w:rFonts w:asciiTheme="majorHAnsi" w:hAnsiTheme="majorHAnsi" w:cstheme="majorHAnsi"/>
          <w:b/>
          <w:color w:val="000000"/>
          <w:sz w:val="24"/>
          <w:szCs w:val="24"/>
        </w:rPr>
        <w:t>kaptad</w:t>
      </w:r>
      <w:r w:rsidRPr="00DF48F7">
        <w:rPr>
          <w:rFonts w:asciiTheme="majorHAnsi" w:hAnsiTheme="majorHAnsi" w:cstheme="majorHAnsi"/>
          <w:color w:val="000000"/>
          <w:sz w:val="24"/>
          <w:szCs w:val="24"/>
        </w:rPr>
        <w:t xml:space="preserve">, miért dicsekszel, mintha </w:t>
      </w:r>
      <w:r w:rsidRPr="00DF48F7">
        <w:rPr>
          <w:rStyle w:val="Kiemels"/>
          <w:rFonts w:asciiTheme="majorHAnsi" w:hAnsiTheme="majorHAnsi" w:cstheme="majorHAnsi"/>
          <w:b/>
          <w:color w:val="000000"/>
          <w:sz w:val="24"/>
          <w:szCs w:val="24"/>
        </w:rPr>
        <w:t>nem kaptad</w:t>
      </w:r>
      <w:r w:rsidRPr="00DF48F7">
        <w:rPr>
          <w:rFonts w:asciiTheme="majorHAnsi" w:hAnsiTheme="majorHAnsi" w:cstheme="majorHAnsi"/>
          <w:b/>
          <w:i/>
          <w:color w:val="000000"/>
          <w:sz w:val="24"/>
          <w:szCs w:val="24"/>
        </w:rPr>
        <w:t xml:space="preserve"> </w:t>
      </w:r>
      <w:r w:rsidRPr="00DF48F7">
        <w:rPr>
          <w:rFonts w:asciiTheme="majorHAnsi" w:hAnsiTheme="majorHAnsi" w:cstheme="majorHAnsi"/>
          <w:color w:val="000000"/>
          <w:sz w:val="24"/>
          <w:szCs w:val="24"/>
        </w:rPr>
        <w:t>volna? (1Kor4,7)</w:t>
      </w:r>
    </w:p>
    <w:p w14:paraId="4750E52E" w14:textId="77777777" w:rsidR="00883E77" w:rsidRPr="00DF48F7" w:rsidRDefault="00883E77" w:rsidP="00883E77">
      <w:pPr>
        <w:pStyle w:val="Csakszveg1"/>
        <w:ind w:right="-1"/>
        <w:jc w:val="center"/>
        <w:rPr>
          <w:rFonts w:asciiTheme="majorHAnsi" w:hAnsiTheme="majorHAnsi" w:cstheme="majorHAnsi"/>
          <w:sz w:val="24"/>
          <w:szCs w:val="24"/>
        </w:rPr>
      </w:pPr>
      <w:r w:rsidRPr="00DF48F7">
        <w:rPr>
          <w:rFonts w:asciiTheme="majorHAnsi" w:hAnsiTheme="majorHAnsi" w:cstheme="majorHAnsi"/>
          <w:color w:val="000000"/>
          <w:sz w:val="24"/>
          <w:szCs w:val="24"/>
        </w:rPr>
        <w:t>A javakat közösségi használatra kapjuk Isten országában.</w:t>
      </w:r>
    </w:p>
    <w:p w14:paraId="0574F27A" w14:textId="41695C4E" w:rsidR="00883E77" w:rsidRDefault="00883E77" w:rsidP="00883E77">
      <w:pPr>
        <w:pStyle w:val="Csakszveg1"/>
        <w:ind w:right="-1"/>
        <w:jc w:val="center"/>
        <w:rPr>
          <w:rFonts w:asciiTheme="majorHAnsi" w:hAnsiTheme="majorHAnsi" w:cstheme="majorHAnsi"/>
          <w:b/>
          <w:i/>
          <w:sz w:val="24"/>
          <w:szCs w:val="24"/>
        </w:rPr>
      </w:pPr>
    </w:p>
    <w:p w14:paraId="02070683" w14:textId="2281FC4E" w:rsidR="00883E77" w:rsidRDefault="00883E77" w:rsidP="00883E77">
      <w:pPr>
        <w:pStyle w:val="Csakszveg1"/>
        <w:ind w:right="-1"/>
        <w:jc w:val="center"/>
        <w:rPr>
          <w:rFonts w:asciiTheme="majorHAnsi" w:hAnsiTheme="majorHAnsi" w:cstheme="majorHAnsi"/>
          <w:b/>
          <w:i/>
          <w:sz w:val="24"/>
          <w:szCs w:val="24"/>
        </w:rPr>
      </w:pPr>
    </w:p>
    <w:p w14:paraId="6FB911E7" w14:textId="77777777" w:rsidR="00883E77" w:rsidRPr="00DF48F7" w:rsidRDefault="00883E77" w:rsidP="00883E77">
      <w:pPr>
        <w:pStyle w:val="Csakszveg1"/>
        <w:ind w:right="-1"/>
        <w:jc w:val="center"/>
        <w:rPr>
          <w:rFonts w:asciiTheme="majorHAnsi" w:hAnsiTheme="majorHAnsi" w:cstheme="majorHAnsi"/>
          <w:b/>
          <w:i/>
          <w:sz w:val="24"/>
          <w:szCs w:val="24"/>
        </w:rPr>
      </w:pPr>
    </w:p>
    <w:p w14:paraId="7286E0D9" w14:textId="77777777" w:rsidR="00883E77" w:rsidRPr="00DF48F7" w:rsidRDefault="00883E77" w:rsidP="00883E77">
      <w:pPr>
        <w:pStyle w:val="Csakszveg1"/>
        <w:ind w:right="-1"/>
        <w:jc w:val="both"/>
        <w:rPr>
          <w:rFonts w:asciiTheme="majorHAnsi" w:hAnsiTheme="majorHAnsi" w:cstheme="majorHAnsi"/>
          <w:b/>
          <w:i/>
          <w:sz w:val="24"/>
          <w:szCs w:val="24"/>
        </w:rPr>
      </w:pPr>
      <w:r w:rsidRPr="00DF48F7">
        <w:rPr>
          <w:rFonts w:asciiTheme="majorHAnsi" w:hAnsiTheme="majorHAnsi" w:cstheme="majorHAnsi"/>
          <w:b/>
          <w:i/>
          <w:sz w:val="24"/>
          <w:szCs w:val="24"/>
        </w:rPr>
        <w:t>„Az Úr szavára lettek az egek” (Zsolt 33,6). Ez jelzi nekünk, hogy a világ egy elhatározásból, nem pedig a káoszból vagy a véletlenből származik, és ez még magasztosabbá teszi. A teremtő szó egy szabad döntést fejez ki. A világmindenség nem önkényes mindenhatóság, nem erőfitogtatás vagy önérvényesítő vágy eredményeként jött létre. A teremtés a szeretet rendjébe tartozik. Isten szeretete az alapvető oka minden teremtménynek: „Szeretsz mindent, ami van, és semmit sem utálsz abból, amit alkottál, mert ha gyűlölnél valamit, meg sem teremtetted volna” (Bölcs 11,24). Tehát minden teremtmény az Atya gyengéd szeretetének tárgya, ő ad neki helyet a világon. A legjelentéktelenebb létező mulandó kis élete is az ő szeretetének tárgya, és létezésének e néhány másodpercében ő veszi körül szeretettel. Nagy Szent Baszileiosz azt mondta, hogy a Teremtő „számítás nélküli jóság”</w:t>
      </w:r>
      <w:r w:rsidRPr="00DF48F7">
        <w:rPr>
          <w:rStyle w:val="Lbjegyzet-hivatkozs"/>
          <w:rFonts w:asciiTheme="majorHAnsi" w:hAnsiTheme="majorHAnsi" w:cstheme="majorHAnsi"/>
          <w:b/>
          <w:i/>
          <w:sz w:val="24"/>
          <w:szCs w:val="24"/>
        </w:rPr>
        <w:footnoteReference w:id="1"/>
      </w:r>
      <w:r w:rsidRPr="00DF48F7">
        <w:rPr>
          <w:rFonts w:asciiTheme="majorHAnsi" w:hAnsiTheme="majorHAnsi" w:cstheme="majorHAnsi"/>
          <w:b/>
          <w:i/>
          <w:sz w:val="24"/>
          <w:szCs w:val="24"/>
        </w:rPr>
        <w:t xml:space="preserve"> is, Dante Alighieri szerint pedig „szeretet, mely mozgat napot és minden csillagot”. Ezért teremtett műveiből felemelkedünk „az ő szerető irgalmasságáig”.</w:t>
      </w:r>
      <w:r w:rsidRPr="00DF48F7">
        <w:rPr>
          <w:rStyle w:val="Lbjegyzet-hivatkozs"/>
          <w:rFonts w:asciiTheme="majorHAnsi" w:hAnsiTheme="majorHAnsi" w:cstheme="majorHAnsi"/>
          <w:b/>
          <w:i/>
          <w:sz w:val="24"/>
          <w:szCs w:val="24"/>
        </w:rPr>
        <w:footnoteReference w:id="2"/>
      </w:r>
    </w:p>
    <w:p w14:paraId="3B6CDD51" w14:textId="77777777" w:rsidR="00883E77" w:rsidRPr="00DF48F7" w:rsidRDefault="00883E77" w:rsidP="00883E77">
      <w:pPr>
        <w:pStyle w:val="Csakszveg1"/>
        <w:ind w:right="-1"/>
        <w:jc w:val="both"/>
        <w:rPr>
          <w:rFonts w:asciiTheme="majorHAnsi" w:hAnsiTheme="majorHAnsi" w:cstheme="majorHAnsi"/>
          <w:b/>
          <w:i/>
          <w:sz w:val="24"/>
          <w:szCs w:val="24"/>
        </w:rPr>
      </w:pPr>
    </w:p>
    <w:p w14:paraId="5A734943" w14:textId="77777777" w:rsidR="00883E77" w:rsidRPr="00DF48F7" w:rsidRDefault="00883E77" w:rsidP="00883E77">
      <w:pPr>
        <w:pStyle w:val="Szvegtrzs"/>
        <w:ind w:right="-1"/>
        <w:jc w:val="both"/>
        <w:rPr>
          <w:rFonts w:asciiTheme="majorHAnsi" w:hAnsiTheme="majorHAnsi" w:cstheme="majorHAnsi"/>
        </w:rPr>
      </w:pPr>
      <w:r w:rsidRPr="00DF48F7">
        <w:rPr>
          <w:rStyle w:val="Kiemels"/>
          <w:rFonts w:asciiTheme="majorHAnsi" w:hAnsiTheme="majorHAnsi" w:cstheme="majorHAnsi"/>
          <w:color w:val="000000"/>
        </w:rPr>
        <w:t>A teremtés javait igazságtalanul osztjuk el</w:t>
      </w:r>
    </w:p>
    <w:p w14:paraId="13CE6B34" w14:textId="1090BB40" w:rsidR="00883E77" w:rsidRPr="00DF48F7" w:rsidRDefault="00883E77" w:rsidP="00883E77">
      <w:pPr>
        <w:pStyle w:val="Szvegtrzs"/>
        <w:ind w:right="-1"/>
        <w:jc w:val="both"/>
        <w:rPr>
          <w:rStyle w:val="Kiemels2"/>
          <w:rFonts w:asciiTheme="majorHAnsi" w:hAnsiTheme="majorHAnsi" w:cstheme="majorHAnsi"/>
          <w:color w:val="000000"/>
        </w:rPr>
      </w:pPr>
      <w:bookmarkStart w:id="1" w:name="T24"/>
      <w:bookmarkEnd w:id="1"/>
      <w:r w:rsidRPr="00DF48F7">
        <w:rPr>
          <w:rStyle w:val="Kiemels2"/>
          <w:rFonts w:asciiTheme="majorHAnsi" w:hAnsiTheme="majorHAnsi" w:cstheme="majorHAnsi"/>
          <w:b w:val="0"/>
          <w:color w:val="000000"/>
        </w:rPr>
        <w:t xml:space="preserve">24. </w:t>
      </w:r>
      <w:r w:rsidRPr="00DF48F7">
        <w:rPr>
          <w:rFonts w:asciiTheme="majorHAnsi" w:hAnsiTheme="majorHAnsi" w:cstheme="majorHAnsi"/>
          <w:color w:val="000000"/>
        </w:rPr>
        <w:t>Ez a túlzott erőforrás-felhasználás és</w:t>
      </w:r>
      <w:r>
        <w:rPr>
          <w:rFonts w:asciiTheme="majorHAnsi" w:hAnsiTheme="majorHAnsi" w:cstheme="majorHAnsi"/>
          <w:color w:val="000000"/>
        </w:rPr>
        <w:t xml:space="preserve"> szennyezés-kibocsátás </w:t>
      </w:r>
      <w:r w:rsidRPr="00DF48F7">
        <w:rPr>
          <w:rFonts w:asciiTheme="majorHAnsi" w:hAnsiTheme="majorHAnsi" w:cstheme="majorHAnsi"/>
          <w:color w:val="000000"/>
        </w:rPr>
        <w:t>azonban korántsem egyenletesen oszlik meg a világon. Egyes országok lakói végtelenül pazarló módon bánnak közös adományunkkal, a Föld természeti erőforrásaival. Az Egyesült Államok minden egyes lakosa átlagosan több mint 10 hektár területet venne igénybe, de Nyugat-Európa polgárainak 6–8 hektáros ökológiai lábnyoma is magasan a rendelkezésünkre álló szint fölött van. Nem lehetünk nyugodtak mi, magyarok sem. Átlagosan a fenntartható szint kétszerese ökológiai lábnyomunk, azaz ahhoz, hogy a Föld minden lakója azon a szinten élhessen, ahogy mi, két bolygóra lenne szükség. Többségünk jóval többet használ el a Föld javaiból, mint amennyi jutna.</w:t>
      </w:r>
      <w:r w:rsidRPr="00DF48F7">
        <w:rPr>
          <w:rStyle w:val="Lbjegyzet-hivatkozs"/>
          <w:rFonts w:asciiTheme="majorHAnsi" w:hAnsiTheme="majorHAnsi" w:cstheme="majorHAnsi"/>
          <w:color w:val="000000"/>
        </w:rPr>
        <w:footnoteReference w:id="3"/>
      </w:r>
    </w:p>
    <w:p w14:paraId="70F377E3" w14:textId="77777777" w:rsidR="00883E77" w:rsidRPr="00DF48F7" w:rsidRDefault="00883E77" w:rsidP="00883E77">
      <w:pPr>
        <w:pStyle w:val="Szvegtrzs"/>
        <w:ind w:right="-1"/>
        <w:jc w:val="both"/>
        <w:rPr>
          <w:rFonts w:asciiTheme="majorHAnsi" w:hAnsiTheme="majorHAnsi" w:cstheme="majorHAnsi"/>
        </w:rPr>
      </w:pPr>
      <w:r w:rsidRPr="00DF48F7">
        <w:rPr>
          <w:rStyle w:val="Kiemels2"/>
          <w:rFonts w:asciiTheme="majorHAnsi" w:hAnsiTheme="majorHAnsi" w:cstheme="majorHAnsi"/>
          <w:b w:val="0"/>
          <w:color w:val="000000"/>
        </w:rPr>
        <w:t xml:space="preserve">25. </w:t>
      </w:r>
      <w:r w:rsidRPr="00DF48F7">
        <w:rPr>
          <w:rFonts w:asciiTheme="majorHAnsi" w:hAnsiTheme="majorHAnsi" w:cstheme="majorHAnsi"/>
          <w:color w:val="000000"/>
        </w:rPr>
        <w:t xml:space="preserve">A másik oldalon a globális Dél szegény, kiszolgáltatott országai állnak, amelyek lakóinak ökológiai térigénye csupán tizedhektárokban mérhető. A világ javainak több mint 80 százalékát a világ lakosainak kevesebb mint 20 százaléka birtokolja és használja fel. A tény, hogy a mi anyagi jólétünk nem idézett elő a jelenleginél nagyobb </w:t>
      </w:r>
      <w:r w:rsidRPr="00DF48F7">
        <w:rPr>
          <w:rFonts w:asciiTheme="majorHAnsi" w:hAnsiTheme="majorHAnsi" w:cstheme="majorHAnsi"/>
          <w:color w:val="000000"/>
        </w:rPr>
        <w:lastRenderedPageBreak/>
        <w:t>katasztrófát, csupán az ő szegényes életkörülményeiknek köszönhető. Gazdagságunk az ő rovásukra valósul meg, a fejlődés nyugati útja előttük örökre zárva maradhat. Ökológiai értelemben adósai vagyunk ezeknek az országoknak. Mindeközben gyakran ők vannak a leginkább kitéve például a klímaváltozás hatásainak, az aszályoknak, áradásoknak és hurrikánoknak. A globális Észak gazdag országai jobban tudnak védekezni ezen jelenségek ellen, nem ritkán olyan eljárások által, amelyek tovább súlyosbítják a szegény országok lakóinak gondjait. A szennyező iparágak kitelepítése ezekbe az országokba, mezőgazdaságuk erőszakos átalakítása a helyben szükséges termények helyett a fejlett világ által igényelt, „exportképes” termékekre, vagy az erő pozíciójából folytatott szélsőségesen igazságtalan és méltánytalan kereskedelem minket segít az alkalmazkodásban, a szegény országok rovására.</w:t>
      </w:r>
    </w:p>
    <w:p w14:paraId="474B430A" w14:textId="77777777" w:rsidR="00883E77" w:rsidRPr="00DF48F7" w:rsidRDefault="00883E77" w:rsidP="00883E77">
      <w:pPr>
        <w:pStyle w:val="Csakszveg1"/>
        <w:ind w:right="-1"/>
        <w:jc w:val="both"/>
        <w:rPr>
          <w:rFonts w:asciiTheme="majorHAnsi" w:hAnsiTheme="majorHAnsi" w:cstheme="majorHAnsi"/>
          <w:b/>
          <w:i/>
          <w:sz w:val="24"/>
          <w:szCs w:val="24"/>
        </w:rPr>
      </w:pPr>
    </w:p>
    <w:p w14:paraId="2D57AEFA" w14:textId="77777777" w:rsidR="00883E77" w:rsidRPr="00DF48F7" w:rsidRDefault="00883E77" w:rsidP="00883E77">
      <w:pPr>
        <w:pStyle w:val="Csakszveg1"/>
        <w:ind w:right="-1"/>
        <w:jc w:val="both"/>
        <w:rPr>
          <w:rFonts w:asciiTheme="majorHAnsi" w:hAnsiTheme="majorHAnsi" w:cstheme="majorHAnsi"/>
          <w:b/>
          <w:i/>
          <w:sz w:val="24"/>
          <w:szCs w:val="24"/>
        </w:rPr>
      </w:pPr>
    </w:p>
    <w:p w14:paraId="17E06638" w14:textId="77777777" w:rsidR="00883E77" w:rsidRPr="00DF48F7" w:rsidRDefault="00883E77" w:rsidP="00883E77">
      <w:pPr>
        <w:pStyle w:val="Csakszveg1"/>
        <w:ind w:right="-1"/>
        <w:jc w:val="both"/>
        <w:rPr>
          <w:rFonts w:asciiTheme="majorHAnsi" w:hAnsiTheme="majorHAnsi" w:cstheme="majorHAnsi"/>
          <w:b/>
          <w:i/>
          <w:sz w:val="24"/>
          <w:szCs w:val="24"/>
        </w:rPr>
      </w:pPr>
      <w:r w:rsidRPr="00DF48F7">
        <w:rPr>
          <w:rFonts w:asciiTheme="majorHAnsi" w:hAnsiTheme="majorHAnsi" w:cstheme="majorHAnsi"/>
          <w:b/>
          <w:i/>
          <w:sz w:val="24"/>
          <w:szCs w:val="24"/>
        </w:rPr>
        <w:t>Megfeledkezünk arról, hogy „az ember nem pusztán önmagát létrehozó szabadság. Az ember nem önmaga hozza létre önmagát. Az ember szellem és akarat, de természet is.”</w:t>
      </w:r>
      <w:r w:rsidRPr="00DF48F7">
        <w:rPr>
          <w:rStyle w:val="Lbjegyzet-hivatkozs"/>
          <w:rFonts w:asciiTheme="majorHAnsi" w:hAnsiTheme="majorHAnsi" w:cstheme="majorHAnsi"/>
          <w:b/>
          <w:i/>
          <w:sz w:val="24"/>
          <w:szCs w:val="24"/>
        </w:rPr>
        <w:footnoteReference w:id="4"/>
      </w:r>
      <w:r w:rsidRPr="00DF48F7">
        <w:rPr>
          <w:rFonts w:asciiTheme="majorHAnsi" w:hAnsiTheme="majorHAnsi" w:cstheme="majorHAnsi"/>
          <w:b/>
          <w:i/>
          <w:sz w:val="24"/>
          <w:szCs w:val="24"/>
        </w:rPr>
        <w:t xml:space="preserve"> XVI. Benedek pápa atyai aggodalommal annak felismerésére hívott minket, hogy kárt szenved a teremtés, „ha mi magunk vagyunk a végső mérce, ha minden egyszerűen a mi tulajdonunk, és ha a fogyasztás kizárólag minket vesz figyelembe. A teremtett világ eltékozlása akkor kezdődik, amikor már nem ismerünk semmilyen tekintélyt magunk felett, hanem csak saját magunkat látjuk.”</w:t>
      </w:r>
      <w:r w:rsidRPr="00DF48F7">
        <w:rPr>
          <w:rStyle w:val="Lbjegyzet-hivatkozs"/>
          <w:rFonts w:asciiTheme="majorHAnsi" w:hAnsiTheme="majorHAnsi" w:cstheme="majorHAnsi"/>
          <w:b/>
          <w:i/>
          <w:sz w:val="24"/>
          <w:szCs w:val="24"/>
        </w:rPr>
        <w:footnoteReference w:id="5"/>
      </w:r>
    </w:p>
    <w:p w14:paraId="16BE2B11" w14:textId="77777777" w:rsidR="00883E77" w:rsidRPr="00DF48F7" w:rsidRDefault="00883E77" w:rsidP="00883E77">
      <w:pPr>
        <w:pStyle w:val="Csakszveg1"/>
        <w:ind w:right="-1"/>
        <w:jc w:val="both"/>
        <w:rPr>
          <w:rFonts w:asciiTheme="majorHAnsi" w:hAnsiTheme="majorHAnsi" w:cstheme="majorHAnsi"/>
          <w:b/>
          <w:i/>
          <w:sz w:val="24"/>
          <w:szCs w:val="24"/>
        </w:rPr>
      </w:pPr>
    </w:p>
    <w:p w14:paraId="1886F1E9" w14:textId="77777777" w:rsidR="00883E77" w:rsidRPr="00DF48F7" w:rsidRDefault="00883E77" w:rsidP="00883E77">
      <w:pPr>
        <w:pStyle w:val="Csakszveg1"/>
        <w:ind w:right="-1"/>
        <w:jc w:val="both"/>
        <w:rPr>
          <w:rFonts w:asciiTheme="majorHAnsi" w:hAnsiTheme="majorHAnsi" w:cstheme="majorHAnsi"/>
          <w:sz w:val="24"/>
          <w:szCs w:val="24"/>
        </w:rPr>
      </w:pPr>
      <w:r w:rsidRPr="00DF48F7">
        <w:rPr>
          <w:rFonts w:asciiTheme="majorHAnsi" w:hAnsiTheme="majorHAnsi" w:cstheme="majorHAnsi"/>
          <w:b/>
          <w:i/>
          <w:sz w:val="24"/>
          <w:szCs w:val="24"/>
        </w:rPr>
        <w:t>Bartholomaiosz a környezeti problémák etikai és lelki gyökereire azt javasolta, hogy térjünk át a fogyasztásról az áldozathozatalra, a mohóságról a nagylelkűségre, a pazarlásról javaink másokkal való megosztására, olyan aszkézist gyakorolva, amellyel „megtanulunk adni, és nem csak lemondani. Ez a szeretet egyik módja: lépésről lépésre átlépünk abból, amit én akarok, abba, amire Isten világának szüksége van. Ez felszabadulás a félelemből, a mohóságból, a függőségből.”</w:t>
      </w:r>
      <w:r w:rsidRPr="00DF48F7">
        <w:rPr>
          <w:rStyle w:val="Lbjegyzet-hivatkozs"/>
          <w:rFonts w:asciiTheme="majorHAnsi" w:hAnsiTheme="majorHAnsi" w:cstheme="majorHAnsi"/>
          <w:b/>
          <w:i/>
          <w:sz w:val="24"/>
          <w:szCs w:val="24"/>
        </w:rPr>
        <w:footnoteReference w:id="6"/>
      </w:r>
      <w:r w:rsidRPr="00DF48F7">
        <w:rPr>
          <w:rFonts w:asciiTheme="majorHAnsi" w:hAnsiTheme="majorHAnsi" w:cstheme="majorHAnsi"/>
          <w:b/>
          <w:i/>
          <w:sz w:val="24"/>
          <w:szCs w:val="24"/>
        </w:rPr>
        <w:t xml:space="preserve"> Nekünk, keresztényeknek ezenfelül az a feladatunk, hogy „elfogadjuk a világot mint a szeretetközösség [kommunió] szentségét, mint az Istennel és a felebarátainkkal globális szinten történő osztozás módját. Alázatos meggyőződésünk, hogy az isteni és az emberi összefonódik Isten teremtése varratlan köntösének legkisebb részletében, sőt bolygónk legkisebb porszemében is.”</w:t>
      </w:r>
      <w:r w:rsidRPr="00DF48F7">
        <w:rPr>
          <w:rStyle w:val="Lbjegyzet-hivatkozs"/>
          <w:rFonts w:asciiTheme="majorHAnsi" w:hAnsiTheme="majorHAnsi" w:cstheme="majorHAnsi"/>
          <w:b/>
          <w:i/>
          <w:sz w:val="24"/>
          <w:szCs w:val="24"/>
        </w:rPr>
        <w:footnoteReference w:id="7"/>
      </w:r>
    </w:p>
    <w:p w14:paraId="0BFB3D1B" w14:textId="77777777" w:rsidR="00883E77" w:rsidRPr="00DF48F7" w:rsidRDefault="00883E77" w:rsidP="00883E77">
      <w:pPr>
        <w:pStyle w:val="Csakszveg1"/>
        <w:ind w:right="-1"/>
        <w:jc w:val="both"/>
        <w:rPr>
          <w:rFonts w:asciiTheme="majorHAnsi" w:hAnsiTheme="majorHAnsi" w:cstheme="majorHAnsi"/>
          <w:sz w:val="24"/>
          <w:szCs w:val="24"/>
        </w:rPr>
      </w:pPr>
    </w:p>
    <w:p w14:paraId="4063F6E5" w14:textId="77777777" w:rsidR="00883E77" w:rsidRPr="00DF48F7" w:rsidRDefault="00883E77" w:rsidP="00883E77">
      <w:pPr>
        <w:pStyle w:val="Csakszveg1"/>
        <w:ind w:right="-1"/>
        <w:jc w:val="both"/>
        <w:rPr>
          <w:rFonts w:asciiTheme="majorHAnsi" w:hAnsiTheme="majorHAnsi" w:cstheme="majorHAnsi"/>
          <w:sz w:val="24"/>
          <w:szCs w:val="24"/>
        </w:rPr>
      </w:pPr>
      <w:r w:rsidRPr="00DF48F7">
        <w:rPr>
          <w:rFonts w:asciiTheme="majorHAnsi" w:hAnsiTheme="majorHAnsi" w:cstheme="majorHAnsi"/>
          <w:b/>
          <w:i/>
          <w:sz w:val="24"/>
          <w:szCs w:val="24"/>
        </w:rPr>
        <w:t>Ha figyelmet fordítunk a szépségre és szeretjük, az segít, hogy kilépjünk a haszonelvű pragmatizmusból (</w:t>
      </w:r>
      <w:r w:rsidRPr="00DF48F7">
        <w:rPr>
          <w:rFonts w:asciiTheme="majorHAnsi" w:hAnsiTheme="majorHAnsi" w:cstheme="majorHAnsi"/>
          <w:b/>
          <w:i/>
          <w:color w:val="545454"/>
          <w:sz w:val="24"/>
          <w:szCs w:val="24"/>
        </w:rPr>
        <w:t>A pragmatizmus szerint egy elmélet csak akkor helyes, ha az a gyakorlatban is megvalósítható, igazolható.</w:t>
      </w:r>
      <w:r w:rsidRPr="00DF48F7">
        <w:rPr>
          <w:rFonts w:asciiTheme="majorHAnsi" w:hAnsiTheme="majorHAnsi" w:cstheme="majorHAnsi"/>
          <w:b/>
          <w:i/>
          <w:sz w:val="24"/>
          <w:szCs w:val="24"/>
        </w:rPr>
        <w:t>). Ha valaki nem tanul meg megállni, hogy észrevegye és értékelje a szépet, nem meglepő, hogy minden használati tárggyá és gátlástalan visszaélés tárgyává válik számára.</w:t>
      </w:r>
    </w:p>
    <w:p w14:paraId="560390F9" w14:textId="77777777" w:rsidR="00883E77" w:rsidRPr="00DF48F7" w:rsidRDefault="00883E77" w:rsidP="00883E77">
      <w:pPr>
        <w:pStyle w:val="Csakszveg1"/>
        <w:ind w:right="-1"/>
        <w:jc w:val="both"/>
        <w:rPr>
          <w:rFonts w:asciiTheme="majorHAnsi" w:hAnsiTheme="majorHAnsi" w:cstheme="majorHAnsi"/>
          <w:b/>
          <w:i/>
          <w:sz w:val="24"/>
          <w:szCs w:val="24"/>
        </w:rPr>
      </w:pPr>
    </w:p>
    <w:p w14:paraId="61DD7BDE" w14:textId="77777777" w:rsidR="00883E77" w:rsidRPr="00DF48F7" w:rsidRDefault="00883E77" w:rsidP="00883E77">
      <w:pPr>
        <w:ind w:right="-1"/>
        <w:jc w:val="both"/>
        <w:rPr>
          <w:rFonts w:asciiTheme="majorHAnsi" w:hAnsiTheme="majorHAnsi" w:cstheme="majorHAnsi"/>
          <w:b/>
          <w:i/>
          <w:szCs w:val="24"/>
        </w:rPr>
      </w:pPr>
      <w:r w:rsidRPr="00DF48F7">
        <w:rPr>
          <w:rFonts w:asciiTheme="majorHAnsi" w:hAnsiTheme="majorHAnsi" w:cstheme="majorHAnsi"/>
          <w:color w:val="000000"/>
          <w:szCs w:val="24"/>
        </w:rPr>
        <w:t>Amennyiben az ember a gazdaságban, így a környezetgazdaságban is lejátszódó folyamatok alapja, cselekvő alanya, annyiban elmondhatjuk, hogy az emberi gondolkodásmód – tehát az, ahogyan az egyén és a közösségek motivációja, célmeghatározása, racionalitása, hite, akarata, kapcsolatai alakulnak – határozza meg azt a gazdasági rendet, ill. világrendet, amelyben él</w:t>
      </w:r>
      <w:r w:rsidRPr="00DF48F7">
        <w:rPr>
          <w:rStyle w:val="Kiemels"/>
          <w:rFonts w:asciiTheme="majorHAnsi" w:hAnsiTheme="majorHAnsi" w:cstheme="majorHAnsi"/>
          <w:color w:val="000000"/>
          <w:szCs w:val="24"/>
        </w:rPr>
        <w:t xml:space="preserve">. </w:t>
      </w:r>
      <w:r w:rsidRPr="00DF48F7">
        <w:rPr>
          <w:rStyle w:val="Kiemels"/>
          <w:rFonts w:asciiTheme="majorHAnsi" w:hAnsiTheme="majorHAnsi" w:cstheme="majorHAnsi"/>
          <w:i w:val="0"/>
          <w:iCs w:val="0"/>
          <w:color w:val="000000"/>
          <w:szCs w:val="24"/>
        </w:rPr>
        <w:t>Így ha az ember gondolkodásmódja változik, változni fognak konkrét cselekedetei is, ennek alapján a gazdaság rendje és a világ rendje is, továbbá vele együtt az emberiség jövőjét meghatározó természeti környezet ügye is.</w:t>
      </w:r>
      <w:r w:rsidRPr="00DF48F7">
        <w:rPr>
          <w:rStyle w:val="Kiemels"/>
          <w:rFonts w:asciiTheme="majorHAnsi" w:hAnsiTheme="majorHAnsi" w:cstheme="majorHAnsi"/>
          <w:color w:val="000000"/>
          <w:szCs w:val="24"/>
        </w:rPr>
        <w:footnoteReference w:id="8"/>
      </w:r>
    </w:p>
    <w:p w14:paraId="08E5E492" w14:textId="77777777" w:rsidR="00883E77" w:rsidRPr="00DF48F7" w:rsidRDefault="00883E77" w:rsidP="00883E77">
      <w:pPr>
        <w:ind w:right="-1"/>
        <w:jc w:val="both"/>
        <w:rPr>
          <w:rFonts w:asciiTheme="majorHAnsi" w:hAnsiTheme="majorHAnsi" w:cstheme="majorHAnsi"/>
          <w:b/>
          <w:i/>
          <w:szCs w:val="24"/>
        </w:rPr>
      </w:pPr>
    </w:p>
    <w:p w14:paraId="767E5E3F" w14:textId="77777777" w:rsidR="00883E77" w:rsidRPr="00DF48F7" w:rsidRDefault="00883E77" w:rsidP="00883E77">
      <w:pPr>
        <w:ind w:right="-1"/>
        <w:jc w:val="both"/>
        <w:rPr>
          <w:rFonts w:asciiTheme="majorHAnsi" w:hAnsiTheme="majorHAnsi" w:cstheme="majorHAnsi"/>
          <w:szCs w:val="24"/>
        </w:rPr>
      </w:pPr>
      <w:r w:rsidRPr="00DF48F7">
        <w:rPr>
          <w:rStyle w:val="Kiemels"/>
          <w:rFonts w:asciiTheme="majorHAnsi" w:hAnsiTheme="majorHAnsi" w:cstheme="majorHAnsi"/>
          <w:color w:val="000000"/>
          <w:szCs w:val="24"/>
        </w:rPr>
        <w:t>...az ember sajátos célja az erények (</w:t>
      </w:r>
      <w:r w:rsidRPr="00DF48F7">
        <w:rPr>
          <w:rStyle w:val="Kiemels"/>
          <w:rFonts w:asciiTheme="majorHAnsi" w:hAnsiTheme="majorHAnsi" w:cstheme="majorHAnsi"/>
          <w:i w:val="0"/>
          <w:color w:val="000000"/>
          <w:szCs w:val="24"/>
        </w:rPr>
        <w:t xml:space="preserve">jó </w:t>
      </w:r>
      <w:r w:rsidRPr="00DF48F7">
        <w:rPr>
          <w:rStyle w:val="Kiemels"/>
          <w:rFonts w:asciiTheme="majorHAnsi" w:hAnsiTheme="majorHAnsi" w:cstheme="majorHAnsi"/>
          <w:color w:val="000000"/>
          <w:szCs w:val="24"/>
        </w:rPr>
        <w:t xml:space="preserve">készség, mely az embert és tetteit jóvá teszi </w:t>
      </w:r>
      <w:r w:rsidRPr="00DF48F7">
        <w:rPr>
          <w:rStyle w:val="Kiemels"/>
          <w:rFonts w:asciiTheme="majorHAnsi" w:hAnsiTheme="majorHAnsi" w:cstheme="majorHAnsi"/>
          <w:i w:val="0"/>
          <w:color w:val="000000"/>
          <w:szCs w:val="24"/>
        </w:rPr>
        <w:t>–</w:t>
      </w:r>
      <w:r w:rsidRPr="00DF48F7">
        <w:rPr>
          <w:rStyle w:val="Kiemels"/>
          <w:rFonts w:asciiTheme="majorHAnsi" w:hAnsiTheme="majorHAnsi" w:cstheme="majorHAnsi"/>
          <w:color w:val="000000"/>
          <w:szCs w:val="24"/>
        </w:rPr>
        <w:t xml:space="preserve"> 4</w:t>
      </w:r>
      <w:r w:rsidRPr="00DF48F7">
        <w:rPr>
          <w:rStyle w:val="Kiemels"/>
          <w:rFonts w:asciiTheme="majorHAnsi" w:hAnsiTheme="majorHAnsi" w:cstheme="majorHAnsi"/>
          <w:i w:val="0"/>
          <w:color w:val="000000"/>
          <w:szCs w:val="24"/>
        </w:rPr>
        <w:t xml:space="preserve"> </w:t>
      </w:r>
      <w:r w:rsidRPr="00DF48F7">
        <w:rPr>
          <w:rStyle w:val="Kiemels"/>
          <w:rFonts w:asciiTheme="majorHAnsi" w:hAnsiTheme="majorHAnsi" w:cstheme="majorHAnsi"/>
          <w:color w:val="000000"/>
          <w:szCs w:val="24"/>
        </w:rPr>
        <w:t>sarkalatos erény: okosság,</w:t>
      </w:r>
      <w:r w:rsidRPr="00DF48F7">
        <w:rPr>
          <w:rStyle w:val="Kiemels"/>
          <w:rFonts w:asciiTheme="majorHAnsi" w:hAnsiTheme="majorHAnsi" w:cstheme="majorHAnsi"/>
          <w:i w:val="0"/>
          <w:color w:val="000000"/>
          <w:szCs w:val="24"/>
        </w:rPr>
        <w:t xml:space="preserve"> </w:t>
      </w:r>
      <w:r w:rsidRPr="00DF48F7">
        <w:rPr>
          <w:rStyle w:val="Kiemels"/>
          <w:rFonts w:asciiTheme="majorHAnsi" w:hAnsiTheme="majorHAnsi" w:cstheme="majorHAnsi"/>
          <w:color w:val="000000"/>
          <w:szCs w:val="24"/>
        </w:rPr>
        <w:t>igazságosság,</w:t>
      </w:r>
      <w:r w:rsidRPr="00DF48F7">
        <w:rPr>
          <w:rStyle w:val="Kiemels"/>
          <w:rFonts w:asciiTheme="majorHAnsi" w:hAnsiTheme="majorHAnsi" w:cstheme="majorHAnsi"/>
          <w:i w:val="0"/>
          <w:color w:val="000000"/>
          <w:szCs w:val="24"/>
        </w:rPr>
        <w:t xml:space="preserve"> </w:t>
      </w:r>
      <w:r w:rsidRPr="00DF48F7">
        <w:rPr>
          <w:rStyle w:val="Kiemels"/>
          <w:rFonts w:asciiTheme="majorHAnsi" w:hAnsiTheme="majorHAnsi" w:cstheme="majorHAnsi"/>
          <w:color w:val="000000"/>
          <w:szCs w:val="24"/>
        </w:rPr>
        <w:t>mértékletesség, lelkierősség)</w:t>
      </w:r>
      <w:r w:rsidRPr="00DF48F7">
        <w:rPr>
          <w:rStyle w:val="Kiemels"/>
          <w:rFonts w:asciiTheme="majorHAnsi" w:hAnsiTheme="majorHAnsi" w:cstheme="majorHAnsi"/>
          <w:i w:val="0"/>
          <w:color w:val="000000"/>
          <w:szCs w:val="24"/>
        </w:rPr>
        <w:t xml:space="preserve"> általi </w:t>
      </w:r>
      <w:r w:rsidRPr="00DF48F7">
        <w:rPr>
          <w:rStyle w:val="Kiemels"/>
          <w:rFonts w:asciiTheme="majorHAnsi" w:hAnsiTheme="majorHAnsi" w:cstheme="majorHAnsi"/>
          <w:color w:val="000000"/>
          <w:szCs w:val="24"/>
        </w:rPr>
        <w:t>saját tökéletesség elérése, a másokért (közjóért) való munkálkodás és egy kontemplatív, lelki élet. Erich F</w:t>
      </w:r>
      <w:r w:rsidRPr="00DF48F7">
        <w:rPr>
          <w:rStyle w:val="Kiemels"/>
          <w:rFonts w:asciiTheme="majorHAnsi" w:hAnsiTheme="majorHAnsi" w:cstheme="majorHAnsi"/>
          <w:i w:val="0"/>
          <w:color w:val="000000"/>
          <w:szCs w:val="24"/>
        </w:rPr>
        <w:t xml:space="preserve">romm szerint ez az ember önmaga </w:t>
      </w:r>
      <w:r w:rsidRPr="00DF48F7">
        <w:rPr>
          <w:rStyle w:val="Kiemels"/>
          <w:rFonts w:asciiTheme="majorHAnsi" w:hAnsiTheme="majorHAnsi" w:cstheme="majorHAnsi"/>
          <w:color w:val="000000"/>
          <w:szCs w:val="24"/>
        </w:rPr>
        <w:t xml:space="preserve">legésszerűbb – természete </w:t>
      </w:r>
      <w:r w:rsidRPr="00DF48F7">
        <w:rPr>
          <w:rStyle w:val="Kiemels"/>
          <w:rFonts w:asciiTheme="majorHAnsi" w:hAnsiTheme="majorHAnsi" w:cstheme="majorHAnsi"/>
          <w:color w:val="000000"/>
          <w:szCs w:val="24"/>
        </w:rPr>
        <w:lastRenderedPageBreak/>
        <w:t>szerinti – szeretete (önszeret</w:t>
      </w:r>
      <w:r w:rsidRPr="00DF48F7">
        <w:rPr>
          <w:rStyle w:val="Kiemels"/>
          <w:rFonts w:asciiTheme="majorHAnsi" w:hAnsiTheme="majorHAnsi" w:cstheme="majorHAnsi"/>
          <w:i w:val="0"/>
          <w:color w:val="000000"/>
          <w:szCs w:val="24"/>
        </w:rPr>
        <w:t xml:space="preserve">et), azaz (objektív) önérdeke. Ezzel szemben az utilitarizmus (szubjektív) önérdek </w:t>
      </w:r>
      <w:r w:rsidRPr="00DF48F7">
        <w:rPr>
          <w:rStyle w:val="Kiemels"/>
          <w:rFonts w:asciiTheme="majorHAnsi" w:hAnsiTheme="majorHAnsi" w:cstheme="majorHAnsi"/>
          <w:color w:val="000000"/>
          <w:szCs w:val="24"/>
        </w:rPr>
        <w:t>fogalma az önzéssel a</w:t>
      </w:r>
      <w:r w:rsidRPr="00DF48F7">
        <w:rPr>
          <w:rStyle w:val="Kiemels"/>
          <w:rFonts w:asciiTheme="majorHAnsi" w:hAnsiTheme="majorHAnsi" w:cstheme="majorHAnsi"/>
          <w:i w:val="0"/>
          <w:color w:val="000000"/>
          <w:szCs w:val="24"/>
        </w:rPr>
        <w:t xml:space="preserve">zonosítható, vagyis „önző módon </w:t>
      </w:r>
      <w:r w:rsidRPr="00DF48F7">
        <w:rPr>
          <w:rStyle w:val="Kiemels"/>
          <w:rFonts w:asciiTheme="majorHAnsi" w:hAnsiTheme="majorHAnsi" w:cstheme="majorHAnsi"/>
          <w:color w:val="000000"/>
          <w:szCs w:val="24"/>
        </w:rPr>
        <w:t>való önérdekkövetés.”</w:t>
      </w:r>
      <w:r w:rsidRPr="00DF48F7">
        <w:rPr>
          <w:rStyle w:val="Kiemels"/>
          <w:rFonts w:asciiTheme="majorHAnsi" w:hAnsiTheme="majorHAnsi" w:cstheme="majorHAnsi"/>
          <w:color w:val="000000"/>
          <w:szCs w:val="24"/>
        </w:rPr>
        <w:footnoteReference w:id="9"/>
      </w:r>
    </w:p>
    <w:p w14:paraId="68F29357" w14:textId="77777777" w:rsidR="00883E77" w:rsidRPr="00DF48F7" w:rsidRDefault="00883E77" w:rsidP="00883E77">
      <w:pPr>
        <w:ind w:right="-1"/>
        <w:jc w:val="both"/>
        <w:rPr>
          <w:rFonts w:asciiTheme="majorHAnsi" w:hAnsiTheme="majorHAnsi" w:cstheme="majorHAnsi"/>
          <w:szCs w:val="24"/>
        </w:rPr>
      </w:pPr>
    </w:p>
    <w:p w14:paraId="3D0B6592" w14:textId="77777777" w:rsidR="00883E77" w:rsidRPr="00DF48F7" w:rsidRDefault="00883E77" w:rsidP="00883E77">
      <w:pPr>
        <w:ind w:right="-1"/>
        <w:jc w:val="both"/>
        <w:rPr>
          <w:rFonts w:asciiTheme="majorHAnsi" w:hAnsiTheme="majorHAnsi" w:cstheme="majorHAnsi"/>
          <w:szCs w:val="24"/>
        </w:rPr>
      </w:pPr>
      <w:r w:rsidRPr="00DF48F7">
        <w:rPr>
          <w:rStyle w:val="Kiemels2"/>
          <w:rFonts w:asciiTheme="majorHAnsi" w:hAnsiTheme="majorHAnsi" w:cstheme="majorHAnsi"/>
          <w:b w:val="0"/>
          <w:color w:val="000000"/>
          <w:szCs w:val="24"/>
        </w:rPr>
        <w:t xml:space="preserve">128. </w:t>
      </w:r>
      <w:r w:rsidRPr="00DF48F7">
        <w:rPr>
          <w:rStyle w:val="Kiemels"/>
          <w:rFonts w:asciiTheme="majorHAnsi" w:hAnsiTheme="majorHAnsi" w:cstheme="majorHAnsi"/>
          <w:color w:val="000000"/>
          <w:szCs w:val="24"/>
        </w:rPr>
        <w:t>Számunkra a teremtett vil</w:t>
      </w:r>
      <w:r w:rsidRPr="00DF48F7">
        <w:rPr>
          <w:rStyle w:val="Kiemels"/>
          <w:rFonts w:asciiTheme="majorHAnsi" w:hAnsiTheme="majorHAnsi" w:cstheme="majorHAnsi"/>
          <w:i w:val="0"/>
          <w:color w:val="000000"/>
          <w:szCs w:val="24"/>
        </w:rPr>
        <w:t xml:space="preserve">ág védelméről való gondoskodás, </w:t>
      </w:r>
      <w:r w:rsidRPr="00DF48F7">
        <w:rPr>
          <w:rStyle w:val="Kiemels"/>
          <w:rFonts w:asciiTheme="majorHAnsi" w:hAnsiTheme="majorHAnsi" w:cstheme="majorHAnsi"/>
          <w:color w:val="000000"/>
          <w:szCs w:val="24"/>
        </w:rPr>
        <w:t xml:space="preserve">az Egyház álláspontjának bemutatása az Evangélium hirdetésének új lehetőségét is jelenti. Hiszen úgy tűnik az élet esetlegességének és törékenységének ezen új – bizonyos szempontból radikális – módon történő megtapasztalása jelenti az új közös nyelvet, amelyet minden ember ért, és amely jó eszköznek mutatkozik Jézus Krisztus Evangéliuma, az Üdvösség, a keresztény emberkép és a krisztusi értékrend bemutatására. A természet rendjének bemutatása jó alapot jelenthet az </w:t>
      </w:r>
      <w:r w:rsidRPr="00DF48F7">
        <w:rPr>
          <w:rStyle w:val="Kiemels"/>
          <w:rFonts w:asciiTheme="majorHAnsi" w:hAnsiTheme="majorHAnsi" w:cstheme="majorHAnsi"/>
          <w:i w:val="0"/>
          <w:iCs w:val="0"/>
          <w:color w:val="000000"/>
          <w:szCs w:val="24"/>
        </w:rPr>
        <w:t>objektív természetes erkölcsi törvény</w:t>
      </w:r>
      <w:r w:rsidRPr="00DF48F7">
        <w:rPr>
          <w:rStyle w:val="Kiemels"/>
          <w:rFonts w:asciiTheme="majorHAnsi" w:hAnsiTheme="majorHAnsi" w:cstheme="majorHAnsi"/>
          <w:i w:val="0"/>
          <w:color w:val="000000"/>
          <w:szCs w:val="24"/>
        </w:rPr>
        <w:t xml:space="preserve"> </w:t>
      </w:r>
      <w:r w:rsidRPr="00DF48F7">
        <w:rPr>
          <w:rStyle w:val="Kiemels"/>
          <w:rFonts w:asciiTheme="majorHAnsi" w:hAnsiTheme="majorHAnsi" w:cstheme="majorHAnsi"/>
          <w:color w:val="000000"/>
          <w:szCs w:val="24"/>
        </w:rPr>
        <w:t>(lex naturalis</w:t>
      </w:r>
      <w:r w:rsidRPr="00DF48F7">
        <w:rPr>
          <w:rStyle w:val="Kiemels"/>
          <w:rFonts w:asciiTheme="majorHAnsi" w:hAnsiTheme="majorHAnsi" w:cstheme="majorHAnsi"/>
          <w:color w:val="000000"/>
          <w:szCs w:val="24"/>
        </w:rPr>
        <w:footnoteReference w:id="10"/>
      </w:r>
      <w:r w:rsidRPr="00DF48F7">
        <w:rPr>
          <w:rStyle w:val="Kiemels"/>
          <w:rFonts w:asciiTheme="majorHAnsi" w:hAnsiTheme="majorHAnsi" w:cstheme="majorHAnsi"/>
          <w:i w:val="0"/>
          <w:color w:val="000000"/>
          <w:szCs w:val="24"/>
        </w:rPr>
        <w:t xml:space="preserve">) </w:t>
      </w:r>
      <w:r w:rsidRPr="00DF48F7">
        <w:rPr>
          <w:rStyle w:val="Kiemels"/>
          <w:rFonts w:asciiTheme="majorHAnsi" w:hAnsiTheme="majorHAnsi" w:cstheme="majorHAnsi"/>
          <w:color w:val="000000"/>
          <w:szCs w:val="24"/>
        </w:rPr>
        <w:t>újbóli fölfedezésére, ami lén</w:t>
      </w:r>
      <w:r w:rsidRPr="00DF48F7">
        <w:rPr>
          <w:rStyle w:val="Kiemels"/>
          <w:rFonts w:asciiTheme="majorHAnsi" w:hAnsiTheme="majorHAnsi" w:cstheme="majorHAnsi"/>
          <w:i w:val="0"/>
          <w:color w:val="000000"/>
          <w:szCs w:val="24"/>
        </w:rPr>
        <w:t xml:space="preserve">yegileg megfelel és harmóniában </w:t>
      </w:r>
      <w:r w:rsidRPr="00DF48F7">
        <w:rPr>
          <w:rStyle w:val="Kiemels"/>
          <w:rFonts w:asciiTheme="majorHAnsi" w:hAnsiTheme="majorHAnsi" w:cstheme="majorHAnsi"/>
          <w:color w:val="000000"/>
          <w:szCs w:val="24"/>
        </w:rPr>
        <w:t>van az</w:t>
      </w:r>
      <w:r w:rsidRPr="00DF48F7">
        <w:rPr>
          <w:rStyle w:val="Kiemels"/>
          <w:rFonts w:asciiTheme="majorHAnsi" w:hAnsiTheme="majorHAnsi" w:cstheme="majorHAnsi"/>
          <w:i w:val="0"/>
          <w:color w:val="000000"/>
          <w:szCs w:val="24"/>
        </w:rPr>
        <w:t xml:space="preserve"> ember személyes természetével. Ezért a teremtett </w:t>
      </w:r>
      <w:r w:rsidRPr="00DF48F7">
        <w:rPr>
          <w:rStyle w:val="Kiemels"/>
          <w:rFonts w:asciiTheme="majorHAnsi" w:hAnsiTheme="majorHAnsi" w:cstheme="majorHAnsi"/>
          <w:color w:val="000000"/>
          <w:szCs w:val="24"/>
        </w:rPr>
        <w:t>világ védelmének gyakorlata hatással van az emberi élet más területeire is: a személyes kapcsolatokra, az alapvető emberi viszonyokra, a közösségi életre, a házasság és az élet védelmére.</w:t>
      </w:r>
      <w:r w:rsidRPr="00DF48F7">
        <w:rPr>
          <w:rStyle w:val="Kiemels"/>
          <w:rFonts w:asciiTheme="majorHAnsi" w:hAnsiTheme="majorHAnsi" w:cstheme="majorHAnsi"/>
          <w:color w:val="000000"/>
          <w:szCs w:val="24"/>
        </w:rPr>
        <w:footnoteReference w:id="11"/>
      </w:r>
    </w:p>
    <w:p w14:paraId="79445A44" w14:textId="77777777" w:rsidR="00883E77" w:rsidRPr="00DF48F7" w:rsidRDefault="00883E77" w:rsidP="00883E77">
      <w:pPr>
        <w:ind w:right="-1"/>
        <w:jc w:val="both"/>
        <w:rPr>
          <w:rFonts w:asciiTheme="majorHAnsi" w:hAnsiTheme="majorHAnsi" w:cstheme="majorHAnsi"/>
          <w:szCs w:val="24"/>
        </w:rPr>
      </w:pPr>
    </w:p>
    <w:p w14:paraId="4E47E6CD" w14:textId="77777777" w:rsidR="00883E77" w:rsidRPr="00DF48F7" w:rsidRDefault="00883E77" w:rsidP="00883E77">
      <w:pPr>
        <w:ind w:right="-1"/>
        <w:jc w:val="both"/>
        <w:rPr>
          <w:rFonts w:asciiTheme="majorHAnsi" w:hAnsiTheme="majorHAnsi" w:cstheme="majorHAnsi"/>
          <w:szCs w:val="24"/>
        </w:rPr>
      </w:pPr>
      <w:r w:rsidRPr="00DF48F7">
        <w:rPr>
          <w:rStyle w:val="Kiemels"/>
          <w:rFonts w:asciiTheme="majorHAnsi" w:hAnsiTheme="majorHAnsi" w:cstheme="majorHAnsi"/>
          <w:color w:val="000000"/>
          <w:szCs w:val="24"/>
        </w:rPr>
        <w:t>„A környezetvédelem az eg</w:t>
      </w:r>
      <w:r w:rsidRPr="00DF48F7">
        <w:rPr>
          <w:rStyle w:val="Kiemels"/>
          <w:rFonts w:asciiTheme="majorHAnsi" w:hAnsiTheme="majorHAnsi" w:cstheme="majorHAnsi"/>
          <w:i w:val="0"/>
          <w:color w:val="000000"/>
          <w:szCs w:val="24"/>
        </w:rPr>
        <w:t xml:space="preserve">ész emberiségnek szóló kihívás. </w:t>
      </w:r>
      <w:r w:rsidRPr="00DF48F7">
        <w:rPr>
          <w:rStyle w:val="Kiemels"/>
          <w:rFonts w:asciiTheme="majorHAnsi" w:hAnsiTheme="majorHAnsi" w:cstheme="majorHAnsi"/>
          <w:color w:val="000000"/>
          <w:szCs w:val="24"/>
        </w:rPr>
        <w:t>Közös és átfogó kötelességről van szó, közös tulajdonunk megóvásáról, amely mindenkit szolgál” (CA 40). A téma fölvetésével és tárgyalásával – a sokszor sokkoló adatok ellenére sem – a tehetetlenség érzését, a félelmet szeretnénk elültetni, erősíteni, vagy a félelemből való cselekvésre ösztönözni. Éppen ellenkezőleg: a krisztusi meggyőződésből való reményteli önálló, felelős cselekvésre szeretnénk indítani. A remény evangéliu</w:t>
      </w:r>
      <w:r w:rsidRPr="00DF48F7">
        <w:rPr>
          <w:rStyle w:val="Kiemels"/>
          <w:rFonts w:asciiTheme="majorHAnsi" w:hAnsiTheme="majorHAnsi" w:cstheme="majorHAnsi"/>
          <w:i w:val="0"/>
          <w:color w:val="000000"/>
          <w:szCs w:val="24"/>
        </w:rPr>
        <w:t xml:space="preserve">mával lépünk ennek a feladatnak </w:t>
      </w:r>
      <w:r w:rsidRPr="00DF48F7">
        <w:rPr>
          <w:rStyle w:val="Kiemels"/>
          <w:rFonts w:asciiTheme="majorHAnsi" w:hAnsiTheme="majorHAnsi" w:cstheme="majorHAnsi"/>
          <w:color w:val="000000"/>
          <w:szCs w:val="24"/>
        </w:rPr>
        <w:t>a megoldása érdekében.</w:t>
      </w:r>
      <w:r w:rsidRPr="00DF48F7">
        <w:rPr>
          <w:rStyle w:val="Kiemels"/>
          <w:rFonts w:asciiTheme="majorHAnsi" w:hAnsiTheme="majorHAnsi" w:cstheme="majorHAnsi"/>
          <w:color w:val="000000"/>
          <w:szCs w:val="24"/>
        </w:rPr>
        <w:footnoteReference w:id="12"/>
      </w:r>
    </w:p>
    <w:p w14:paraId="376E294E" w14:textId="77777777" w:rsidR="00883E77" w:rsidRPr="00DF48F7" w:rsidRDefault="00883E77" w:rsidP="00883E77">
      <w:pPr>
        <w:ind w:right="-1"/>
        <w:jc w:val="both"/>
        <w:rPr>
          <w:rFonts w:asciiTheme="majorHAnsi" w:hAnsiTheme="majorHAnsi" w:cstheme="majorHAnsi"/>
          <w:szCs w:val="24"/>
        </w:rPr>
      </w:pPr>
    </w:p>
    <w:p w14:paraId="18335F38" w14:textId="77777777" w:rsidR="00883E77" w:rsidRPr="00DF48F7" w:rsidRDefault="00883E77" w:rsidP="00883E77">
      <w:pPr>
        <w:ind w:right="-1"/>
        <w:jc w:val="both"/>
        <w:rPr>
          <w:rFonts w:asciiTheme="majorHAnsi" w:hAnsiTheme="majorHAnsi" w:cstheme="majorHAnsi"/>
          <w:szCs w:val="24"/>
        </w:rPr>
      </w:pPr>
      <w:r w:rsidRPr="00DF48F7">
        <w:rPr>
          <w:rStyle w:val="Kiemels"/>
          <w:rFonts w:asciiTheme="majorHAnsi" w:hAnsiTheme="majorHAnsi" w:cstheme="majorHAnsi"/>
          <w:color w:val="000000"/>
          <w:szCs w:val="24"/>
        </w:rPr>
        <w:t>A megelőzés területén minden környezetvédelemi és éghajlatváltozási program része az energiafelhasználás, az üvegházhatású gázok kibocsátásának és magának a fogyasztásnak a csökkentése. Az általánosan elfogadott érvek mellett az energiafelhasználás csökkentése mellett a következő érvek hozhatók fel: az energiaellátás függetlenségének és stabilitásának növekedése, költségcsökkentés, a közösség összetartó erejének növelése és végül erkölcsi szempontok. Elsősorban az épületek energiafelhasználása, a közlekedés és a vásárlási szokások területén vannak már jól kidolgozott és alkalmazható programok. Ezek azok a területek, ahol a vallásos közösségek különös módon is példát adhatnak – mint jel és kovász – a fogyasztói társadalom többi tagja számára. Egy keresztény ember életében ugyanis az önmegtartóztatás, a böjt értelemmel teli cselekedet. Minden embert, családot és közösséget arra biztatunk, hogy vizsgálják meg: mindennapi életük során fogyasztásukkal milyen mértékben járulnak hozzá a természet erőforrásainak kimerüléséhez és a környezet szennyezéséhez?</w:t>
      </w:r>
      <w:r w:rsidRPr="00DF48F7">
        <w:rPr>
          <w:rStyle w:val="Kiemels"/>
          <w:rFonts w:asciiTheme="majorHAnsi" w:hAnsiTheme="majorHAnsi" w:cstheme="majorHAnsi"/>
          <w:color w:val="000000"/>
          <w:szCs w:val="24"/>
        </w:rPr>
        <w:footnoteReference w:id="13"/>
      </w:r>
    </w:p>
    <w:p w14:paraId="05D89E92" w14:textId="77777777" w:rsidR="00883E77" w:rsidRPr="00DF48F7" w:rsidRDefault="00883E77" w:rsidP="00883E77">
      <w:pPr>
        <w:ind w:right="-1"/>
        <w:jc w:val="both"/>
        <w:rPr>
          <w:rFonts w:asciiTheme="majorHAnsi" w:hAnsiTheme="majorHAnsi" w:cstheme="majorHAnsi"/>
          <w:szCs w:val="24"/>
        </w:rPr>
      </w:pPr>
    </w:p>
    <w:p w14:paraId="6247F57E" w14:textId="77777777" w:rsidR="00883E77" w:rsidRPr="00DF48F7" w:rsidRDefault="00883E77" w:rsidP="00883E77">
      <w:pPr>
        <w:ind w:right="-1"/>
        <w:jc w:val="both"/>
        <w:rPr>
          <w:rFonts w:asciiTheme="majorHAnsi" w:hAnsiTheme="majorHAnsi" w:cstheme="majorHAnsi"/>
          <w:b/>
          <w:i/>
          <w:szCs w:val="24"/>
        </w:rPr>
      </w:pPr>
      <w:r w:rsidRPr="00DF48F7">
        <w:rPr>
          <w:rStyle w:val="Kiemels"/>
          <w:rFonts w:asciiTheme="majorHAnsi" w:hAnsiTheme="majorHAnsi" w:cstheme="majorHAnsi"/>
          <w:color w:val="000000"/>
          <w:szCs w:val="24"/>
        </w:rPr>
        <w:t>A javak megosztása, anyagi ja</w:t>
      </w:r>
      <w:r w:rsidRPr="00DF48F7">
        <w:rPr>
          <w:rStyle w:val="Kiemels"/>
          <w:rFonts w:asciiTheme="majorHAnsi" w:hAnsiTheme="majorHAnsi" w:cstheme="majorHAnsi"/>
          <w:i w:val="0"/>
          <w:color w:val="000000"/>
          <w:szCs w:val="24"/>
        </w:rPr>
        <w:t xml:space="preserve">vak közössége: az igazságosság, </w:t>
      </w:r>
      <w:r w:rsidRPr="00DF48F7">
        <w:rPr>
          <w:rStyle w:val="Kiemels"/>
          <w:rFonts w:asciiTheme="majorHAnsi" w:hAnsiTheme="majorHAnsi" w:cstheme="majorHAnsi"/>
          <w:color w:val="000000"/>
          <w:szCs w:val="24"/>
        </w:rPr>
        <w:t>a szeretet és a rászorultság alapján kell, hogy történjék, bölcsen és nagylelkűen. Az anyagi javak jelszerű, prófétikus megosztása hatékony eszköznek látszik a jogtalan és bűnös fölhalmozás és kihasználás mentalitásával szemben. A természeti törvények megismeréséhez, a természet szeretetének növekedéséhez és a föld „sebeinek gyógyításához” is hozzájárulhat, ha a birtokunkban lévő földet – akár csak szimbolikusan is – újból művelni kezdjük. Ennek a tevékenységnek már nem az anyagi haszon ad értelmet, hanem – az eddig felsoroltak mellett – a kialakuló, újra felfedezett társadalmi normák, ahol a természet és a társadalom közötti harmónia helyreállítása az egyik legfontosabb érték. Fontos, hogy minél többen újra szoros kapcsolatot alakítsanak ki a természettel és magával a termőfölddel.</w:t>
      </w:r>
      <w:r w:rsidRPr="00DF48F7">
        <w:rPr>
          <w:rStyle w:val="Kiemels"/>
          <w:rFonts w:asciiTheme="majorHAnsi" w:hAnsiTheme="majorHAnsi" w:cstheme="majorHAnsi"/>
          <w:color w:val="000000"/>
          <w:szCs w:val="24"/>
        </w:rPr>
        <w:footnoteReference w:id="14"/>
      </w:r>
    </w:p>
    <w:p w14:paraId="7DA1D449" w14:textId="77777777" w:rsidR="00883E77" w:rsidRPr="00DF48F7" w:rsidRDefault="00883E77" w:rsidP="00883E77">
      <w:pPr>
        <w:pStyle w:val="Csakszveg1"/>
        <w:ind w:right="-1"/>
        <w:jc w:val="both"/>
        <w:rPr>
          <w:rFonts w:asciiTheme="majorHAnsi" w:hAnsiTheme="majorHAnsi" w:cstheme="majorHAnsi"/>
          <w:b/>
          <w:i/>
          <w:sz w:val="24"/>
          <w:szCs w:val="24"/>
        </w:rPr>
      </w:pPr>
    </w:p>
    <w:p w14:paraId="4459FBD7" w14:textId="77777777" w:rsidR="00883E77" w:rsidRPr="00DF48F7" w:rsidRDefault="00883E77" w:rsidP="00883E77">
      <w:pPr>
        <w:pStyle w:val="Csakszveg1"/>
        <w:ind w:right="-1"/>
        <w:jc w:val="both"/>
        <w:rPr>
          <w:rFonts w:asciiTheme="majorHAnsi" w:hAnsiTheme="majorHAnsi" w:cstheme="majorHAnsi"/>
          <w:b/>
          <w:i/>
          <w:sz w:val="24"/>
          <w:szCs w:val="24"/>
        </w:rPr>
      </w:pPr>
    </w:p>
    <w:p w14:paraId="4B1F42BE" w14:textId="77777777" w:rsidR="00883E77" w:rsidRPr="00DF48F7" w:rsidRDefault="00883E77" w:rsidP="00883E77">
      <w:pPr>
        <w:pStyle w:val="Csakszveg1"/>
        <w:ind w:right="-1"/>
        <w:jc w:val="both"/>
        <w:rPr>
          <w:rFonts w:asciiTheme="majorHAnsi" w:hAnsiTheme="majorHAnsi" w:cstheme="majorHAnsi"/>
          <w:sz w:val="24"/>
          <w:szCs w:val="24"/>
        </w:rPr>
      </w:pPr>
      <w:r w:rsidRPr="00DF48F7">
        <w:rPr>
          <w:rFonts w:asciiTheme="majorHAnsi" w:hAnsiTheme="majorHAnsi" w:cstheme="majorHAnsi"/>
          <w:b/>
          <w:i/>
          <w:sz w:val="24"/>
          <w:szCs w:val="24"/>
        </w:rPr>
        <w:t>(Farkas László 2009-es tábori előadásából)</w:t>
      </w:r>
    </w:p>
    <w:p w14:paraId="0950527C" w14:textId="77777777" w:rsidR="00883E77" w:rsidRPr="00DF48F7" w:rsidRDefault="00883E77" w:rsidP="00883E77">
      <w:pPr>
        <w:pStyle w:val="Csakszveg1"/>
        <w:ind w:right="-1"/>
        <w:jc w:val="both"/>
        <w:rPr>
          <w:rFonts w:asciiTheme="majorHAnsi" w:hAnsiTheme="majorHAnsi" w:cstheme="majorHAnsi"/>
          <w:b/>
          <w:i/>
          <w:sz w:val="24"/>
          <w:szCs w:val="24"/>
        </w:rPr>
      </w:pPr>
      <w:r w:rsidRPr="00DF48F7">
        <w:rPr>
          <w:rFonts w:asciiTheme="majorHAnsi" w:hAnsiTheme="majorHAnsi" w:cstheme="majorHAnsi"/>
          <w:b/>
          <w:i/>
          <w:sz w:val="24"/>
          <w:szCs w:val="24"/>
        </w:rPr>
        <w:lastRenderedPageBreak/>
        <w:t>Néhány tipp:</w:t>
      </w:r>
    </w:p>
    <w:p w14:paraId="69792241" w14:textId="77777777" w:rsidR="00883E77" w:rsidRPr="00DF48F7" w:rsidRDefault="00883E77" w:rsidP="00883E77">
      <w:pPr>
        <w:pStyle w:val="Csakszveg1"/>
        <w:ind w:right="-1"/>
        <w:jc w:val="both"/>
        <w:rPr>
          <w:rFonts w:asciiTheme="majorHAnsi" w:hAnsiTheme="majorHAnsi" w:cstheme="majorHAnsi"/>
          <w:sz w:val="24"/>
          <w:szCs w:val="24"/>
        </w:rPr>
      </w:pPr>
      <w:r w:rsidRPr="00DF48F7">
        <w:rPr>
          <w:rFonts w:asciiTheme="majorHAnsi" w:hAnsiTheme="majorHAnsi" w:cstheme="majorHAnsi"/>
          <w:sz w:val="24"/>
          <w:szCs w:val="24"/>
        </w:rPr>
        <w:t xml:space="preserve">Pazarlás – stop; Természet védelme – energiatakarékosság (pl. leoltom a lámpát), környezettudatos magatartás (nem szemetelek, műanyag üvegeket, szatyrokat nem halmozok). Ne gyűjts tárgyakat, s amitől lehet szabadulj meg (pl. nem használt ruhák, ajándékok). Határozd el, hogy egy évig nem veszel új ruhát. Kevesebbet, de tartalmasabban beszélj! Cserélj valamit valakivel (pl. ruhát), oszd meg, ami a tiéd (gondolataidat, idődet, dugi kajádat), hisz a javakat közösségi használatra kapjuk Isten országában (ami az enyém, az a tiéd is), ebben az Országban akarunk élni. A szegények perselyére vagy egyéb jótékony célra, tedd félre a zsebpénzed egy részét. Dolgozz keményen, amiben tudsz, segíts, szolgálj! A szegénység a gyakorlatban azt jelenti, hogy szerények az igényeink és törekszünk egyszerűen élni. Határozd el, hogy nem a világ anyagi igényei alapján fogsz gyermekeket vállalni, hanem Isten akarata szerint kész leszel vállalni akár a tisztes szegénységet is. </w:t>
      </w:r>
    </w:p>
    <w:p w14:paraId="67241531" w14:textId="77777777" w:rsidR="00883E77" w:rsidRPr="00DF48F7" w:rsidRDefault="00883E77" w:rsidP="00883E77">
      <w:pPr>
        <w:pStyle w:val="Csakszveg1"/>
        <w:ind w:right="-1"/>
        <w:jc w:val="both"/>
        <w:rPr>
          <w:rFonts w:asciiTheme="majorHAnsi" w:hAnsiTheme="majorHAnsi" w:cstheme="majorHAnsi"/>
          <w:sz w:val="24"/>
          <w:szCs w:val="24"/>
        </w:rPr>
      </w:pPr>
    </w:p>
    <w:p w14:paraId="6E4DE31F" w14:textId="77777777" w:rsidR="00883E77" w:rsidRPr="00DF48F7" w:rsidRDefault="00883E77" w:rsidP="00883E77">
      <w:pPr>
        <w:pStyle w:val="Csakszveg1"/>
        <w:ind w:right="-1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3D0F12CC" w14:textId="77777777" w:rsidR="00883E77" w:rsidRPr="00DF48F7" w:rsidRDefault="00883E77" w:rsidP="00883E77">
      <w:pPr>
        <w:pStyle w:val="Csakszveg1"/>
        <w:ind w:right="-1"/>
        <w:jc w:val="both"/>
        <w:rPr>
          <w:rFonts w:asciiTheme="majorHAnsi" w:hAnsiTheme="majorHAnsi" w:cstheme="majorHAnsi"/>
          <w:sz w:val="24"/>
          <w:szCs w:val="24"/>
        </w:rPr>
      </w:pPr>
      <w:r w:rsidRPr="00DF48F7">
        <w:rPr>
          <w:rFonts w:asciiTheme="majorHAnsi" w:hAnsiTheme="majorHAnsi" w:cstheme="majorHAnsi"/>
          <w:sz w:val="24"/>
          <w:szCs w:val="24"/>
          <w:u w:val="single"/>
        </w:rPr>
        <w:t>Mit nehéz kölcsön adnod? Hogyan oszthatnád meg fizikai és lelki javaidat jobban a táborban és azután?</w:t>
      </w:r>
    </w:p>
    <w:p w14:paraId="065103BD" w14:textId="77777777" w:rsidR="00883E77" w:rsidRPr="00DF48F7" w:rsidRDefault="00883E77" w:rsidP="00883E77">
      <w:pPr>
        <w:pStyle w:val="Csakszveg1"/>
        <w:ind w:right="-1"/>
        <w:jc w:val="both"/>
        <w:rPr>
          <w:rFonts w:asciiTheme="majorHAnsi" w:hAnsiTheme="majorHAnsi" w:cstheme="majorHAnsi"/>
          <w:sz w:val="24"/>
          <w:szCs w:val="24"/>
        </w:rPr>
      </w:pPr>
      <w:r w:rsidRPr="00DF48F7">
        <w:rPr>
          <w:rFonts w:asciiTheme="majorHAnsi" w:hAnsiTheme="majorHAnsi" w:cstheme="majorHAnsi"/>
          <w:sz w:val="24"/>
          <w:szCs w:val="24"/>
          <w:u w:val="single"/>
        </w:rPr>
        <w:t>Használhatják-e a dolgaidat mások? Miben hat rád a versenyfogyasztás és a divat?</w:t>
      </w:r>
    </w:p>
    <w:p w14:paraId="6D092527" w14:textId="77777777" w:rsidR="00883E77" w:rsidRPr="00DF48F7" w:rsidRDefault="00883E77" w:rsidP="00883E77">
      <w:pPr>
        <w:pStyle w:val="Csakszveg1"/>
        <w:ind w:right="-1"/>
        <w:jc w:val="both"/>
        <w:rPr>
          <w:rFonts w:asciiTheme="majorHAnsi" w:hAnsiTheme="majorHAnsi" w:cstheme="majorHAnsi"/>
          <w:sz w:val="24"/>
          <w:szCs w:val="24"/>
        </w:rPr>
      </w:pPr>
      <w:r w:rsidRPr="00DF48F7">
        <w:rPr>
          <w:rFonts w:asciiTheme="majorHAnsi" w:hAnsiTheme="majorHAnsi" w:cstheme="majorHAnsi"/>
          <w:sz w:val="24"/>
          <w:szCs w:val="24"/>
          <w:u w:val="single"/>
        </w:rPr>
        <w:t>Neked mi az igazi kincsed, mire költesz, mire nem sajnálsz pénzt, időt és energiát fordítani (pl. sport-siker, tanulmányi-siker, szerelem, haverok, számítógép stb.)?</w:t>
      </w:r>
    </w:p>
    <w:p w14:paraId="12E32B8D" w14:textId="77777777" w:rsidR="00883E77" w:rsidRPr="00DF48F7" w:rsidRDefault="00883E77" w:rsidP="00883E77">
      <w:pPr>
        <w:pStyle w:val="Csakszveg1"/>
        <w:ind w:right="-1"/>
        <w:jc w:val="both"/>
        <w:rPr>
          <w:rFonts w:asciiTheme="majorHAnsi" w:hAnsiTheme="majorHAnsi" w:cstheme="majorHAnsi"/>
          <w:sz w:val="24"/>
          <w:szCs w:val="24"/>
        </w:rPr>
      </w:pPr>
      <w:r w:rsidRPr="00DF48F7">
        <w:rPr>
          <w:rFonts w:asciiTheme="majorHAnsi" w:hAnsiTheme="majorHAnsi" w:cstheme="majorHAnsi"/>
          <w:sz w:val="24"/>
          <w:szCs w:val="24"/>
          <w:u w:val="single"/>
        </w:rPr>
        <w:t>Mit tekintesz életcélodnak?</w:t>
      </w:r>
    </w:p>
    <w:p w14:paraId="300A86BB" w14:textId="77777777" w:rsidR="00883E77" w:rsidRPr="00DF48F7" w:rsidRDefault="00883E77" w:rsidP="00883E77">
      <w:pPr>
        <w:pStyle w:val="Csakszveg1"/>
        <w:ind w:right="-1"/>
        <w:jc w:val="both"/>
        <w:rPr>
          <w:rFonts w:asciiTheme="majorHAnsi" w:hAnsiTheme="majorHAnsi" w:cstheme="majorHAnsi"/>
          <w:sz w:val="24"/>
          <w:szCs w:val="24"/>
        </w:rPr>
      </w:pPr>
      <w:r w:rsidRPr="00DF48F7">
        <w:rPr>
          <w:rFonts w:asciiTheme="majorHAnsi" w:hAnsiTheme="majorHAnsi" w:cstheme="majorHAnsi"/>
          <w:sz w:val="24"/>
          <w:szCs w:val="24"/>
          <w:u w:val="single"/>
        </w:rPr>
        <w:t>Te mit fogadsz meg a tábor idejére, s azutánra azért, hogy Isten országa szegényeinek boldogságát megéld?</w:t>
      </w:r>
    </w:p>
    <w:p w14:paraId="1EDF8ADA" w14:textId="77777777" w:rsidR="00883E77" w:rsidRPr="00DF48F7" w:rsidRDefault="00883E77" w:rsidP="00883E77">
      <w:pPr>
        <w:pStyle w:val="Csakszveg1"/>
        <w:ind w:right="-1"/>
        <w:jc w:val="both"/>
        <w:rPr>
          <w:rFonts w:asciiTheme="majorHAnsi" w:hAnsiTheme="majorHAnsi" w:cstheme="majorHAnsi"/>
          <w:sz w:val="24"/>
          <w:szCs w:val="24"/>
        </w:rPr>
      </w:pPr>
    </w:p>
    <w:p w14:paraId="00DE9BA6" w14:textId="77777777" w:rsidR="00883E77" w:rsidRPr="00DF48F7" w:rsidRDefault="00883E77" w:rsidP="00883E77">
      <w:pPr>
        <w:pStyle w:val="Csakszveg1"/>
        <w:ind w:right="-1"/>
        <w:jc w:val="both"/>
        <w:rPr>
          <w:rFonts w:asciiTheme="majorHAnsi" w:hAnsiTheme="majorHAnsi" w:cstheme="majorHAnsi"/>
          <w:sz w:val="24"/>
          <w:szCs w:val="24"/>
        </w:rPr>
      </w:pPr>
    </w:p>
    <w:p w14:paraId="7705E999" w14:textId="77777777" w:rsidR="00883E77" w:rsidRPr="00DF48F7" w:rsidRDefault="00883E77" w:rsidP="00883E77">
      <w:pPr>
        <w:pStyle w:val="Cmsor1"/>
        <w:ind w:right="-1"/>
        <w:jc w:val="center"/>
        <w:rPr>
          <w:rFonts w:asciiTheme="majorHAnsi" w:hAnsiTheme="majorHAnsi" w:cstheme="majorHAnsi"/>
          <w:sz w:val="24"/>
          <w:szCs w:val="24"/>
        </w:rPr>
      </w:pPr>
      <w:r w:rsidRPr="00DF48F7">
        <w:rPr>
          <w:rFonts w:asciiTheme="majorHAnsi" w:hAnsiTheme="majorHAnsi" w:cstheme="majorHAnsi"/>
          <w:bCs/>
          <w:color w:val="333333"/>
          <w:sz w:val="24"/>
          <w:szCs w:val="24"/>
        </w:rPr>
        <w:t>A teremtett világgal együtt mondott keresztény ima</w:t>
      </w:r>
    </w:p>
    <w:p w14:paraId="38DF7890" w14:textId="77777777" w:rsidR="00883E77" w:rsidRPr="00DF48F7" w:rsidRDefault="00883E77" w:rsidP="00883E77">
      <w:pPr>
        <w:pStyle w:val="Szvegtrzs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right="-1"/>
        <w:rPr>
          <w:rFonts w:asciiTheme="majorHAnsi" w:hAnsiTheme="majorHAnsi" w:cstheme="majorHAnsi"/>
        </w:rPr>
      </w:pPr>
      <w:r w:rsidRPr="00DF48F7">
        <w:rPr>
          <w:rFonts w:asciiTheme="majorHAnsi" w:hAnsiTheme="majorHAnsi" w:cstheme="majorHAnsi"/>
          <w:color w:val="333333"/>
        </w:rPr>
        <w:t>Áldunk téged, Atyánk,</w:t>
      </w:r>
      <w:r w:rsidRPr="00DF48F7">
        <w:rPr>
          <w:rFonts w:asciiTheme="majorHAnsi" w:hAnsiTheme="majorHAnsi" w:cstheme="majorHAnsi"/>
          <w:color w:val="333333"/>
        </w:rPr>
        <w:br/>
        <w:t>minden teremtményeddel együtt,</w:t>
      </w:r>
      <w:r w:rsidRPr="00DF48F7">
        <w:rPr>
          <w:rFonts w:asciiTheme="majorHAnsi" w:hAnsiTheme="majorHAnsi" w:cstheme="majorHAnsi"/>
          <w:color w:val="333333"/>
        </w:rPr>
        <w:br/>
        <w:t>melyek erős kezedből kerültek ki,</w:t>
      </w:r>
      <w:r w:rsidRPr="00DF48F7">
        <w:rPr>
          <w:rFonts w:asciiTheme="majorHAnsi" w:hAnsiTheme="majorHAnsi" w:cstheme="majorHAnsi"/>
          <w:color w:val="333333"/>
        </w:rPr>
        <w:br/>
        <w:t>a tieid,</w:t>
      </w:r>
      <w:r w:rsidRPr="00DF48F7">
        <w:rPr>
          <w:rFonts w:asciiTheme="majorHAnsi" w:hAnsiTheme="majorHAnsi" w:cstheme="majorHAnsi"/>
          <w:color w:val="333333"/>
        </w:rPr>
        <w:br/>
        <w:t>telve vannak jelenléteddel és gyengéd szereteteddel.</w:t>
      </w:r>
      <w:r w:rsidRPr="00DF48F7">
        <w:rPr>
          <w:rFonts w:asciiTheme="majorHAnsi" w:hAnsiTheme="majorHAnsi" w:cstheme="majorHAnsi"/>
          <w:color w:val="333333"/>
        </w:rPr>
        <w:br/>
        <w:t>Áldott légy!</w:t>
      </w:r>
    </w:p>
    <w:p w14:paraId="7020F391" w14:textId="77777777" w:rsidR="00883E77" w:rsidRPr="00DF48F7" w:rsidRDefault="00883E77" w:rsidP="00883E77">
      <w:pPr>
        <w:pStyle w:val="Szvegtrzs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 w:line="240" w:lineRule="auto"/>
        <w:ind w:right="-1"/>
        <w:rPr>
          <w:rFonts w:asciiTheme="majorHAnsi" w:hAnsiTheme="majorHAnsi" w:cstheme="majorHAnsi"/>
          <w:color w:val="333333"/>
        </w:rPr>
      </w:pPr>
    </w:p>
    <w:p w14:paraId="3B2CF7EA" w14:textId="77777777" w:rsidR="00883E77" w:rsidRPr="00DF48F7" w:rsidRDefault="00883E77" w:rsidP="00883E77">
      <w:pPr>
        <w:pStyle w:val="Szvegtrzs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 w:line="240" w:lineRule="auto"/>
        <w:ind w:right="-1"/>
        <w:rPr>
          <w:rFonts w:asciiTheme="majorHAnsi" w:hAnsiTheme="majorHAnsi" w:cstheme="majorHAnsi"/>
        </w:rPr>
      </w:pPr>
      <w:r w:rsidRPr="00DF48F7">
        <w:rPr>
          <w:rFonts w:asciiTheme="majorHAnsi" w:hAnsiTheme="majorHAnsi" w:cstheme="majorHAnsi"/>
          <w:color w:val="333333"/>
        </w:rPr>
        <w:t>Isten Fia, Jézus,</w:t>
      </w:r>
      <w:r w:rsidRPr="00DF48F7">
        <w:rPr>
          <w:rFonts w:asciiTheme="majorHAnsi" w:hAnsiTheme="majorHAnsi" w:cstheme="majorHAnsi"/>
          <w:color w:val="333333"/>
        </w:rPr>
        <w:br/>
        <w:t>általad teremtetett minden.</w:t>
      </w:r>
      <w:r w:rsidRPr="00DF48F7">
        <w:rPr>
          <w:rFonts w:asciiTheme="majorHAnsi" w:hAnsiTheme="majorHAnsi" w:cstheme="majorHAnsi"/>
          <w:color w:val="333333"/>
        </w:rPr>
        <w:br/>
        <w:t>Testet öltöttél Mária anyai méhében,</w:t>
      </w:r>
      <w:r w:rsidRPr="00DF48F7">
        <w:rPr>
          <w:rFonts w:asciiTheme="majorHAnsi" w:hAnsiTheme="majorHAnsi" w:cstheme="majorHAnsi"/>
          <w:color w:val="333333"/>
        </w:rPr>
        <w:br/>
        <w:t>e föld részévé lettél,</w:t>
      </w:r>
      <w:r w:rsidRPr="00DF48F7">
        <w:rPr>
          <w:rFonts w:asciiTheme="majorHAnsi" w:hAnsiTheme="majorHAnsi" w:cstheme="majorHAnsi"/>
          <w:color w:val="333333"/>
        </w:rPr>
        <w:br/>
        <w:t>és emberi szemmel nézted a világot.</w:t>
      </w:r>
      <w:r w:rsidRPr="00DF48F7">
        <w:rPr>
          <w:rFonts w:asciiTheme="majorHAnsi" w:hAnsiTheme="majorHAnsi" w:cstheme="majorHAnsi"/>
          <w:color w:val="333333"/>
        </w:rPr>
        <w:br/>
        <w:t>Ma benne élsz minden teremtményben</w:t>
      </w:r>
      <w:r w:rsidRPr="00DF48F7">
        <w:rPr>
          <w:rFonts w:asciiTheme="majorHAnsi" w:hAnsiTheme="majorHAnsi" w:cstheme="majorHAnsi"/>
          <w:color w:val="333333"/>
        </w:rPr>
        <w:br/>
        <w:t>feltámadottként, dicsőségben.</w:t>
      </w:r>
      <w:r w:rsidRPr="00DF48F7">
        <w:rPr>
          <w:rFonts w:asciiTheme="majorHAnsi" w:hAnsiTheme="majorHAnsi" w:cstheme="majorHAnsi"/>
          <w:color w:val="333333"/>
        </w:rPr>
        <w:br/>
        <w:t>Áldott légy!</w:t>
      </w:r>
    </w:p>
    <w:p w14:paraId="472F97C3" w14:textId="77777777" w:rsidR="00883E77" w:rsidRPr="00DF48F7" w:rsidRDefault="00883E77" w:rsidP="00883E77">
      <w:pPr>
        <w:pStyle w:val="Szvegtrzs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 w:line="240" w:lineRule="auto"/>
        <w:ind w:right="-1"/>
        <w:rPr>
          <w:rFonts w:asciiTheme="majorHAnsi" w:hAnsiTheme="majorHAnsi" w:cstheme="majorHAnsi"/>
        </w:rPr>
      </w:pPr>
      <w:r w:rsidRPr="00DF48F7">
        <w:rPr>
          <w:rFonts w:asciiTheme="majorHAnsi" w:hAnsiTheme="majorHAnsi" w:cstheme="majorHAnsi"/>
          <w:color w:val="333333"/>
        </w:rPr>
        <w:t>Szentlélek, te világosságoddal</w:t>
      </w:r>
      <w:r w:rsidRPr="00DF48F7">
        <w:rPr>
          <w:rFonts w:asciiTheme="majorHAnsi" w:hAnsiTheme="majorHAnsi" w:cstheme="majorHAnsi"/>
          <w:color w:val="333333"/>
        </w:rPr>
        <w:br/>
        <w:t>az Atya szeretete felé irányítod ezt a világot,</w:t>
      </w:r>
      <w:r w:rsidRPr="00DF48F7">
        <w:rPr>
          <w:rFonts w:asciiTheme="majorHAnsi" w:hAnsiTheme="majorHAnsi" w:cstheme="majorHAnsi"/>
          <w:color w:val="333333"/>
        </w:rPr>
        <w:br/>
        <w:t>és kíséred a teremtés fájdalmas sóhajtozását,</w:t>
      </w:r>
      <w:r w:rsidRPr="00DF48F7">
        <w:rPr>
          <w:rFonts w:asciiTheme="majorHAnsi" w:hAnsiTheme="majorHAnsi" w:cstheme="majorHAnsi"/>
          <w:color w:val="333333"/>
        </w:rPr>
        <w:br/>
        <w:t>de ott élsz a mi szívünkben is,</w:t>
      </w:r>
      <w:r w:rsidRPr="00DF48F7">
        <w:rPr>
          <w:rFonts w:asciiTheme="majorHAnsi" w:hAnsiTheme="majorHAnsi" w:cstheme="majorHAnsi"/>
          <w:color w:val="333333"/>
        </w:rPr>
        <w:br/>
        <w:t>hogy a jóra ösztönözz minket.</w:t>
      </w:r>
    </w:p>
    <w:p w14:paraId="07DDDFD2" w14:textId="77777777" w:rsidR="00883E77" w:rsidRPr="00DF48F7" w:rsidRDefault="00883E77" w:rsidP="00883E77">
      <w:pPr>
        <w:pStyle w:val="Szvegtrzs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 w:line="240" w:lineRule="auto"/>
        <w:ind w:right="-1"/>
        <w:rPr>
          <w:rFonts w:asciiTheme="majorHAnsi" w:hAnsiTheme="majorHAnsi" w:cstheme="majorHAnsi"/>
        </w:rPr>
      </w:pPr>
      <w:r w:rsidRPr="00DF48F7">
        <w:rPr>
          <w:rFonts w:asciiTheme="majorHAnsi" w:hAnsiTheme="majorHAnsi" w:cstheme="majorHAnsi"/>
          <w:color w:val="333333"/>
        </w:rPr>
        <w:t>Áldott légy!</w:t>
      </w:r>
      <w:r w:rsidRPr="00DF48F7">
        <w:rPr>
          <w:rFonts w:asciiTheme="majorHAnsi" w:hAnsiTheme="majorHAnsi" w:cstheme="majorHAnsi"/>
          <w:color w:val="333333"/>
        </w:rPr>
        <w:br/>
        <w:t>Egy és hármas Urunk,</w:t>
      </w:r>
      <w:r w:rsidRPr="00DF48F7">
        <w:rPr>
          <w:rFonts w:asciiTheme="majorHAnsi" w:hAnsiTheme="majorHAnsi" w:cstheme="majorHAnsi"/>
          <w:color w:val="333333"/>
        </w:rPr>
        <w:br/>
        <w:t>végtelen szeretetű csodálatos közösség,</w:t>
      </w:r>
      <w:r w:rsidRPr="00DF48F7">
        <w:rPr>
          <w:rFonts w:asciiTheme="majorHAnsi" w:hAnsiTheme="majorHAnsi" w:cstheme="majorHAnsi"/>
          <w:color w:val="333333"/>
        </w:rPr>
        <w:br/>
        <w:t>taníts meg, hogy meglássunk téged</w:t>
      </w:r>
      <w:r w:rsidRPr="00DF48F7">
        <w:rPr>
          <w:rFonts w:asciiTheme="majorHAnsi" w:hAnsiTheme="majorHAnsi" w:cstheme="majorHAnsi"/>
          <w:color w:val="333333"/>
        </w:rPr>
        <w:br/>
        <w:t>a világmindenség szépségében,</w:t>
      </w:r>
      <w:r w:rsidRPr="00DF48F7">
        <w:rPr>
          <w:rFonts w:asciiTheme="majorHAnsi" w:hAnsiTheme="majorHAnsi" w:cstheme="majorHAnsi"/>
          <w:color w:val="333333"/>
        </w:rPr>
        <w:br/>
        <w:t>ahol minden rólad beszél!</w:t>
      </w:r>
      <w:r w:rsidRPr="00DF48F7">
        <w:rPr>
          <w:rFonts w:asciiTheme="majorHAnsi" w:hAnsiTheme="majorHAnsi" w:cstheme="majorHAnsi"/>
          <w:color w:val="333333"/>
        </w:rPr>
        <w:br/>
      </w:r>
      <w:r w:rsidRPr="00DF48F7">
        <w:rPr>
          <w:rFonts w:asciiTheme="majorHAnsi" w:hAnsiTheme="majorHAnsi" w:cstheme="majorHAnsi"/>
          <w:color w:val="333333"/>
        </w:rPr>
        <w:lastRenderedPageBreak/>
        <w:t>Indíts minket dicséretre és hálára</w:t>
      </w:r>
      <w:r w:rsidRPr="00DF48F7">
        <w:rPr>
          <w:rFonts w:asciiTheme="majorHAnsi" w:hAnsiTheme="majorHAnsi" w:cstheme="majorHAnsi"/>
          <w:color w:val="333333"/>
        </w:rPr>
        <w:br/>
        <w:t>minden egyes teremtményedért!</w:t>
      </w:r>
      <w:r w:rsidRPr="00DF48F7">
        <w:rPr>
          <w:rFonts w:asciiTheme="majorHAnsi" w:hAnsiTheme="majorHAnsi" w:cstheme="majorHAnsi"/>
          <w:color w:val="333333"/>
        </w:rPr>
        <w:br/>
        <w:t>Add meg a kegyelmet,</w:t>
      </w:r>
      <w:r w:rsidRPr="00DF48F7">
        <w:rPr>
          <w:rFonts w:asciiTheme="majorHAnsi" w:hAnsiTheme="majorHAnsi" w:cstheme="majorHAnsi"/>
          <w:color w:val="333333"/>
        </w:rPr>
        <w:br/>
        <w:t>hogy szoros egységben érezzük magunkat</w:t>
      </w:r>
      <w:r w:rsidRPr="00DF48F7">
        <w:rPr>
          <w:rFonts w:asciiTheme="majorHAnsi" w:hAnsiTheme="majorHAnsi" w:cstheme="majorHAnsi"/>
          <w:color w:val="333333"/>
        </w:rPr>
        <w:br/>
        <w:t>mindazzal, ami létezik!</w:t>
      </w:r>
    </w:p>
    <w:p w14:paraId="65E035CE" w14:textId="77777777" w:rsidR="00883E77" w:rsidRPr="00DF48F7" w:rsidRDefault="00883E77" w:rsidP="00883E77">
      <w:pPr>
        <w:pStyle w:val="Szvegtrzs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 w:line="240" w:lineRule="auto"/>
        <w:ind w:right="-1"/>
        <w:rPr>
          <w:rFonts w:asciiTheme="majorHAnsi" w:hAnsiTheme="majorHAnsi" w:cstheme="majorHAnsi"/>
        </w:rPr>
      </w:pPr>
      <w:r w:rsidRPr="00DF48F7">
        <w:rPr>
          <w:rFonts w:asciiTheme="majorHAnsi" w:hAnsiTheme="majorHAnsi" w:cstheme="majorHAnsi"/>
          <w:color w:val="333333"/>
        </w:rPr>
        <w:t>Szeretet Istene,</w:t>
      </w:r>
      <w:r w:rsidRPr="00DF48F7">
        <w:rPr>
          <w:rFonts w:asciiTheme="majorHAnsi" w:hAnsiTheme="majorHAnsi" w:cstheme="majorHAnsi"/>
          <w:color w:val="333333"/>
        </w:rPr>
        <w:br/>
        <w:t>mutasd meg helyünket ebben a világban,</w:t>
      </w:r>
      <w:r w:rsidRPr="00DF48F7">
        <w:rPr>
          <w:rFonts w:asciiTheme="majorHAnsi" w:hAnsiTheme="majorHAnsi" w:cstheme="majorHAnsi"/>
          <w:color w:val="333333"/>
        </w:rPr>
        <w:br/>
        <w:t>hogy szereteted eszközei legyünk</w:t>
      </w:r>
      <w:r w:rsidRPr="00DF48F7">
        <w:rPr>
          <w:rFonts w:asciiTheme="majorHAnsi" w:hAnsiTheme="majorHAnsi" w:cstheme="majorHAnsi"/>
          <w:color w:val="333333"/>
        </w:rPr>
        <w:br/>
        <w:t>minden élőlény számára ezen a földön,</w:t>
      </w:r>
      <w:r w:rsidRPr="00DF48F7">
        <w:rPr>
          <w:rFonts w:asciiTheme="majorHAnsi" w:hAnsiTheme="majorHAnsi" w:cstheme="majorHAnsi"/>
          <w:color w:val="333333"/>
        </w:rPr>
        <w:br/>
        <w:t>hiszen te egyikükről sem feledkezel meg!</w:t>
      </w:r>
    </w:p>
    <w:p w14:paraId="657D1AB7" w14:textId="77777777" w:rsidR="00883E77" w:rsidRPr="00DF48F7" w:rsidRDefault="00883E77" w:rsidP="00883E77">
      <w:pPr>
        <w:pStyle w:val="Szvegtrzs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 w:line="240" w:lineRule="auto"/>
        <w:ind w:right="-1"/>
        <w:rPr>
          <w:rFonts w:asciiTheme="majorHAnsi" w:hAnsiTheme="majorHAnsi" w:cstheme="majorHAnsi"/>
        </w:rPr>
      </w:pPr>
      <w:r w:rsidRPr="00DF48F7">
        <w:rPr>
          <w:rFonts w:asciiTheme="majorHAnsi" w:hAnsiTheme="majorHAnsi" w:cstheme="majorHAnsi"/>
          <w:color w:val="333333"/>
        </w:rPr>
        <w:t>Világítsd meg a hatalom és a pénz birtokosait,</w:t>
      </w:r>
      <w:r w:rsidRPr="00DF48F7">
        <w:rPr>
          <w:rFonts w:asciiTheme="majorHAnsi" w:hAnsiTheme="majorHAnsi" w:cstheme="majorHAnsi"/>
          <w:color w:val="333333"/>
        </w:rPr>
        <w:br/>
        <w:t>hogy óvakodjanak a közömbösség bűnétől,</w:t>
      </w:r>
      <w:r w:rsidRPr="00DF48F7">
        <w:rPr>
          <w:rFonts w:asciiTheme="majorHAnsi" w:hAnsiTheme="majorHAnsi" w:cstheme="majorHAnsi"/>
          <w:color w:val="333333"/>
        </w:rPr>
        <w:br/>
        <w:t>szeressék a közjót, segítsék a gyengéket,</w:t>
      </w:r>
      <w:r w:rsidRPr="00DF48F7">
        <w:rPr>
          <w:rFonts w:asciiTheme="majorHAnsi" w:hAnsiTheme="majorHAnsi" w:cstheme="majorHAnsi"/>
          <w:color w:val="333333"/>
        </w:rPr>
        <w:br/>
        <w:t>és legyen gondjuk erre a világra, ahol lakunk.</w:t>
      </w:r>
    </w:p>
    <w:p w14:paraId="0B76DA7E" w14:textId="77777777" w:rsidR="00883E77" w:rsidRPr="00DF48F7" w:rsidRDefault="00883E77" w:rsidP="00883E77">
      <w:pPr>
        <w:pStyle w:val="Szvegtrzs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 w:line="240" w:lineRule="auto"/>
        <w:ind w:right="-1"/>
        <w:rPr>
          <w:rFonts w:asciiTheme="majorHAnsi" w:hAnsiTheme="majorHAnsi" w:cstheme="majorHAnsi"/>
        </w:rPr>
      </w:pPr>
      <w:r w:rsidRPr="00DF48F7">
        <w:rPr>
          <w:rFonts w:asciiTheme="majorHAnsi" w:hAnsiTheme="majorHAnsi" w:cstheme="majorHAnsi"/>
          <w:color w:val="333333"/>
        </w:rPr>
        <w:t>A szegények és a föld ezt kiáltják:</w:t>
      </w:r>
      <w:r w:rsidRPr="00DF48F7">
        <w:rPr>
          <w:rFonts w:asciiTheme="majorHAnsi" w:hAnsiTheme="majorHAnsi" w:cstheme="majorHAnsi"/>
          <w:color w:val="333333"/>
        </w:rPr>
        <w:br/>
        <w:t>Urunk, ragadj meg minket hatalmaddal és világosságoddal,</w:t>
      </w:r>
      <w:r w:rsidRPr="00DF48F7">
        <w:rPr>
          <w:rFonts w:asciiTheme="majorHAnsi" w:hAnsiTheme="majorHAnsi" w:cstheme="majorHAnsi"/>
          <w:color w:val="333333"/>
        </w:rPr>
        <w:br/>
        <w:t>hogy védjünk minden életet,</w:t>
      </w:r>
      <w:r w:rsidRPr="00DF48F7">
        <w:rPr>
          <w:rFonts w:asciiTheme="majorHAnsi" w:hAnsiTheme="majorHAnsi" w:cstheme="majorHAnsi"/>
          <w:color w:val="333333"/>
        </w:rPr>
        <w:br/>
        <w:t>hogy egy jobb jövőt készítsünk,</w:t>
      </w:r>
      <w:r w:rsidRPr="00DF48F7">
        <w:rPr>
          <w:rFonts w:asciiTheme="majorHAnsi" w:hAnsiTheme="majorHAnsi" w:cstheme="majorHAnsi"/>
          <w:color w:val="333333"/>
        </w:rPr>
        <w:br/>
        <w:t>hogy eljöjjön a te országod,</w:t>
      </w:r>
      <w:r w:rsidRPr="00DF48F7">
        <w:rPr>
          <w:rFonts w:asciiTheme="majorHAnsi" w:hAnsiTheme="majorHAnsi" w:cstheme="majorHAnsi"/>
          <w:color w:val="333333"/>
        </w:rPr>
        <w:br/>
        <w:t>az igazságosság, a béke, a szeretet és a szépség országa!</w:t>
      </w:r>
      <w:r w:rsidRPr="00DF48F7">
        <w:rPr>
          <w:rFonts w:asciiTheme="majorHAnsi" w:hAnsiTheme="majorHAnsi" w:cstheme="majorHAnsi"/>
          <w:color w:val="333333"/>
        </w:rPr>
        <w:br/>
        <w:t>Áldott légy!</w:t>
      </w:r>
    </w:p>
    <w:p w14:paraId="69A8B87C" w14:textId="77777777" w:rsidR="00883E77" w:rsidRPr="00DF48F7" w:rsidRDefault="00883E77" w:rsidP="00883E77">
      <w:pPr>
        <w:pStyle w:val="Szvegtrzs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 w:line="240" w:lineRule="auto"/>
        <w:ind w:right="-1"/>
        <w:rPr>
          <w:rFonts w:asciiTheme="majorHAnsi" w:hAnsiTheme="majorHAnsi" w:cstheme="majorHAnsi"/>
        </w:rPr>
      </w:pPr>
      <w:r w:rsidRPr="00DF48F7">
        <w:rPr>
          <w:rFonts w:asciiTheme="majorHAnsi" w:hAnsiTheme="majorHAnsi" w:cstheme="majorHAnsi"/>
          <w:color w:val="333333"/>
        </w:rPr>
        <w:t>Ámen.</w:t>
      </w:r>
    </w:p>
    <w:p w14:paraId="08BA6D67" w14:textId="77777777" w:rsidR="00883E77" w:rsidRPr="00DF48F7" w:rsidRDefault="00883E77" w:rsidP="00883E77">
      <w:pPr>
        <w:pStyle w:val="Csakszveg1"/>
        <w:ind w:right="-1"/>
        <w:jc w:val="both"/>
        <w:rPr>
          <w:rFonts w:asciiTheme="majorHAnsi" w:hAnsiTheme="majorHAnsi" w:cstheme="majorHAnsi"/>
          <w:sz w:val="24"/>
          <w:szCs w:val="24"/>
        </w:rPr>
      </w:pPr>
    </w:p>
    <w:p w14:paraId="09D351B4" w14:textId="77777777" w:rsidR="00883E77" w:rsidRDefault="00883E77" w:rsidP="00883E77">
      <w:pPr>
        <w:pStyle w:val="kincstrcmsor"/>
        <w:ind w:right="-1"/>
      </w:pPr>
    </w:p>
    <w:p w14:paraId="23BC72D3" w14:textId="77777777" w:rsidR="00402CA2" w:rsidRDefault="00402CA2" w:rsidP="00883E77">
      <w:pPr>
        <w:pStyle w:val="kincstrcmsor"/>
        <w:ind w:right="-1"/>
      </w:pPr>
    </w:p>
    <w:p w14:paraId="244FAA57" w14:textId="77777777" w:rsidR="00B66586" w:rsidRDefault="00B66586" w:rsidP="00883E77">
      <w:pPr>
        <w:pStyle w:val="kincstrcmsor"/>
        <w:ind w:right="-1"/>
      </w:pPr>
      <w:r>
        <w:t xml:space="preserve">Eszközigény: </w:t>
      </w:r>
    </w:p>
    <w:p w14:paraId="1F4698C9" w14:textId="77777777" w:rsidR="00B66586" w:rsidRDefault="00B66586" w:rsidP="00883E77">
      <w:pPr>
        <w:ind w:right="-1"/>
        <w:rPr>
          <w:szCs w:val="24"/>
        </w:rPr>
      </w:pPr>
    </w:p>
    <w:sectPr w:rsidR="00B66586" w:rsidSect="008A797D">
      <w:headerReference w:type="default" r:id="rId8"/>
      <w:footerReference w:type="default" r:id="rId9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29104" w14:textId="77777777" w:rsidR="00A212E9" w:rsidRDefault="00A212E9" w:rsidP="00DC5291">
      <w:r>
        <w:separator/>
      </w:r>
    </w:p>
  </w:endnote>
  <w:endnote w:type="continuationSeparator" w:id="0">
    <w:p w14:paraId="5DC5D84D" w14:textId="77777777" w:rsidR="00A212E9" w:rsidRDefault="00A212E9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18CA2E81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E77">
          <w:rPr>
            <w:noProof/>
          </w:rPr>
          <w:t>1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16523" w14:textId="77777777" w:rsidR="00A212E9" w:rsidRDefault="00A212E9" w:rsidP="00DC5291">
      <w:r>
        <w:separator/>
      </w:r>
    </w:p>
  </w:footnote>
  <w:footnote w:type="continuationSeparator" w:id="0">
    <w:p w14:paraId="244EF7CF" w14:textId="77777777" w:rsidR="00A212E9" w:rsidRDefault="00A212E9" w:rsidP="00DC5291">
      <w:r>
        <w:continuationSeparator/>
      </w:r>
    </w:p>
  </w:footnote>
  <w:footnote w:id="1">
    <w:p w14:paraId="7303C1A9" w14:textId="77777777" w:rsidR="00883E77" w:rsidRDefault="00883E77" w:rsidP="00883E77">
      <w:pPr>
        <w:pStyle w:val="Lbjegyzetszveg"/>
      </w:pPr>
      <w:r>
        <w:rPr>
          <w:rStyle w:val="Lbjegyzet-karakterek"/>
          <w:rFonts w:ascii="Times New Roman" w:hAnsi="Times New Roman"/>
        </w:rPr>
        <w:footnoteRef/>
      </w:r>
      <w:r>
        <w:tab/>
        <w:t>Homilia in Hexaemeron, 1, 2, 10: PG 29, 9. [A magyar kiadásban: „túláradó jóság”: Elsô homília a teremtéstörténet hat napjáról: A kappadókiai atyák, Szent István Társulat, Budapest 1983, 52.]</w:t>
      </w:r>
    </w:p>
  </w:footnote>
  <w:footnote w:id="2">
    <w:p w14:paraId="722967E7" w14:textId="77777777" w:rsidR="00883E77" w:rsidRDefault="00883E77" w:rsidP="00883E77">
      <w:pPr>
        <w:pStyle w:val="Lbjegyzetszveg"/>
      </w:pPr>
      <w:r>
        <w:rPr>
          <w:rStyle w:val="Lbjegyzet-karakterek"/>
          <w:rFonts w:ascii="Times New Roman" w:hAnsi="Times New Roman"/>
        </w:rPr>
        <w:footnoteRef/>
      </w:r>
      <w:r>
        <w:tab/>
        <w:t>FERENC PÁPA LAUDATO SI’ KEZDETŰ ENCIKLIKÁJA, KÖZÖS OTTHONUNK GONDOZÁSÁRÓL 77.</w:t>
      </w:r>
    </w:p>
  </w:footnote>
  <w:footnote w:id="3">
    <w:p w14:paraId="3983FE55" w14:textId="77777777" w:rsidR="00883E77" w:rsidRDefault="00883E77" w:rsidP="00883E77">
      <w:r>
        <w:rPr>
          <w:rStyle w:val="Lbjegyzet-karakterek"/>
          <w:rFonts w:ascii="Verdana" w:hAnsi="Verdana"/>
        </w:rPr>
        <w:footnoteRef/>
      </w:r>
      <w:r>
        <w:rPr>
          <w:rFonts w:hAnsi="Liberation Serif"/>
          <w:color w:val="000000"/>
          <w:sz w:val="20"/>
        </w:rPr>
        <w:tab/>
        <w:t xml:space="preserve">   FELEL</w:t>
      </w:r>
      <w:r>
        <w:rPr>
          <w:rFonts w:hAnsi="Liberation Serif"/>
          <w:color w:val="000000"/>
          <w:sz w:val="20"/>
        </w:rPr>
        <w:t>Ő</w:t>
      </w:r>
      <w:r>
        <w:rPr>
          <w:rFonts w:hAnsi="Liberation Serif"/>
          <w:color w:val="000000"/>
          <w:sz w:val="20"/>
        </w:rPr>
        <w:t>SS</w:t>
      </w:r>
      <w:r>
        <w:rPr>
          <w:rFonts w:hAnsi="Liberation Serif"/>
          <w:color w:val="000000"/>
          <w:sz w:val="20"/>
        </w:rPr>
        <w:t>É</w:t>
      </w:r>
      <w:r>
        <w:rPr>
          <w:rFonts w:hAnsi="Liberation Serif"/>
          <w:color w:val="000000"/>
          <w:sz w:val="20"/>
        </w:rPr>
        <w:t>G</w:t>
      </w:r>
      <w:r>
        <w:rPr>
          <w:rFonts w:hAnsi="Liberation Serif"/>
          <w:color w:val="000000"/>
          <w:sz w:val="20"/>
        </w:rPr>
        <w:t>Ü</w:t>
      </w:r>
      <w:r>
        <w:rPr>
          <w:rFonts w:hAnsi="Liberation Serif"/>
          <w:color w:val="000000"/>
          <w:sz w:val="20"/>
        </w:rPr>
        <w:t>NK A TEREMTETT VIL</w:t>
      </w:r>
      <w:r>
        <w:rPr>
          <w:rFonts w:hAnsi="Liberation Serif"/>
          <w:color w:val="000000"/>
          <w:sz w:val="20"/>
        </w:rPr>
        <w:t>Á</w:t>
      </w:r>
      <w:r>
        <w:rPr>
          <w:rFonts w:hAnsi="Liberation Serif"/>
          <w:color w:val="000000"/>
          <w:sz w:val="20"/>
        </w:rPr>
        <w:t>G</w:t>
      </w:r>
      <w:r>
        <w:rPr>
          <w:rFonts w:hAnsi="Liberation Serif"/>
          <w:color w:val="000000"/>
          <w:sz w:val="20"/>
        </w:rPr>
        <w:t>É</w:t>
      </w:r>
      <w:r>
        <w:rPr>
          <w:rFonts w:hAnsi="Liberation Serif"/>
          <w:color w:val="000000"/>
          <w:sz w:val="20"/>
        </w:rPr>
        <w:t xml:space="preserve">RT </w:t>
      </w:r>
      <w:r>
        <w:rPr>
          <w:rFonts w:ascii="Liberation Serif" w:hAnsi="Liberation Serif"/>
          <w:color w:val="000000"/>
          <w:sz w:val="20"/>
          <w:szCs w:val="20"/>
        </w:rPr>
        <w:t>„Minden általa és érte teremtetett…” (Kol 1,16) A Magyar Katolikus Püspöki Konferencia körlevele a teremtett világ védelméről 24.</w:t>
      </w:r>
    </w:p>
  </w:footnote>
  <w:footnote w:id="4">
    <w:p w14:paraId="17C0CEA2" w14:textId="77777777" w:rsidR="00883E77" w:rsidRDefault="00883E77" w:rsidP="00883E77">
      <w:pPr>
        <w:pStyle w:val="Lbjegyzetszveg"/>
      </w:pPr>
      <w:r>
        <w:rPr>
          <w:rStyle w:val="Lbjegyzet-karakterek"/>
          <w:rFonts w:ascii="Times New Roman" w:hAnsi="Times New Roman"/>
        </w:rPr>
        <w:footnoteRef/>
      </w:r>
      <w:r>
        <w:tab/>
        <w:t>Beszéd a Német Szövetségi Képviselőház [Bundestag] előtt Berlinben (2011. szeptember 22.): AAS 103 (2011) 664.</w:t>
      </w:r>
    </w:p>
  </w:footnote>
  <w:footnote w:id="5">
    <w:p w14:paraId="5AC3E8D4" w14:textId="77777777" w:rsidR="00883E77" w:rsidRDefault="00883E77" w:rsidP="00883E77">
      <w:pPr>
        <w:pStyle w:val="Lbjegyzetszveg"/>
      </w:pPr>
      <w:r>
        <w:rPr>
          <w:rStyle w:val="Lbjegyzet-karakterek"/>
          <w:rFonts w:ascii="Times New Roman" w:hAnsi="Times New Roman"/>
        </w:rPr>
        <w:footnoteRef/>
      </w:r>
      <w:r>
        <w:tab/>
        <w:t>Beszéd a Bolzano-Bressanone Egyházmegye papságához (2008. augusztus 6.): AAS 100 (2008) 634.</w:t>
      </w:r>
    </w:p>
  </w:footnote>
  <w:footnote w:id="6">
    <w:p w14:paraId="28C7EDE6" w14:textId="77777777" w:rsidR="00883E77" w:rsidRDefault="00883E77" w:rsidP="00883E77">
      <w:pPr>
        <w:pStyle w:val="Lbjegyzetszveg"/>
      </w:pPr>
      <w:r>
        <w:rPr>
          <w:rStyle w:val="Lbjegyzet-karakterek"/>
          <w:rFonts w:ascii="Times New Roman" w:hAnsi="Times New Roman"/>
        </w:rPr>
        <w:footnoteRef/>
      </w:r>
      <w:r>
        <w:tab/>
        <w:t>Konferencia az utsteini monostorban, Norvégia (2003. június 23.).</w:t>
      </w:r>
    </w:p>
  </w:footnote>
  <w:footnote w:id="7">
    <w:p w14:paraId="18FE6514" w14:textId="77777777" w:rsidR="00883E77" w:rsidRDefault="00883E77" w:rsidP="00883E77">
      <w:pPr>
        <w:pStyle w:val="Lbjegyzetszveg"/>
      </w:pPr>
      <w:r>
        <w:rPr>
          <w:rStyle w:val="Lbjegyzet-karakterek"/>
          <w:rFonts w:ascii="Times New Roman" w:hAnsi="Times New Roman"/>
        </w:rPr>
        <w:footnoteRef/>
      </w:r>
      <w:r>
        <w:tab/>
        <w:t>Beszéd: „Global Responsability and Ecological Sustainability: Closing Remarks” [Globális felelősség és az ökológiai fenntarthatóság: Zárszó], I. halki csúcstalálkozó, Isztambul (2012. június 20.).</w:t>
      </w:r>
    </w:p>
  </w:footnote>
  <w:footnote w:id="8">
    <w:p w14:paraId="72785F8B" w14:textId="77777777" w:rsidR="00883E77" w:rsidRDefault="00883E77" w:rsidP="00883E77">
      <w:r>
        <w:rPr>
          <w:rStyle w:val="Lbjegyzet-karakterek"/>
          <w:rFonts w:ascii="Verdana" w:hAnsi="Verdana"/>
        </w:rPr>
        <w:footnoteRef/>
      </w:r>
      <w:r>
        <w:rPr>
          <w:rFonts w:hAnsi="Liberation Serif"/>
          <w:color w:val="000000"/>
          <w:sz w:val="20"/>
        </w:rPr>
        <w:tab/>
        <w:t xml:space="preserve">     FELEL</w:t>
      </w:r>
      <w:r>
        <w:rPr>
          <w:rFonts w:hAnsi="Liberation Serif"/>
          <w:color w:val="000000"/>
          <w:sz w:val="20"/>
        </w:rPr>
        <w:t>Ő</w:t>
      </w:r>
      <w:r>
        <w:rPr>
          <w:rFonts w:hAnsi="Liberation Serif"/>
          <w:color w:val="000000"/>
          <w:sz w:val="20"/>
        </w:rPr>
        <w:t>SS</w:t>
      </w:r>
      <w:r>
        <w:rPr>
          <w:rFonts w:hAnsi="Liberation Serif"/>
          <w:color w:val="000000"/>
          <w:sz w:val="20"/>
        </w:rPr>
        <w:t>É</w:t>
      </w:r>
      <w:r>
        <w:rPr>
          <w:rFonts w:hAnsi="Liberation Serif"/>
          <w:color w:val="000000"/>
          <w:sz w:val="20"/>
        </w:rPr>
        <w:t>G</w:t>
      </w:r>
      <w:r>
        <w:rPr>
          <w:rFonts w:hAnsi="Liberation Serif"/>
          <w:color w:val="000000"/>
          <w:sz w:val="20"/>
        </w:rPr>
        <w:t>Ü</w:t>
      </w:r>
      <w:r>
        <w:rPr>
          <w:rFonts w:hAnsi="Liberation Serif"/>
          <w:color w:val="000000"/>
          <w:sz w:val="20"/>
        </w:rPr>
        <w:t>NK A TEREMTETT VIL</w:t>
      </w:r>
      <w:r>
        <w:rPr>
          <w:rFonts w:hAnsi="Liberation Serif"/>
          <w:color w:val="000000"/>
          <w:sz w:val="20"/>
        </w:rPr>
        <w:t>Á</w:t>
      </w:r>
      <w:r>
        <w:rPr>
          <w:rFonts w:hAnsi="Liberation Serif"/>
          <w:color w:val="000000"/>
          <w:sz w:val="20"/>
        </w:rPr>
        <w:t>G</w:t>
      </w:r>
      <w:r>
        <w:rPr>
          <w:rFonts w:hAnsi="Liberation Serif"/>
          <w:color w:val="000000"/>
          <w:sz w:val="20"/>
        </w:rPr>
        <w:t>É</w:t>
      </w:r>
      <w:r>
        <w:rPr>
          <w:rFonts w:hAnsi="Liberation Serif"/>
          <w:color w:val="000000"/>
          <w:sz w:val="20"/>
        </w:rPr>
        <w:t xml:space="preserve">RT </w:t>
      </w:r>
      <w:r>
        <w:rPr>
          <w:rFonts w:ascii="Liberation Serif" w:hAnsi="Liberation Serif"/>
          <w:color w:val="000000"/>
          <w:sz w:val="20"/>
          <w:szCs w:val="20"/>
        </w:rPr>
        <w:t>„Minden általa és érte teremtetett…” (Kol 1,16) A Magyar Katolikus Püspöki Konferencia körlevele a teremtett világ védelméről 89.</w:t>
      </w:r>
    </w:p>
  </w:footnote>
  <w:footnote w:id="9">
    <w:p w14:paraId="0EF648F1" w14:textId="77777777" w:rsidR="00883E77" w:rsidRDefault="00883E77" w:rsidP="00883E77">
      <w:pPr>
        <w:pStyle w:val="Lbjegyzetszveg"/>
      </w:pPr>
      <w:r>
        <w:rPr>
          <w:rStyle w:val="Lbjegyzet-karakterek"/>
          <w:rFonts w:ascii="Verdana" w:hAnsi="Verdana"/>
        </w:rPr>
        <w:footnoteRef/>
      </w:r>
      <w:r>
        <w:tab/>
        <w:t>uo. 99.</w:t>
      </w:r>
    </w:p>
  </w:footnote>
  <w:footnote w:id="10">
    <w:p w14:paraId="1958F954" w14:textId="77777777" w:rsidR="00883E77" w:rsidRDefault="00883E77" w:rsidP="00883E77">
      <w:pPr>
        <w:pStyle w:val="Lbjegyzetszveg"/>
        <w:ind w:left="0" w:firstLine="0"/>
        <w:jc w:val="both"/>
      </w:pPr>
      <w:r>
        <w:rPr>
          <w:rStyle w:val="Lbjegyzet-karakterek"/>
          <w:rFonts w:ascii="Verdana" w:hAnsi="Verdana"/>
        </w:rPr>
        <w:footnoteRef/>
      </w:r>
      <w:r>
        <w:rPr>
          <w:rFonts w:ascii="Times New Roman" w:hAnsi="Times New Roman"/>
          <w:color w:val="000000"/>
          <w:sz w:val="28"/>
        </w:rPr>
        <w:tab/>
        <w:t xml:space="preserve"> </w:t>
      </w:r>
      <w:r>
        <w:rPr>
          <w:color w:val="000000"/>
        </w:rPr>
        <w:t>az erkölcsi életet szabályozó első és alapvető normák összessége, az </w:t>
      </w:r>
      <w:hyperlink r:id="rId1" w:history="1">
        <w:r>
          <w:rPr>
            <w:rStyle w:val="Hiperhivatkozs"/>
            <w:color w:val="000000"/>
          </w:rPr>
          <w:t>→erkölcsi rend</w:t>
        </w:r>
      </w:hyperlink>
      <w:r>
        <w:rPr>
          <w:color w:val="000000"/>
        </w:rPr>
        <w:t xml:space="preserve"> meghatározója. - A </w:t>
      </w:r>
      <w:r>
        <w:rPr>
          <w:rStyle w:val="Kiemels2"/>
          <w:color w:val="000000"/>
        </w:rPr>
        <w:t>természetes erkölcsi törvény</w:t>
      </w:r>
      <w:r>
        <w:rPr>
          <w:color w:val="000000"/>
        </w:rPr>
        <w:t xml:space="preserve"> az embert belülről, a </w:t>
      </w:r>
      <w:hyperlink r:id="rId2" w:history="1">
        <w:r>
          <w:rPr>
            <w:rStyle w:val="Hiperhivatkozs"/>
            <w:color w:val="000000"/>
          </w:rPr>
          <w:t>→lelkiismeret</w:t>
        </w:r>
      </w:hyperlink>
      <w:r>
        <w:rPr>
          <w:color w:val="000000"/>
        </w:rPr>
        <w:t>ben készteti a jó megtételére és a rossz kerülésére. Föltételezi a cselekvő </w:t>
      </w:r>
      <w:hyperlink r:id="rId3" w:history="1">
        <w:r>
          <w:rPr>
            <w:rStyle w:val="Hiperhivatkozs"/>
            <w:color w:val="000000"/>
          </w:rPr>
          <w:t>→szabad akarat</w:t>
        </w:r>
      </w:hyperlink>
      <w:r>
        <w:rPr>
          <w:color w:val="000000"/>
        </w:rPr>
        <w:t xml:space="preserve">át, mellyel magáévá teszi a </w:t>
      </w:r>
      <w:r>
        <w:rPr>
          <w:rStyle w:val="Kiemels2"/>
          <w:color w:val="000000"/>
        </w:rPr>
        <w:t>ermészetes erkölcsi törvény</w:t>
      </w:r>
      <w:r>
        <w:rPr>
          <w:color w:val="000000"/>
        </w:rPr>
        <w:t>ben foglaltakat. Vele szemben a jogi törv. csak külsőleg kényszerít, s a cselekvő akarata ellenére is tud érvényesülni. </w:t>
      </w:r>
    </w:p>
  </w:footnote>
  <w:footnote w:id="11">
    <w:p w14:paraId="0561D2B4" w14:textId="77777777" w:rsidR="00883E77" w:rsidRDefault="00883E77" w:rsidP="00883E77">
      <w:pPr>
        <w:pStyle w:val="Lbjegyzetszveg"/>
      </w:pPr>
      <w:r>
        <w:rPr>
          <w:rStyle w:val="Lbjegyzet-karakterek"/>
          <w:rFonts w:ascii="Verdana" w:hAnsi="Verdana"/>
        </w:rPr>
        <w:footnoteRef/>
      </w:r>
      <w:r>
        <w:tab/>
        <w:t>uo. 128.</w:t>
      </w:r>
    </w:p>
  </w:footnote>
  <w:footnote w:id="12">
    <w:p w14:paraId="14DCE5EF" w14:textId="77777777" w:rsidR="00883E77" w:rsidRDefault="00883E77" w:rsidP="00883E77">
      <w:pPr>
        <w:pStyle w:val="Lbjegyzetszveg"/>
      </w:pPr>
      <w:r>
        <w:rPr>
          <w:rStyle w:val="Lbjegyzet-karakterek"/>
          <w:rFonts w:ascii="Verdana" w:hAnsi="Verdana"/>
        </w:rPr>
        <w:footnoteRef/>
      </w:r>
      <w:r>
        <w:tab/>
        <w:t>uo. 132.</w:t>
      </w:r>
    </w:p>
  </w:footnote>
  <w:footnote w:id="13">
    <w:p w14:paraId="796DD18B" w14:textId="77777777" w:rsidR="00883E77" w:rsidRDefault="00883E77" w:rsidP="00883E77">
      <w:pPr>
        <w:pStyle w:val="Lbjegyzetszveg"/>
      </w:pPr>
      <w:r>
        <w:rPr>
          <w:rStyle w:val="Lbjegyzet-karakterek"/>
          <w:rFonts w:ascii="Verdana" w:hAnsi="Verdana"/>
        </w:rPr>
        <w:footnoteRef/>
      </w:r>
      <w:r>
        <w:tab/>
        <w:t>uo. 157.</w:t>
      </w:r>
    </w:p>
  </w:footnote>
  <w:footnote w:id="14">
    <w:p w14:paraId="050CCBE4" w14:textId="77777777" w:rsidR="00883E77" w:rsidRDefault="00883E77" w:rsidP="00883E77">
      <w:pPr>
        <w:pStyle w:val="Lbjegyzetszveg"/>
      </w:pPr>
      <w:r>
        <w:rPr>
          <w:rStyle w:val="Lbjegyzet-karakterek"/>
          <w:rFonts w:ascii="Verdana" w:hAnsi="Verdana"/>
        </w:rPr>
        <w:footnoteRef/>
      </w:r>
      <w:r>
        <w:tab/>
        <w:t>uo.162.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5770" w14:textId="77777777" w:rsidR="008A797D" w:rsidRDefault="008A797D" w:rsidP="008A797D">
    <w:pPr>
      <w:pStyle w:val="lfej"/>
      <w:spacing w:line="140" w:lineRule="exact"/>
    </w:pPr>
  </w:p>
  <w:p w14:paraId="23CB9552" w14:textId="77777777" w:rsidR="008A797D" w:rsidRDefault="008A797D" w:rsidP="008A797D">
    <w:pPr>
      <w:pStyle w:val="lfej"/>
      <w:spacing w:line="140" w:lineRule="exact"/>
    </w:pPr>
  </w:p>
  <w:p w14:paraId="59173E3E" w14:textId="77777777" w:rsidR="00DC5291" w:rsidRPr="008A797D" w:rsidRDefault="00DC5291" w:rsidP="008A797D">
    <w:pPr>
      <w:pStyle w:val="lfej"/>
      <w:spacing w:line="240" w:lineRule="exact"/>
      <w:rPr>
        <w:sz w:val="22"/>
      </w:rPr>
    </w:pPr>
    <w:r w:rsidRPr="008A797D">
      <w:rPr>
        <w:sz w:val="22"/>
      </w:rPr>
      <w:t xml:space="preserve">Forrás: </w:t>
    </w:r>
    <w:r w:rsidR="007439F0" w:rsidRPr="008A797D">
      <w:rPr>
        <w:sz w:val="22"/>
      </w:rPr>
      <w:t>mente.hu (</w:t>
    </w:r>
    <w:r w:rsidRPr="008A797D">
      <w:rPr>
        <w:sz w:val="22"/>
      </w:rPr>
      <w:t xml:space="preserve">Váci Egyházmegyei Ifjúsági Lelkészség </w:t>
    </w:r>
    <w:r w:rsidR="007439F0" w:rsidRPr="008A797D">
      <w:rPr>
        <w:sz w:val="22"/>
      </w:rPr>
      <w:t xml:space="preserve">és </w:t>
    </w:r>
    <w:r w:rsidR="00A76A84" w:rsidRPr="008A797D">
      <w:rPr>
        <w:sz w:val="22"/>
      </w:rPr>
      <w:t xml:space="preserve">a </w:t>
    </w:r>
    <w:r w:rsidR="007439F0" w:rsidRPr="008A797D">
      <w:rPr>
        <w:sz w:val="22"/>
      </w:rPr>
      <w:t>V</w:t>
    </w:r>
    <w:r w:rsidR="00A76A84" w:rsidRPr="008A797D">
      <w:rPr>
        <w:sz w:val="22"/>
      </w:rPr>
      <w:t>IFI</w:t>
    </w:r>
    <w:r w:rsidR="007439F0" w:rsidRPr="008A797D">
      <w:rPr>
        <w:sz w:val="22"/>
      </w:rPr>
      <w:t xml:space="preserve"> Alapítvány szolgálatában)</w:t>
    </w:r>
  </w:p>
  <w:p w14:paraId="1322D1FB" w14:textId="77777777" w:rsidR="008A797D" w:rsidRDefault="008A797D" w:rsidP="008A797D">
    <w:pPr>
      <w:pStyle w:val="lfej"/>
      <w:spacing w:line="1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B03B8"/>
    <w:rsid w:val="000B3535"/>
    <w:rsid w:val="000D3DAF"/>
    <w:rsid w:val="001D7A4E"/>
    <w:rsid w:val="001E4D6C"/>
    <w:rsid w:val="002411E9"/>
    <w:rsid w:val="00261B0F"/>
    <w:rsid w:val="00291D68"/>
    <w:rsid w:val="002A3124"/>
    <w:rsid w:val="002C53DA"/>
    <w:rsid w:val="002D558E"/>
    <w:rsid w:val="002D6176"/>
    <w:rsid w:val="00305BDF"/>
    <w:rsid w:val="00393341"/>
    <w:rsid w:val="003B7F82"/>
    <w:rsid w:val="003F607F"/>
    <w:rsid w:val="00402CA2"/>
    <w:rsid w:val="00482C29"/>
    <w:rsid w:val="00492C2B"/>
    <w:rsid w:val="005668BF"/>
    <w:rsid w:val="0057084B"/>
    <w:rsid w:val="00597783"/>
    <w:rsid w:val="005A307F"/>
    <w:rsid w:val="005C0F32"/>
    <w:rsid w:val="00600282"/>
    <w:rsid w:val="00612289"/>
    <w:rsid w:val="00643D20"/>
    <w:rsid w:val="00660588"/>
    <w:rsid w:val="006E7EFB"/>
    <w:rsid w:val="00734543"/>
    <w:rsid w:val="007439F0"/>
    <w:rsid w:val="00753933"/>
    <w:rsid w:val="00804290"/>
    <w:rsid w:val="00820B9D"/>
    <w:rsid w:val="00874976"/>
    <w:rsid w:val="00883E77"/>
    <w:rsid w:val="008A797D"/>
    <w:rsid w:val="009B2892"/>
    <w:rsid w:val="009C1D07"/>
    <w:rsid w:val="00A07B03"/>
    <w:rsid w:val="00A20D8A"/>
    <w:rsid w:val="00A212E9"/>
    <w:rsid w:val="00A4105F"/>
    <w:rsid w:val="00A76A84"/>
    <w:rsid w:val="00A93E24"/>
    <w:rsid w:val="00AA0640"/>
    <w:rsid w:val="00AF341D"/>
    <w:rsid w:val="00B11BE8"/>
    <w:rsid w:val="00B278A8"/>
    <w:rsid w:val="00B33671"/>
    <w:rsid w:val="00B63657"/>
    <w:rsid w:val="00B66586"/>
    <w:rsid w:val="00B70E57"/>
    <w:rsid w:val="00BA1993"/>
    <w:rsid w:val="00BA5A15"/>
    <w:rsid w:val="00BE6DB8"/>
    <w:rsid w:val="00C22699"/>
    <w:rsid w:val="00C532E0"/>
    <w:rsid w:val="00C53D89"/>
    <w:rsid w:val="00C75887"/>
    <w:rsid w:val="00C81659"/>
    <w:rsid w:val="00C97E14"/>
    <w:rsid w:val="00CA6047"/>
    <w:rsid w:val="00CC1BAE"/>
    <w:rsid w:val="00CF26EA"/>
    <w:rsid w:val="00CF5C49"/>
    <w:rsid w:val="00D32A1D"/>
    <w:rsid w:val="00D46E0B"/>
    <w:rsid w:val="00DA0FC2"/>
    <w:rsid w:val="00DC5291"/>
    <w:rsid w:val="00E21568"/>
    <w:rsid w:val="00E228D7"/>
    <w:rsid w:val="00E62B29"/>
    <w:rsid w:val="00E864AC"/>
    <w:rsid w:val="00EB297C"/>
    <w:rsid w:val="00EB4B6F"/>
    <w:rsid w:val="00EC5A50"/>
    <w:rsid w:val="00F204BF"/>
    <w:rsid w:val="00F925B3"/>
    <w:rsid w:val="00FE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D2B2"/>
  <w15:docId w15:val="{5FE8C03D-2724-4D48-B621-ECC092F0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link w:val="Cmsor1Char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Cmsor1Char">
    <w:name w:val="Címsor 1 Char"/>
    <w:basedOn w:val="Bekezdsalapbettpusa"/>
    <w:link w:val="Cmsor1"/>
    <w:rsid w:val="00883E77"/>
    <w:rPr>
      <w:b/>
      <w:sz w:val="48"/>
      <w:szCs w:val="48"/>
    </w:rPr>
  </w:style>
  <w:style w:type="character" w:styleId="Kiemels">
    <w:name w:val="Emphasis"/>
    <w:qFormat/>
    <w:rsid w:val="00883E77"/>
    <w:rPr>
      <w:i/>
      <w:iCs/>
    </w:rPr>
  </w:style>
  <w:style w:type="character" w:customStyle="1" w:styleId="Lbjegyzet-karakterek">
    <w:name w:val="Lábjegyzet-karakterek"/>
    <w:rsid w:val="00883E77"/>
  </w:style>
  <w:style w:type="character" w:styleId="Lbjegyzet-hivatkozs">
    <w:name w:val="footnote reference"/>
    <w:rsid w:val="00883E77"/>
    <w:rPr>
      <w:vertAlign w:val="superscript"/>
    </w:rPr>
  </w:style>
  <w:style w:type="character" w:styleId="Kiemels2">
    <w:name w:val="Strong"/>
    <w:qFormat/>
    <w:rsid w:val="00883E77"/>
    <w:rPr>
      <w:b/>
      <w:bCs/>
    </w:rPr>
  </w:style>
  <w:style w:type="character" w:styleId="Hiperhivatkozs">
    <w:name w:val="Hyperlink"/>
    <w:rsid w:val="00883E77"/>
    <w:rPr>
      <w:color w:val="000080"/>
      <w:u w:val="single"/>
      <w:lang/>
    </w:rPr>
  </w:style>
  <w:style w:type="paragraph" w:styleId="Szvegtrzs">
    <w:name w:val="Body Text"/>
    <w:basedOn w:val="Norml"/>
    <w:link w:val="SzvegtrzsChar"/>
    <w:rsid w:val="00883E77"/>
    <w:pPr>
      <w:suppressAutoHyphens/>
      <w:spacing w:after="140" w:line="288" w:lineRule="auto"/>
    </w:pPr>
    <w:rPr>
      <w:rFonts w:ascii="Liberation Serif" w:eastAsia="Noto Sans CJK SC Regular" w:hAnsi="Liberation Serif" w:cs="FreeSans"/>
      <w:kern w:val="1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883E77"/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  <w:style w:type="paragraph" w:customStyle="1" w:styleId="Csakszveg1">
    <w:name w:val="Csak szöveg1"/>
    <w:basedOn w:val="Norml"/>
    <w:rsid w:val="00883E77"/>
    <w:pPr>
      <w:suppressAutoHyphens/>
      <w:autoSpaceDE w:val="0"/>
    </w:pPr>
    <w:rPr>
      <w:rFonts w:ascii="Courier New" w:eastAsia="Noto Sans CJK SC Regular" w:hAnsi="Courier New" w:cs="Courier New"/>
      <w:kern w:val="1"/>
      <w:sz w:val="20"/>
      <w:szCs w:val="20"/>
      <w:lang w:eastAsia="zh-CN" w:bidi="hi-IN"/>
    </w:rPr>
  </w:style>
  <w:style w:type="paragraph" w:styleId="Lbjegyzetszveg">
    <w:name w:val="footnote text"/>
    <w:basedOn w:val="Norml"/>
    <w:link w:val="LbjegyzetszvegChar"/>
    <w:rsid w:val="00883E77"/>
    <w:pPr>
      <w:suppressLineNumbers/>
      <w:suppressAutoHyphens/>
      <w:ind w:left="339" w:hanging="339"/>
    </w:pPr>
    <w:rPr>
      <w:rFonts w:ascii="Liberation Serif" w:eastAsia="Noto Sans CJK SC Regular" w:hAnsi="Liberation Serif" w:cs="FreeSans"/>
      <w:kern w:val="1"/>
      <w:sz w:val="20"/>
      <w:szCs w:val="20"/>
      <w:lang w:eastAsia="zh-CN" w:bidi="hi-IN"/>
    </w:rPr>
  </w:style>
  <w:style w:type="character" w:customStyle="1" w:styleId="LbjegyzetszvegChar">
    <w:name w:val="Lábjegyzetszöveg Char"/>
    <w:basedOn w:val="Bekezdsalapbettpusa"/>
    <w:link w:val="Lbjegyzetszveg"/>
    <w:rsid w:val="00883E77"/>
    <w:rPr>
      <w:rFonts w:ascii="Liberation Serif" w:eastAsia="Noto Sans CJK SC Regular" w:hAnsi="Liberation Serif" w:cs="FreeSans"/>
      <w:kern w:val="1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lexikon.katolikus.hu/S/szabad%20akarat.html" TargetMode="External"/><Relationship Id="rId2" Type="http://schemas.openxmlformats.org/officeDocument/2006/relationships/hyperlink" Target="http://lexikon.katolikus.hu/L/lelkiismeret.html" TargetMode="External"/><Relationship Id="rId1" Type="http://schemas.openxmlformats.org/officeDocument/2006/relationships/hyperlink" Target="http://lexikon.katolikus.hu/E/erk&#246;lcsi%20rend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6C393D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  <w:docPart>
      <w:docPartPr>
        <w:name w:val="8F2D34D774E4498DACB566C1070644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C9AB7C-371C-40A8-9CD6-6D37E2543E71}"/>
      </w:docPartPr>
      <w:docPartBody>
        <w:p w:rsidR="006C393D" w:rsidRDefault="002F6CF1" w:rsidP="002F6CF1">
          <w:pPr>
            <w:pStyle w:val="8F2D34D774E4498DACB566C1070644371"/>
          </w:pPr>
          <w:r w:rsidRPr="004460B1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E52A1"/>
    <w:rsid w:val="00163B52"/>
    <w:rsid w:val="002F6CF1"/>
    <w:rsid w:val="003C616A"/>
    <w:rsid w:val="0049043B"/>
    <w:rsid w:val="004C6CDA"/>
    <w:rsid w:val="00550ABD"/>
    <w:rsid w:val="00670C21"/>
    <w:rsid w:val="006C393D"/>
    <w:rsid w:val="00715B58"/>
    <w:rsid w:val="009D17C5"/>
    <w:rsid w:val="00A40F2E"/>
    <w:rsid w:val="00A417B3"/>
    <w:rsid w:val="00A62A92"/>
    <w:rsid w:val="00A834DB"/>
    <w:rsid w:val="00A843D6"/>
    <w:rsid w:val="00AA063D"/>
    <w:rsid w:val="00DE74F4"/>
    <w:rsid w:val="00E92C27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EFC16-2298-4612-BB09-84E9E3E8D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1915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OGYI 49.1</cp:lastModifiedBy>
  <cp:revision>2</cp:revision>
  <dcterms:created xsi:type="dcterms:W3CDTF">2020-06-03T18:59:00Z</dcterms:created>
  <dcterms:modified xsi:type="dcterms:W3CDTF">2020-06-03T18:59:00Z</dcterms:modified>
</cp:coreProperties>
</file>