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5022157A" w:rsidR="00C133D5" w:rsidRPr="00C133D5" w:rsidRDefault="00B66586" w:rsidP="00C133D5">
            <w:pPr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C133D5">
              <w:rPr>
                <w:b/>
                <w:sz w:val="28"/>
                <w:szCs w:val="28"/>
              </w:rPr>
              <w:t xml:space="preserve"> A Hivatás tábor téma- és eseményösszegző dokumentuma</w:t>
            </w:r>
          </w:p>
        </w:tc>
        <w:tc>
          <w:tcPr>
            <w:tcW w:w="2835" w:type="dxa"/>
          </w:tcPr>
          <w:p w14:paraId="15C30ED7" w14:textId="3AE439E6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133D5">
                  <w:rPr>
                    <w:szCs w:val="32"/>
                  </w:rPr>
                  <w:t>téma és esemény összegző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5AB02EED" w:rsidR="00820B9D" w:rsidRDefault="00712DEB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C133D5">
                  <w:rPr>
                    <w:szCs w:val="24"/>
                  </w:rPr>
                  <w:t>Szerkesztő(k):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C133D5">
              <w:rPr>
                <w:szCs w:val="24"/>
              </w:rPr>
              <w:t>Ifjúsági Iroda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FEABC38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133D5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2249B7F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133D5">
              <w:rPr>
                <w:szCs w:val="24"/>
              </w:rPr>
              <w:t xml:space="preserve"> Hivatás</w:t>
            </w:r>
          </w:p>
        </w:tc>
        <w:tc>
          <w:tcPr>
            <w:tcW w:w="5954" w:type="dxa"/>
            <w:gridSpan w:val="2"/>
          </w:tcPr>
          <w:p w14:paraId="45B9AED7" w14:textId="77777777" w:rsidR="00C133D5" w:rsidRPr="006935AC" w:rsidRDefault="00C133D5" w:rsidP="00C133D5">
            <w:pPr>
              <w:rPr>
                <w:rFonts w:ascii="Times New Roman" w:hAnsi="Times New Roman"/>
                <w:szCs w:val="24"/>
              </w:rPr>
            </w:pPr>
            <w:r w:rsidRPr="006935AC">
              <w:rPr>
                <w:szCs w:val="24"/>
              </w:rPr>
              <w:t xml:space="preserve">Kapcsolódó előadás: Kapcsolódó előadás: </w:t>
            </w:r>
            <w:r w:rsidRPr="006935AC">
              <w:rPr>
                <w:rFonts w:ascii="Times New Roman" w:hAnsi="Times New Roman"/>
                <w:szCs w:val="24"/>
              </w:rPr>
              <w:t>„Jöjj, kövess engem!” (Lk 18,22)</w:t>
            </w:r>
          </w:p>
          <w:p w14:paraId="1924A557" w14:textId="7F754FA9" w:rsidR="00DA0FC2" w:rsidRDefault="00C133D5" w:rsidP="00C133D5">
            <w:pPr>
              <w:rPr>
                <w:szCs w:val="24"/>
              </w:rPr>
            </w:pPr>
            <w:r w:rsidRPr="006935AC">
              <w:rPr>
                <w:szCs w:val="24"/>
              </w:rPr>
              <w:t>A „Hivatás” tábor négy lelkészi előadása egyben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C22C345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133D5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BC8A579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C133D5">
              <w:rPr>
                <w:szCs w:val="24"/>
              </w:rPr>
              <w:t>2018.07.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1A4CE310" w14:textId="77777777" w:rsidR="00C133D5" w:rsidRDefault="00C133D5" w:rsidP="00C133D5">
      <w:pPr>
        <w:rPr>
          <w:b/>
          <w:szCs w:val="24"/>
        </w:rPr>
      </w:pPr>
      <w:r>
        <w:rPr>
          <w:b/>
          <w:szCs w:val="24"/>
        </w:rPr>
        <w:t>Főelőadás négy az egyben:</w:t>
      </w:r>
    </w:p>
    <w:p w14:paraId="12AFAEB6" w14:textId="77777777" w:rsidR="00C133D5" w:rsidRPr="002424EB" w:rsidRDefault="00C133D5" w:rsidP="00C133D5">
      <w:pPr>
        <w:rPr>
          <w:szCs w:val="24"/>
        </w:rPr>
      </w:pPr>
      <w:r w:rsidRPr="002424EB">
        <w:rPr>
          <w:szCs w:val="24"/>
        </w:rPr>
        <w:t>2018_07_hivatas_jojj_kovess_engem_negy_foeloadas_egyben</w:t>
      </w:r>
      <w:r>
        <w:rPr>
          <w:szCs w:val="24"/>
        </w:rPr>
        <w:t>_foelodas_ossz_tabor</w:t>
      </w:r>
    </w:p>
    <w:p w14:paraId="78CE440C" w14:textId="77777777" w:rsidR="00C133D5" w:rsidRPr="001E3EAF" w:rsidRDefault="00C133D5" w:rsidP="00C133D5">
      <w:pPr>
        <w:rPr>
          <w:b/>
          <w:szCs w:val="24"/>
        </w:rPr>
      </w:pPr>
      <w:r>
        <w:rPr>
          <w:b/>
          <w:szCs w:val="24"/>
        </w:rPr>
        <w:t>Főelőadások:</w:t>
      </w:r>
    </w:p>
    <w:p w14:paraId="1C156896" w14:textId="77777777" w:rsidR="00C133D5" w:rsidRDefault="00C133D5" w:rsidP="00C133D5">
      <w:pPr>
        <w:rPr>
          <w:szCs w:val="24"/>
        </w:rPr>
      </w:pPr>
      <w:r>
        <w:rPr>
          <w:szCs w:val="24"/>
        </w:rPr>
        <w:t>2018_07_hivatas_embernek_lenni_foeloadas_ossz_tabor</w:t>
      </w:r>
    </w:p>
    <w:p w14:paraId="7C5A0F71" w14:textId="77777777" w:rsidR="00C133D5" w:rsidRDefault="00C133D5" w:rsidP="00C133D5">
      <w:pPr>
        <w:rPr>
          <w:szCs w:val="24"/>
        </w:rPr>
      </w:pPr>
      <w:r>
        <w:rPr>
          <w:szCs w:val="24"/>
        </w:rPr>
        <w:t>2018_07_hivatas_mindent_elhagyni_Krisztusert_foeloadas_ossz_tabor</w:t>
      </w:r>
    </w:p>
    <w:p w14:paraId="260F50CC" w14:textId="77777777" w:rsidR="00C133D5" w:rsidRDefault="00C133D5" w:rsidP="00C133D5">
      <w:pPr>
        <w:rPr>
          <w:szCs w:val="24"/>
        </w:rPr>
      </w:pPr>
      <w:r>
        <w:rPr>
          <w:szCs w:val="24"/>
        </w:rPr>
        <w:t>2018_07_hivatas_donteni_foeloadas_ossz_tabor</w:t>
      </w:r>
    </w:p>
    <w:p w14:paraId="349B6792" w14:textId="77777777" w:rsidR="00C133D5" w:rsidRDefault="00C133D5" w:rsidP="00C133D5">
      <w:pPr>
        <w:rPr>
          <w:szCs w:val="24"/>
        </w:rPr>
      </w:pPr>
      <w:r>
        <w:rPr>
          <w:szCs w:val="24"/>
        </w:rPr>
        <w:t>2018_07_hivatas_keresztenynek_lenni_hivatas_foeloadas_ossz_tabor</w:t>
      </w:r>
    </w:p>
    <w:p w14:paraId="48E10E20" w14:textId="77777777" w:rsidR="00C133D5" w:rsidRDefault="00C133D5" w:rsidP="00C133D5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7CE7C367" w14:textId="77777777" w:rsidR="00C133D5" w:rsidRPr="002424EB" w:rsidRDefault="00C133D5" w:rsidP="00C133D5">
      <w:pPr>
        <w:rPr>
          <w:szCs w:val="24"/>
        </w:rPr>
      </w:pPr>
      <w:r>
        <w:rPr>
          <w:szCs w:val="24"/>
        </w:rPr>
        <w:t>2018_07_hivatas_kiscsoportos_kerdesek_csoport_ossz_tabor</w:t>
      </w:r>
    </w:p>
    <w:p w14:paraId="7C8FFA75" w14:textId="3AF37B2C" w:rsidR="00C133D5" w:rsidRPr="00F173E5" w:rsidRDefault="00C133D5" w:rsidP="00C133D5">
      <w:pPr>
        <w:rPr>
          <w:b/>
          <w:szCs w:val="24"/>
        </w:rPr>
      </w:pPr>
      <w:r>
        <w:rPr>
          <w:b/>
          <w:szCs w:val="24"/>
        </w:rPr>
        <w:t>A Dél-Dunamenti régió dokumentumai</w:t>
      </w:r>
    </w:p>
    <w:p w14:paraId="29C91117" w14:textId="3DE3B7F2" w:rsidR="00C133D5" w:rsidRDefault="00C133D5" w:rsidP="00C133D5">
      <w:pPr>
        <w:rPr>
          <w:szCs w:val="24"/>
        </w:rPr>
      </w:pPr>
      <w:r w:rsidRPr="00C133D5">
        <w:rPr>
          <w:szCs w:val="24"/>
        </w:rPr>
        <w:t>2018_07_hivatas_közbenjaro_ima_modszertana_eloadas_dd_tabor</w:t>
      </w:r>
    </w:p>
    <w:p w14:paraId="64148BA4" w14:textId="3E7EB492" w:rsidR="00C133D5" w:rsidRPr="00C133D5" w:rsidRDefault="00C133D5" w:rsidP="00C133D5">
      <w:pPr>
        <w:rPr>
          <w:szCs w:val="24"/>
        </w:rPr>
      </w:pPr>
      <w:r w:rsidRPr="00C133D5">
        <w:rPr>
          <w:szCs w:val="24"/>
        </w:rPr>
        <w:t>2018_07_hivatas_lelkiiv_lelkiiv_dd_tabor</w:t>
      </w:r>
    </w:p>
    <w:p w14:paraId="7EA73E47" w14:textId="346A266D" w:rsidR="009C1D07" w:rsidRDefault="00C133D5" w:rsidP="009C1D07">
      <w:pPr>
        <w:rPr>
          <w:szCs w:val="24"/>
        </w:rPr>
      </w:pPr>
      <w:r w:rsidRPr="00C133D5">
        <w:rPr>
          <w:szCs w:val="24"/>
        </w:rPr>
        <w:t>2018_07_hivatas_bunbanati_liturgia_ima_dd_tabor</w:t>
      </w:r>
    </w:p>
    <w:p w14:paraId="6750E409" w14:textId="3240C0C5" w:rsidR="00C133D5" w:rsidRDefault="005E01C1" w:rsidP="009C1D07">
      <w:pPr>
        <w:rPr>
          <w:szCs w:val="24"/>
        </w:rPr>
      </w:pPr>
      <w:r w:rsidRPr="005E01C1">
        <w:rPr>
          <w:szCs w:val="24"/>
        </w:rPr>
        <w:t>2018_07_hivatas_nezz_ra_reggeli_zsolozsma_napindito_ima_dd_tabor</w:t>
      </w:r>
    </w:p>
    <w:p w14:paraId="79008475" w14:textId="6FD2D61F" w:rsidR="005E01C1" w:rsidRDefault="005D692D" w:rsidP="009C1D07">
      <w:pPr>
        <w:rPr>
          <w:szCs w:val="24"/>
        </w:rPr>
      </w:pPr>
      <w:r w:rsidRPr="005D692D">
        <w:rPr>
          <w:szCs w:val="24"/>
        </w:rPr>
        <w:t>2018_07_hivatas_add_el_reggeli_zsolozsma_napindito_ima_dd_tabor</w:t>
      </w:r>
    </w:p>
    <w:p w14:paraId="066D5A07" w14:textId="72823A11" w:rsidR="005D692D" w:rsidRDefault="005D692D" w:rsidP="009C1D07">
      <w:pPr>
        <w:rPr>
          <w:szCs w:val="24"/>
        </w:rPr>
      </w:pPr>
      <w:r w:rsidRPr="005D692D">
        <w:rPr>
          <w:szCs w:val="24"/>
        </w:rPr>
        <w:t>2018_07_hivatas_dontsd_el_reggeli_zsol</w:t>
      </w:r>
      <w:r>
        <w:rPr>
          <w:szCs w:val="24"/>
        </w:rPr>
        <w:t>ozsma_napindito_ima_dd_tabor</w:t>
      </w:r>
    </w:p>
    <w:p w14:paraId="08FA8967" w14:textId="0B73FCF7" w:rsidR="005D692D" w:rsidRDefault="005D692D" w:rsidP="009C1D07">
      <w:pPr>
        <w:rPr>
          <w:szCs w:val="24"/>
        </w:rPr>
      </w:pPr>
      <w:r w:rsidRPr="005D692D">
        <w:rPr>
          <w:szCs w:val="24"/>
        </w:rPr>
        <w:t>2018_07_hivatas_kovess_reggeli_zsolozsma_napindito_ima_dd_tabor</w:t>
      </w:r>
    </w:p>
    <w:p w14:paraId="7BBC4048" w14:textId="006AC381" w:rsidR="00F173E5" w:rsidRDefault="00F173E5" w:rsidP="009C1D07">
      <w:pPr>
        <w:rPr>
          <w:szCs w:val="24"/>
        </w:rPr>
      </w:pPr>
      <w:r>
        <w:rPr>
          <w:szCs w:val="24"/>
        </w:rPr>
        <w:t>2018_07_hivatas_Isten_levele_ima_dd_tabor</w:t>
      </w:r>
    </w:p>
    <w:p w14:paraId="4A7092C6" w14:textId="2E7374F2" w:rsidR="005D692D" w:rsidRDefault="005D692D" w:rsidP="009C1D07">
      <w:pPr>
        <w:rPr>
          <w:szCs w:val="24"/>
        </w:rPr>
      </w:pPr>
      <w:r w:rsidRPr="005D692D">
        <w:rPr>
          <w:szCs w:val="24"/>
        </w:rPr>
        <w:t>2018_07_hivatas_ima_139_zsoltarral_testunk_paratlansaga_ima_dd_tabor</w:t>
      </w:r>
    </w:p>
    <w:p w14:paraId="1E5A3312" w14:textId="5A52E0DF" w:rsidR="005D692D" w:rsidRDefault="005D692D" w:rsidP="009C1D07">
      <w:pPr>
        <w:rPr>
          <w:szCs w:val="24"/>
        </w:rPr>
      </w:pPr>
      <w:r w:rsidRPr="005D692D">
        <w:rPr>
          <w:szCs w:val="24"/>
        </w:rPr>
        <w:t>2018_07_hivatas_vilagi_</w:t>
      </w:r>
      <w:r>
        <w:rPr>
          <w:szCs w:val="24"/>
        </w:rPr>
        <w:t>hivatas_teszt_egyeb_dd_tabor</w:t>
      </w:r>
    </w:p>
    <w:p w14:paraId="5EF94DF1" w14:textId="5000B262" w:rsidR="000F15D6" w:rsidRDefault="000F15D6" w:rsidP="009C1D07">
      <w:pPr>
        <w:rPr>
          <w:b/>
          <w:szCs w:val="24"/>
        </w:rPr>
      </w:pPr>
      <w:r>
        <w:rPr>
          <w:b/>
          <w:szCs w:val="24"/>
        </w:rPr>
        <w:t>A Galgamenti régió dokumentuma</w:t>
      </w:r>
    </w:p>
    <w:p w14:paraId="45C82FEB" w14:textId="7197FED4" w:rsidR="000F15D6" w:rsidRDefault="000F15D6" w:rsidP="009C1D07">
      <w:pPr>
        <w:rPr>
          <w:szCs w:val="24"/>
        </w:rPr>
      </w:pPr>
      <w:r>
        <w:rPr>
          <w:szCs w:val="24"/>
        </w:rPr>
        <w:t>2018_07_hivatas_rapidrandi_kerdesek_program_ga_tabor</w:t>
      </w:r>
    </w:p>
    <w:p w14:paraId="34A2A658" w14:textId="77777777" w:rsidR="00F173E5" w:rsidRDefault="00F173E5" w:rsidP="00F173E5">
      <w:pPr>
        <w:rPr>
          <w:b/>
          <w:szCs w:val="24"/>
        </w:rPr>
      </w:pPr>
      <w:r>
        <w:rPr>
          <w:b/>
          <w:szCs w:val="24"/>
        </w:rPr>
        <w:t>Az Ipolymenti régió dokumentuma</w:t>
      </w:r>
    </w:p>
    <w:p w14:paraId="6F17EC92" w14:textId="5ED44F7D" w:rsidR="00F173E5" w:rsidRPr="000F15D6" w:rsidRDefault="00F173E5" w:rsidP="00F173E5">
      <w:pPr>
        <w:rPr>
          <w:szCs w:val="24"/>
        </w:rPr>
      </w:pPr>
      <w:r w:rsidRPr="005D692D">
        <w:rPr>
          <w:szCs w:val="24"/>
        </w:rPr>
        <w:t>2018_07_hivatas_lelkitukor_fiataloknak_ima_ip_tabor</w:t>
      </w:r>
    </w:p>
    <w:p w14:paraId="683AF5A1" w14:textId="020720A6" w:rsidR="005E01C1" w:rsidRPr="00C133D5" w:rsidRDefault="005E01C1" w:rsidP="009C1D07">
      <w:pPr>
        <w:rPr>
          <w:szCs w:val="24"/>
        </w:rPr>
      </w:pPr>
    </w:p>
    <w:p w14:paraId="1FD2FCE6" w14:textId="4F14B16A" w:rsidR="00334FDB" w:rsidRPr="00334FDB" w:rsidRDefault="00334FDB" w:rsidP="00334FDB">
      <w:pPr>
        <w:pStyle w:val="kincstrcmsor"/>
      </w:pPr>
      <w:r>
        <w:t>Törzsanyag</w:t>
      </w:r>
    </w:p>
    <w:p w14:paraId="6A5F02CB" w14:textId="77777777" w:rsidR="00334FDB" w:rsidRDefault="00334FDB" w:rsidP="005D692D">
      <w:pPr>
        <w:ind w:firstLine="567"/>
        <w:jc w:val="both"/>
        <w:rPr>
          <w:rFonts w:ascii="Times New Roman" w:hAnsi="Times New Roman"/>
          <w:szCs w:val="24"/>
        </w:rPr>
      </w:pPr>
    </w:p>
    <w:p w14:paraId="06367C9E" w14:textId="739E418B" w:rsidR="00334FDB" w:rsidRPr="00334FDB" w:rsidRDefault="00334FDB" w:rsidP="00334FDB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b/>
          <w:szCs w:val="24"/>
        </w:rPr>
      </w:pPr>
      <w:r w:rsidRPr="00334FDB">
        <w:rPr>
          <w:b/>
        </w:rPr>
        <w:t xml:space="preserve">A témát négy lelkészi előadásban dolgozta fel </w:t>
      </w:r>
      <w:r w:rsidRPr="00334FDB">
        <w:rPr>
          <w:rFonts w:ascii="Times New Roman" w:hAnsi="Times New Roman"/>
          <w:b/>
          <w:szCs w:val="24"/>
        </w:rPr>
        <w:t>Bezák Tamás atya, Fejérdy Áron atya, Maczák Tamás atya, Koronkai Zoltán atya, Farkas László atya</w:t>
      </w:r>
    </w:p>
    <w:p w14:paraId="12F790CA" w14:textId="28CE1CE0" w:rsidR="005D692D" w:rsidRDefault="005D692D" w:rsidP="005D692D">
      <w:pPr>
        <w:ind w:firstLine="567"/>
        <w:jc w:val="both"/>
        <w:rPr>
          <w:rFonts w:ascii="Times New Roman" w:hAnsi="Times New Roman"/>
          <w:szCs w:val="24"/>
        </w:rPr>
      </w:pPr>
      <w:r w:rsidRPr="00A878A8">
        <w:rPr>
          <w:rFonts w:ascii="Times New Roman" w:hAnsi="Times New Roman"/>
          <w:szCs w:val="24"/>
        </w:rPr>
        <w:t>A 2018-as nyári táborok a hivatásról szólnak. Az első előadás (</w:t>
      </w:r>
      <w:r w:rsidRPr="00A878A8">
        <w:rPr>
          <w:rFonts w:ascii="Times New Roman" w:hAnsi="Times New Roman"/>
          <w:b/>
          <w:szCs w:val="24"/>
        </w:rPr>
        <w:t xml:space="preserve">Embernek lenni </w:t>
      </w:r>
      <w:r w:rsidRPr="00A878A8">
        <w:rPr>
          <w:rFonts w:ascii="Times New Roman" w:hAnsi="Times New Roman"/>
          <w:szCs w:val="24"/>
        </w:rPr>
        <w:t>= az ember hivatása a teremtett rend szerint)</w:t>
      </w:r>
      <w:r w:rsidRPr="00A878A8">
        <w:rPr>
          <w:rFonts w:ascii="Times New Roman" w:hAnsi="Times New Roman"/>
          <w:b/>
          <w:szCs w:val="24"/>
        </w:rPr>
        <w:t xml:space="preserve"> </w:t>
      </w:r>
      <w:r w:rsidRPr="00A878A8">
        <w:rPr>
          <w:rFonts w:ascii="Times New Roman" w:hAnsi="Times New Roman"/>
          <w:szCs w:val="24"/>
        </w:rPr>
        <w:t>és utolsó előadás (</w:t>
      </w:r>
      <w:r w:rsidRPr="00A878A8">
        <w:rPr>
          <w:rFonts w:ascii="Times New Roman" w:hAnsi="Times New Roman"/>
          <w:b/>
          <w:szCs w:val="24"/>
        </w:rPr>
        <w:t xml:space="preserve">Kereszténynek lenni </w:t>
      </w:r>
      <w:r w:rsidRPr="00A878A8">
        <w:rPr>
          <w:rFonts w:ascii="Times New Roman" w:hAnsi="Times New Roman"/>
          <w:szCs w:val="24"/>
        </w:rPr>
        <w:t>= az ember hivatása a kegyelem rendje szerint)</w:t>
      </w:r>
      <w:r w:rsidRPr="00A878A8">
        <w:rPr>
          <w:rFonts w:ascii="Times New Roman" w:hAnsi="Times New Roman"/>
          <w:b/>
          <w:szCs w:val="24"/>
        </w:rPr>
        <w:t xml:space="preserve"> </w:t>
      </w:r>
      <w:r w:rsidRPr="00A878A8">
        <w:rPr>
          <w:rFonts w:ascii="Times New Roman" w:hAnsi="Times New Roman"/>
          <w:szCs w:val="24"/>
        </w:rPr>
        <w:t xml:space="preserve">arra hívja fel a figyelmünket, hogy a szakmai vagy életállapotbeli hivatásunkat emberlétünk és keresztény létünk megvalósítása közepette találhatjuk meg. Miután az első előadás végén szóltunk az ember teremtés rendje szerinti házasságra rendeltségéről, a második előadásban a </w:t>
      </w:r>
      <w:r w:rsidRPr="00A878A8">
        <w:rPr>
          <w:rFonts w:ascii="Times New Roman" w:hAnsi="Times New Roman"/>
          <w:b/>
          <w:szCs w:val="24"/>
        </w:rPr>
        <w:t>papságról és a megszentelt élet hivatásairól</w:t>
      </w:r>
      <w:r w:rsidRPr="00A878A8">
        <w:rPr>
          <w:rFonts w:ascii="Times New Roman" w:hAnsi="Times New Roman"/>
          <w:szCs w:val="24"/>
        </w:rPr>
        <w:t xml:space="preserve"> (pl. a szerzetesség) beszélünk, melyek természetfeletti elhíváson alapulnak. A harmadik előadásban pedig a helyes </w:t>
      </w:r>
      <w:r w:rsidRPr="00A878A8">
        <w:rPr>
          <w:rFonts w:ascii="Times New Roman" w:hAnsi="Times New Roman"/>
          <w:b/>
          <w:szCs w:val="24"/>
        </w:rPr>
        <w:t>döntés</w:t>
      </w:r>
      <w:r w:rsidRPr="00A878A8">
        <w:rPr>
          <w:rFonts w:ascii="Times New Roman" w:hAnsi="Times New Roman"/>
          <w:szCs w:val="24"/>
        </w:rPr>
        <w:t>ről és hivatásválasztásról lesz szó.</w:t>
      </w:r>
    </w:p>
    <w:p w14:paraId="51D7E5D2" w14:textId="77777777" w:rsidR="00334FDB" w:rsidRDefault="00334FDB" w:rsidP="005D692D">
      <w:pPr>
        <w:ind w:firstLine="567"/>
        <w:jc w:val="both"/>
        <w:rPr>
          <w:rFonts w:ascii="Times New Roman" w:hAnsi="Times New Roman"/>
          <w:szCs w:val="24"/>
        </w:rPr>
      </w:pPr>
    </w:p>
    <w:p w14:paraId="356A4D92" w14:textId="051923D1" w:rsidR="00334FDB" w:rsidRPr="00151DE7" w:rsidRDefault="00334FDB" w:rsidP="00334FDB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334FDB">
        <w:rPr>
          <w:b/>
          <w:szCs w:val="24"/>
        </w:rPr>
        <w:t>Csoportfoglalkozás:</w:t>
      </w:r>
      <w:r>
        <w:rPr>
          <w:b/>
          <w:szCs w:val="24"/>
        </w:rPr>
        <w:t xml:space="preserve"> </w:t>
      </w:r>
      <w:r w:rsidR="00151DE7">
        <w:rPr>
          <w:szCs w:val="24"/>
        </w:rPr>
        <w:t>kiscsoportos kérdések a négy lelkészi előadás feldolgozásához</w:t>
      </w:r>
    </w:p>
    <w:p w14:paraId="307FCBD7" w14:textId="77777777" w:rsidR="00151DE7" w:rsidRPr="00151DE7" w:rsidRDefault="00151DE7" w:rsidP="00151DE7">
      <w:pPr>
        <w:rPr>
          <w:b/>
          <w:szCs w:val="24"/>
        </w:rPr>
      </w:pPr>
    </w:p>
    <w:p w14:paraId="1A96C77C" w14:textId="7F1F74CC" w:rsidR="00151DE7" w:rsidRDefault="00151DE7" w:rsidP="00334FDB">
      <w:pPr>
        <w:pStyle w:val="Listaszerbekezds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A Dél-Duna régió dokumentumai</w:t>
      </w:r>
    </w:p>
    <w:p w14:paraId="1DAA4B91" w14:textId="77777777" w:rsidR="00151DE7" w:rsidRPr="00151DE7" w:rsidRDefault="00151DE7" w:rsidP="00151DE7">
      <w:pPr>
        <w:pStyle w:val="Listaszerbekezds"/>
        <w:rPr>
          <w:b/>
          <w:szCs w:val="24"/>
        </w:rPr>
      </w:pPr>
    </w:p>
    <w:p w14:paraId="74D0AE71" w14:textId="35EBAE62" w:rsidR="00151DE7" w:rsidRDefault="00151DE7" w:rsidP="00151DE7">
      <w:pPr>
        <w:pStyle w:val="Listaszerbekezds"/>
        <w:numPr>
          <w:ilvl w:val="0"/>
          <w:numId w:val="6"/>
        </w:numPr>
        <w:rPr>
          <w:szCs w:val="24"/>
        </w:rPr>
      </w:pPr>
      <w:r>
        <w:rPr>
          <w:szCs w:val="24"/>
        </w:rPr>
        <w:t>Előadás a közbenjáró ima módszertanáról</w:t>
      </w:r>
    </w:p>
    <w:p w14:paraId="2D8DC510" w14:textId="6A749E30" w:rsidR="00151DE7" w:rsidRDefault="00151DE7" w:rsidP="00151DE7">
      <w:pPr>
        <w:pStyle w:val="Listaszerbekezds"/>
        <w:numPr>
          <w:ilvl w:val="0"/>
          <w:numId w:val="6"/>
        </w:numPr>
        <w:rPr>
          <w:szCs w:val="24"/>
        </w:rPr>
      </w:pPr>
      <w:r>
        <w:rPr>
          <w:szCs w:val="24"/>
        </w:rPr>
        <w:t>A tábor lelki</w:t>
      </w:r>
      <w:r w:rsidR="00771AC3">
        <w:rPr>
          <w:szCs w:val="24"/>
        </w:rPr>
        <w:t xml:space="preserve"> </w:t>
      </w:r>
      <w:r>
        <w:rPr>
          <w:szCs w:val="24"/>
        </w:rPr>
        <w:t>íve,</w:t>
      </w:r>
      <w:r w:rsidR="00771AC3">
        <w:rPr>
          <w:szCs w:val="24"/>
        </w:rPr>
        <w:t xml:space="preserve"> a napi igék, előadások, foglalkozások dinamikája.</w:t>
      </w:r>
    </w:p>
    <w:p w14:paraId="63C0BF63" w14:textId="77777777" w:rsidR="00771AC3" w:rsidRDefault="00771AC3" w:rsidP="00151DE7">
      <w:pPr>
        <w:pStyle w:val="Listaszerbekezds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Imák: </w:t>
      </w:r>
    </w:p>
    <w:p w14:paraId="16E5849C" w14:textId="4C5923DA" w:rsidR="00771AC3" w:rsidRDefault="00771AC3" w:rsidP="00771AC3">
      <w:pPr>
        <w:pStyle w:val="Listaszerbekezds"/>
        <w:ind w:left="1440"/>
        <w:rPr>
          <w:szCs w:val="24"/>
        </w:rPr>
      </w:pPr>
      <w:r>
        <w:rPr>
          <w:szCs w:val="24"/>
        </w:rPr>
        <w:t>- reggeli zsolozsmák, napindító imák</w:t>
      </w:r>
    </w:p>
    <w:p w14:paraId="12C136DE" w14:textId="1418DC81" w:rsidR="00771AC3" w:rsidRDefault="00771AC3" w:rsidP="00771AC3">
      <w:pPr>
        <w:pStyle w:val="Listaszerbekezds"/>
        <w:ind w:left="1440"/>
        <w:rPr>
          <w:szCs w:val="24"/>
        </w:rPr>
      </w:pPr>
      <w:r>
        <w:rPr>
          <w:szCs w:val="24"/>
        </w:rPr>
        <w:t>- bánbánati liturgia</w:t>
      </w:r>
    </w:p>
    <w:p w14:paraId="18D00ECB" w14:textId="6E824548" w:rsidR="00771AC3" w:rsidRDefault="00771AC3" w:rsidP="00771AC3">
      <w:pPr>
        <w:pStyle w:val="Listaszerbekezds"/>
        <w:ind w:left="1440"/>
        <w:rPr>
          <w:szCs w:val="24"/>
        </w:rPr>
      </w:pPr>
      <w:r>
        <w:rPr>
          <w:szCs w:val="24"/>
        </w:rPr>
        <w:t>- testünk páratlansága – 139. zsoltár</w:t>
      </w:r>
    </w:p>
    <w:p w14:paraId="08C46A1B" w14:textId="32AC680F" w:rsidR="00771AC3" w:rsidRDefault="00771AC3" w:rsidP="00415F1B">
      <w:pPr>
        <w:ind w:left="1276" w:hanging="1276"/>
        <w:jc w:val="both"/>
        <w:rPr>
          <w:rFonts w:ascii="Times New Roman" w:eastAsia="Times New Roman" w:hAnsi="Times New Roman" w:cs="Times New Roman"/>
          <w:szCs w:val="24"/>
        </w:rPr>
      </w:pPr>
      <w:r>
        <w:rPr>
          <w:szCs w:val="24"/>
        </w:rPr>
        <w:t xml:space="preserve">                    4.  Világi hivatásteszt: </w:t>
      </w:r>
      <w:r w:rsidRPr="002B3709">
        <w:rPr>
          <w:rFonts w:ascii="Times New Roman" w:eastAsia="Times New Roman" w:hAnsi="Times New Roman" w:cs="Times New Roman"/>
          <w:szCs w:val="24"/>
        </w:rPr>
        <w:t>A kérdőív célja, hogy azt segítsen eldönteni, milyen hivatá</w:t>
      </w:r>
      <w:r>
        <w:rPr>
          <w:rFonts w:ascii="Times New Roman" w:eastAsia="Times New Roman" w:hAnsi="Times New Roman" w:cs="Times New Roman"/>
          <w:szCs w:val="24"/>
        </w:rPr>
        <w:t>stípus felel meg                leginkább a fiatal kitöltő</w:t>
      </w:r>
      <w:r w:rsidRPr="002B3709">
        <w:rPr>
          <w:rFonts w:ascii="Times New Roman" w:eastAsia="Times New Roman" w:hAnsi="Times New Roman" w:cs="Times New Roman"/>
          <w:szCs w:val="24"/>
        </w:rPr>
        <w:t xml:space="preserve"> személyiségének, érdeklődésének, hajlamainak, vonzódásainak. </w:t>
      </w:r>
    </w:p>
    <w:p w14:paraId="1B20E184" w14:textId="290FCDC0" w:rsidR="00F173E5" w:rsidRDefault="00F173E5" w:rsidP="00415F1B">
      <w:pPr>
        <w:ind w:left="1276" w:hanging="1276"/>
        <w:jc w:val="both"/>
        <w:rPr>
          <w:rFonts w:ascii="Times New Roman" w:eastAsia="Times New Roman" w:hAnsi="Times New Roman" w:cs="Times New Roman"/>
          <w:szCs w:val="24"/>
        </w:rPr>
      </w:pPr>
    </w:p>
    <w:p w14:paraId="5E54F6B8" w14:textId="1490BCAC" w:rsidR="00F173E5" w:rsidRPr="00F173E5" w:rsidRDefault="00F173E5" w:rsidP="00F173E5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A Galgamente régió dokumentuma</w:t>
      </w:r>
    </w:p>
    <w:p w14:paraId="0FA2D34D" w14:textId="1908C898" w:rsidR="00F173E5" w:rsidRPr="00F173E5" w:rsidRDefault="00F173E5" w:rsidP="00F173E5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Cs w:val="24"/>
        </w:rPr>
        <w:t>Rapirandi kérdések</w:t>
      </w:r>
    </w:p>
    <w:p w14:paraId="5A47019D" w14:textId="77777777" w:rsidR="00415F1B" w:rsidRDefault="00415F1B" w:rsidP="00415F1B">
      <w:pPr>
        <w:ind w:left="1276" w:hanging="1276"/>
        <w:jc w:val="both"/>
        <w:rPr>
          <w:rFonts w:ascii="Times New Roman" w:eastAsia="Times New Roman" w:hAnsi="Times New Roman" w:cs="Times New Roman"/>
          <w:szCs w:val="24"/>
        </w:rPr>
      </w:pPr>
    </w:p>
    <w:p w14:paraId="37E78EC1" w14:textId="69F9EFF9" w:rsidR="00415F1B" w:rsidRPr="00415F1B" w:rsidRDefault="00415F1B" w:rsidP="00415F1B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Cs w:val="24"/>
        </w:rPr>
      </w:pPr>
      <w:r w:rsidRPr="00415F1B">
        <w:rPr>
          <w:rFonts w:ascii="Times New Roman" w:eastAsia="Times New Roman" w:hAnsi="Times New Roman" w:cs="Times New Roman"/>
          <w:b/>
          <w:szCs w:val="24"/>
        </w:rPr>
        <w:t>Az Ipolymente régió dokumentuma</w:t>
      </w:r>
    </w:p>
    <w:p w14:paraId="0434594D" w14:textId="7A1AE2EB" w:rsidR="00415F1B" w:rsidRPr="00415F1B" w:rsidRDefault="00415F1B" w:rsidP="00415F1B">
      <w:pPr>
        <w:pStyle w:val="Listaszerbekezds"/>
        <w:ind w:left="108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Lelkitükör fiataloknak</w:t>
      </w:r>
    </w:p>
    <w:p w14:paraId="48DC11AC" w14:textId="77777777" w:rsidR="00415F1B" w:rsidRPr="00415F1B" w:rsidRDefault="00415F1B" w:rsidP="00415F1B">
      <w:pPr>
        <w:ind w:left="1276" w:hanging="1276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16A8C183" w14:textId="17270E05" w:rsidR="00771AC3" w:rsidRPr="00771AC3" w:rsidRDefault="00771AC3" w:rsidP="00771AC3">
      <w:pPr>
        <w:rPr>
          <w:szCs w:val="24"/>
        </w:rPr>
      </w:pPr>
    </w:p>
    <w:p w14:paraId="1E60306B" w14:textId="3781E09A" w:rsidR="00771AC3" w:rsidRPr="00771AC3" w:rsidRDefault="00771AC3" w:rsidP="00771AC3">
      <w:pPr>
        <w:rPr>
          <w:szCs w:val="24"/>
        </w:rPr>
      </w:pPr>
    </w:p>
    <w:p w14:paraId="3B0ECE1A" w14:textId="77777777" w:rsidR="00334FDB" w:rsidRPr="00A878A8" w:rsidRDefault="00334FDB" w:rsidP="005D692D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05F81D70" w14:textId="77777777" w:rsidR="005D692D" w:rsidRDefault="005D692D" w:rsidP="00B66586">
      <w:pPr>
        <w:pStyle w:val="kincstrcmsor"/>
      </w:pPr>
      <w:bookmarkStart w:id="0" w:name="_GoBack"/>
      <w:bookmarkEnd w:id="0"/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A04A" w14:textId="77777777" w:rsidR="00712DEB" w:rsidRDefault="00712DEB" w:rsidP="00DC5291">
      <w:r>
        <w:separator/>
      </w:r>
    </w:p>
  </w:endnote>
  <w:endnote w:type="continuationSeparator" w:id="0">
    <w:p w14:paraId="3C21A387" w14:textId="77777777" w:rsidR="00712DEB" w:rsidRDefault="00712DE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C133D5" w:rsidRDefault="00C133D5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63FF9E6" w:rsidR="00C133D5" w:rsidRDefault="00C133D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E5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C133D5" w:rsidRDefault="00C133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BF5E" w14:textId="77777777" w:rsidR="00712DEB" w:rsidRDefault="00712DEB" w:rsidP="00DC5291">
      <w:r>
        <w:separator/>
      </w:r>
    </w:p>
  </w:footnote>
  <w:footnote w:type="continuationSeparator" w:id="0">
    <w:p w14:paraId="5FB9F271" w14:textId="77777777" w:rsidR="00712DEB" w:rsidRDefault="00712DE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C133D5" w:rsidRDefault="00C133D5" w:rsidP="008A797D">
    <w:pPr>
      <w:pStyle w:val="lfej"/>
      <w:spacing w:line="140" w:lineRule="exact"/>
    </w:pPr>
  </w:p>
  <w:p w14:paraId="23CB9552" w14:textId="77777777" w:rsidR="00C133D5" w:rsidRDefault="00C133D5" w:rsidP="008A797D">
    <w:pPr>
      <w:pStyle w:val="lfej"/>
      <w:spacing w:line="140" w:lineRule="exact"/>
    </w:pPr>
  </w:p>
  <w:p w14:paraId="59173E3E" w14:textId="77777777" w:rsidR="00C133D5" w:rsidRPr="008A797D" w:rsidRDefault="00C133D5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1322D1FB" w14:textId="77777777" w:rsidR="00C133D5" w:rsidRDefault="00C133D5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0B5"/>
    <w:multiLevelType w:val="hybridMultilevel"/>
    <w:tmpl w:val="63786920"/>
    <w:lvl w:ilvl="0" w:tplc="086462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242C9"/>
    <w:multiLevelType w:val="hybridMultilevel"/>
    <w:tmpl w:val="D5DCD090"/>
    <w:lvl w:ilvl="0" w:tplc="6B9E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157B"/>
    <w:multiLevelType w:val="hybridMultilevel"/>
    <w:tmpl w:val="EA34905E"/>
    <w:lvl w:ilvl="0" w:tplc="E43C5536">
      <w:start w:val="1"/>
      <w:numFmt w:val="upperRoman"/>
      <w:lvlText w:val="%1."/>
      <w:lvlJc w:val="left"/>
      <w:pPr>
        <w:ind w:left="72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A50"/>
    <w:multiLevelType w:val="hybridMultilevel"/>
    <w:tmpl w:val="D252333A"/>
    <w:lvl w:ilvl="0" w:tplc="913C545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8D7C76"/>
    <w:multiLevelType w:val="hybridMultilevel"/>
    <w:tmpl w:val="35381FF4"/>
    <w:lvl w:ilvl="0" w:tplc="8A2AE21E">
      <w:start w:val="1"/>
      <w:numFmt w:val="upperRoman"/>
      <w:lvlText w:val="%1."/>
      <w:lvlJc w:val="left"/>
      <w:pPr>
        <w:ind w:left="1287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0F15D6"/>
    <w:rsid w:val="00151DE7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34FDB"/>
    <w:rsid w:val="00393341"/>
    <w:rsid w:val="003B7F82"/>
    <w:rsid w:val="003F607F"/>
    <w:rsid w:val="00402CA2"/>
    <w:rsid w:val="004102D4"/>
    <w:rsid w:val="00415F1B"/>
    <w:rsid w:val="00482C29"/>
    <w:rsid w:val="00492C2B"/>
    <w:rsid w:val="005668BF"/>
    <w:rsid w:val="0057084B"/>
    <w:rsid w:val="00597783"/>
    <w:rsid w:val="005A307F"/>
    <w:rsid w:val="005C0F32"/>
    <w:rsid w:val="005D692D"/>
    <w:rsid w:val="005E01C1"/>
    <w:rsid w:val="00600282"/>
    <w:rsid w:val="00612289"/>
    <w:rsid w:val="00643D20"/>
    <w:rsid w:val="00660588"/>
    <w:rsid w:val="006E7EFB"/>
    <w:rsid w:val="00712DEB"/>
    <w:rsid w:val="00734543"/>
    <w:rsid w:val="007439F0"/>
    <w:rsid w:val="00753933"/>
    <w:rsid w:val="00771AC3"/>
    <w:rsid w:val="00804290"/>
    <w:rsid w:val="00820B9D"/>
    <w:rsid w:val="00874976"/>
    <w:rsid w:val="008A797D"/>
    <w:rsid w:val="009B2892"/>
    <w:rsid w:val="009C1D07"/>
    <w:rsid w:val="009F4D1A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133D5"/>
    <w:rsid w:val="00C22699"/>
    <w:rsid w:val="00C532E0"/>
    <w:rsid w:val="00C53D89"/>
    <w:rsid w:val="00C75887"/>
    <w:rsid w:val="00C81659"/>
    <w:rsid w:val="00C97E14"/>
    <w:rsid w:val="00CA6047"/>
    <w:rsid w:val="00CC1BAE"/>
    <w:rsid w:val="00CE7668"/>
    <w:rsid w:val="00CF26EA"/>
    <w:rsid w:val="00CF5C49"/>
    <w:rsid w:val="00D32A1D"/>
    <w:rsid w:val="00D46E0B"/>
    <w:rsid w:val="00DA0FC2"/>
    <w:rsid w:val="00DC5291"/>
    <w:rsid w:val="00E21568"/>
    <w:rsid w:val="00E228D7"/>
    <w:rsid w:val="00E459ED"/>
    <w:rsid w:val="00E62B29"/>
    <w:rsid w:val="00E864AC"/>
    <w:rsid w:val="00EB297C"/>
    <w:rsid w:val="00EB4B6F"/>
    <w:rsid w:val="00EC5A50"/>
    <w:rsid w:val="00F173E5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334FDB"/>
    <w:pPr>
      <w:ind w:left="720"/>
      <w:contextualSpacing/>
    </w:pPr>
  </w:style>
  <w:style w:type="character" w:customStyle="1" w:styleId="Lbjegyzet-horgony">
    <w:name w:val="Lábjegyzet-horgony"/>
    <w:uiPriority w:val="99"/>
    <w:rsid w:val="00334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C3280"/>
    <w:rsid w:val="002F6CF1"/>
    <w:rsid w:val="003C616A"/>
    <w:rsid w:val="0049043B"/>
    <w:rsid w:val="004C6CDA"/>
    <w:rsid w:val="00550ABD"/>
    <w:rsid w:val="006C393D"/>
    <w:rsid w:val="00715B58"/>
    <w:rsid w:val="008A07FC"/>
    <w:rsid w:val="009D17C5"/>
    <w:rsid w:val="00A417B3"/>
    <w:rsid w:val="00A62A92"/>
    <w:rsid w:val="00A834DB"/>
    <w:rsid w:val="00A843D6"/>
    <w:rsid w:val="00AA063D"/>
    <w:rsid w:val="00CA7617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AAB5-1731-47B7-AEA7-985D0CF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2020-06-10T17:48:00Z</dcterms:created>
  <dcterms:modified xsi:type="dcterms:W3CDTF">2020-06-10T17:48:00Z</dcterms:modified>
</cp:coreProperties>
</file>