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2238D6BC" w:rsidR="00261B0F" w:rsidRPr="00740EE3" w:rsidRDefault="00B66586" w:rsidP="00EC5A5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740EE3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740EE3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740EE3" w:rsidRPr="00740EE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740EE3" w:rsidRPr="00740EE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Az Ifjúsági Lelkészség és régióinak történet</w:t>
            </w:r>
            <w:r w:rsidR="00740EE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835" w:type="dxa"/>
          </w:tcPr>
          <w:p w14:paraId="15C30ED7" w14:textId="0FDCACD8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740EE3">
                  <w:rPr>
                    <w:szCs w:val="32"/>
                  </w:rPr>
                  <w:t>Lelkészség és régiói dokumentumai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2AA321D4" w:rsidR="00820B9D" w:rsidRPr="00A07B03" w:rsidRDefault="006F6FA7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>Jelöld be a szerző(k)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6F6FA7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>Jelöld be a szerkesztő(k)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3054FE97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showingPlcHdr/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402CA2">
                  <w:rPr>
                    <w:rStyle w:val="Helyrzszveg"/>
                  </w:rPr>
                  <w:t>Jelölj ki egy elemet (lenyíló lista)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A59C2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0C5D476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740EE3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0A068B4A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740EE3">
              <w:rPr>
                <w:szCs w:val="24"/>
              </w:rPr>
              <w:t xml:space="preserve"> 2017.11.</w:t>
            </w:r>
            <w:bookmarkStart w:id="0" w:name="_GoBack"/>
            <w:bookmarkEnd w:id="0"/>
            <w:r w:rsidR="003F607F">
              <w:rPr>
                <w:szCs w:val="24"/>
              </w:rPr>
              <w:t xml:space="preserve"> 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9C1D07">
      <w:pPr>
        <w:rPr>
          <w:szCs w:val="24"/>
        </w:rPr>
      </w:pPr>
      <w:r>
        <w:rPr>
          <w:szCs w:val="24"/>
        </w:rPr>
        <w:t xml:space="preserve"> </w:t>
      </w:r>
    </w:p>
    <w:p w14:paraId="0D9B927E" w14:textId="3460C95C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3F07A9A2" w14:textId="77777777" w:rsidR="00740EE3" w:rsidRDefault="00740EE3" w:rsidP="00740EE3">
      <w:pPr>
        <w:spacing w:after="160"/>
        <w:jc w:val="center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17FADE91" w14:textId="32F368C9" w:rsidR="00740EE3" w:rsidRDefault="00740EE3" w:rsidP="00740EE3">
      <w:pPr>
        <w:spacing w:after="160"/>
        <w:jc w:val="center"/>
        <w:rPr>
          <w:rFonts w:ascii="Verdana" w:eastAsia="Times New Roman" w:hAnsi="Verdana" w:cs="Times New Roman"/>
          <w:b/>
          <w:bCs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>Az Ifjúsági Lelkészség és régióinak története</w:t>
      </w:r>
    </w:p>
    <w:p w14:paraId="58A32230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bCs/>
          <w:u w:val="single"/>
        </w:rPr>
      </w:pPr>
    </w:p>
    <w:p w14:paraId="47471F4F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bCs/>
          <w:u w:val="single"/>
        </w:rPr>
      </w:pPr>
    </w:p>
    <w:p w14:paraId="0E391A26" w14:textId="3E43BA19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bCs/>
          <w:sz w:val="22"/>
          <w:u w:val="single"/>
        </w:rPr>
      </w:pPr>
      <w:r>
        <w:rPr>
          <w:rFonts w:ascii="Verdana" w:eastAsia="Times New Roman" w:hAnsi="Verdana" w:cs="Times New Roman"/>
          <w:b/>
          <w:bCs/>
          <w:u w:val="single"/>
        </w:rPr>
        <w:t>Az Ifjúsági Lelkészség létrehozása</w:t>
      </w:r>
    </w:p>
    <w:p w14:paraId="3FACE37E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u w:val="single"/>
        </w:rPr>
      </w:pPr>
      <w:r>
        <w:rPr>
          <w:rFonts w:ascii="Verdana" w:eastAsia="Times New Roman" w:hAnsi="Verdana" w:cs="Times New Roman"/>
        </w:rPr>
        <w:t xml:space="preserve">Dr Beer Miklós Püspök atya </w:t>
      </w:r>
      <w:r>
        <w:rPr>
          <w:rFonts w:ascii="Verdana" w:eastAsia="Times New Roman" w:hAnsi="Verdana" w:cs="Times New Roman"/>
          <w:b/>
          <w:i/>
        </w:rPr>
        <w:t>2007</w:t>
      </w:r>
      <w:r>
        <w:rPr>
          <w:rFonts w:ascii="Verdana" w:eastAsia="Times New Roman" w:hAnsi="Verdana" w:cs="Times New Roman"/>
        </w:rPr>
        <w:t xml:space="preserve">-ben létrehozza az „egyházmegyei ifjúsági lelkész” hivatalát és megbízza vele Dr. Farkas László atyát. Gyakorlatilag ez </w:t>
      </w:r>
      <w:r>
        <w:rPr>
          <w:rFonts w:ascii="Verdana" w:eastAsia="Times New Roman" w:hAnsi="Verdana" w:cs="Times New Roman"/>
          <w:b/>
          <w:i/>
        </w:rPr>
        <w:t>óta létezik a Váci Egyházmegyei Ifjúsági Lelkészség</w:t>
      </w:r>
      <w:r>
        <w:rPr>
          <w:rFonts w:ascii="Verdana" w:eastAsia="Times New Roman" w:hAnsi="Verdana" w:cs="Times New Roman"/>
        </w:rPr>
        <w:t>. A Lelkészség 2015 nyarától önálló székhelyt kap a Vác-Hétkápolnánál. Itt működik az Ifjúsági Iroda is.</w:t>
      </w:r>
    </w:p>
    <w:p w14:paraId="66A041BF" w14:textId="77777777" w:rsidR="00740EE3" w:rsidRDefault="00740EE3" w:rsidP="00740EE3">
      <w:pPr>
        <w:spacing w:before="40"/>
        <w:outlineLvl w:val="1"/>
        <w:rPr>
          <w:rFonts w:ascii="Verdana" w:eastAsia="Times New Roman" w:hAnsi="Verdana" w:cs="Times New Roman"/>
          <w:b/>
          <w:bCs/>
          <w:u w:val="single"/>
        </w:rPr>
      </w:pPr>
      <w:r>
        <w:rPr>
          <w:rFonts w:ascii="Verdana" w:eastAsia="Times New Roman" w:hAnsi="Verdana" w:cs="Times New Roman"/>
          <w:b/>
          <w:bCs/>
          <w:u w:val="single"/>
        </w:rPr>
        <w:t>A lelkészségi régiók kialakulása</w:t>
      </w:r>
    </w:p>
    <w:p w14:paraId="2D072896" w14:textId="77777777" w:rsidR="00740EE3" w:rsidRDefault="00740EE3" w:rsidP="00740EE3">
      <w:pPr>
        <w:spacing w:after="12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Az említett lelkészi megbízatásnak, a régiók önkénteseinek és Farkas László atya elszántságának köszönhetően válik egyházmegyei kiterjedésűvé az ifjúsági munka Egyházmegyénkben. A Váci Egyházmegyét ekkor ifjúságpasztorációs térségekre (vagyis régiókra) osztják. 2009-ben pedig Mária műveként már az egész egyházmegye területét lefedően, 7 régióban működnek az Ifjúsági Lelkészséghez tartozó </w:t>
      </w:r>
      <w:r>
        <w:rPr>
          <w:rFonts w:ascii="Verdana" w:eastAsia="Times New Roman" w:hAnsi="Verdana" w:cs="Times New Roman"/>
          <w:b/>
          <w:i/>
        </w:rPr>
        <w:t>regionális ifjúsági közösségek</w:t>
      </w:r>
      <w:r>
        <w:rPr>
          <w:rFonts w:ascii="Verdana" w:eastAsia="Times New Roman" w:hAnsi="Verdana" w:cs="Times New Roman"/>
        </w:rPr>
        <w:t xml:space="preserve">. Az egyes régiókhoz tartozó fiatalok közösségei a környék folyóiról és a Szűzanyáról kapják nevüket például: Galga menti Nagyboldogasszony Közösség, Zagyva menti Nagyboldogasszony Közösség. Innen a „mente” elnevezés. </w:t>
      </w:r>
    </w:p>
    <w:p w14:paraId="06ACC110" w14:textId="77777777" w:rsidR="00740EE3" w:rsidRDefault="00740EE3" w:rsidP="00740EE3">
      <w:pPr>
        <w:spacing w:after="12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1987-ben, Tápió mentén fiatalok öntevékenységéből alakul egy közösség, mely a kezdetekkor lelki vezetőjének kéri fel Dr. Szegedi László atyát, aki időközben ifjúsági referensi megbízást is kap. Referensi megbízásából fakadóan, születik meg segítségével Mária műveként helyi fiatalok, papok öntevékenységéből 1992-ben a Tisza menti Nagyboldogasszony Közösség, 1993-ban a Galga menti, 1996-ban az Ipoly menti, 1998-ban a Dél-Duna menti, 2002-ben az Észak-Duna menti Nagyboldogasszony Közösség. Az évek során a kifáradás jelei mutatkoznak, így 2007-ben Farkas László atya már csak 4 működő régiós közösséget vesz át. </w:t>
      </w:r>
      <w:r>
        <w:rPr>
          <w:rFonts w:ascii="Verdana" w:eastAsia="Times New Roman" w:hAnsi="Verdana" w:cs="Times New Roman"/>
          <w:b/>
          <w:bCs/>
          <w:i/>
        </w:rPr>
        <w:t>2016-tól 6 Ifjúsági Lelkészséghez tartozó regionális ifjúsági közösség, vagyis „mente” működik</w:t>
      </w:r>
      <w:r>
        <w:rPr>
          <w:rFonts w:ascii="Verdana" w:eastAsia="Times New Roman" w:hAnsi="Verdana" w:cs="Times New Roman"/>
          <w:i/>
        </w:rPr>
        <w:t>.</w:t>
      </w:r>
      <w:r>
        <w:rPr>
          <w:rFonts w:ascii="Verdana" w:eastAsia="Times New Roman" w:hAnsi="Verdana" w:cs="Times New Roman"/>
        </w:rPr>
        <w:t xml:space="preserve"> </w:t>
      </w:r>
    </w:p>
    <w:p w14:paraId="2C7729A0" w14:textId="77777777" w:rsidR="00740EE3" w:rsidRDefault="00740EE3" w:rsidP="00740EE3">
      <w:pPr>
        <w:spacing w:after="12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 hetedik térségben pedig újraértelmezési folyamat kezdődik: a Tápiómenti Nagyboldogasszony Közösség ugyanis történetének egy időszakában, Szegedi atya ifjúsági referensi megbízatásának idejétől ifjúsági régióként is értelmezte szerepét. 2007-től pedig formálisan az ifjúsági lelkészhez, Farkas László atyához tartozott. De mivel az ő lelkészi megbízatása nemcsak lelki vezetői jogosultsággal járt, mint elődjéé, ezért 2016 novemberében a közösség vezetői arra mozdulnak el, hogy a kezdeti struktúrájukhoz, a „Tápió” indulásához visszatérve nem ifjúsági régióként, hanem a Lelkészségtől független </w:t>
      </w:r>
      <w:r>
        <w:rPr>
          <w:rFonts w:ascii="Verdana" w:eastAsia="Times New Roman" w:hAnsi="Verdana" w:cs="Times New Roman"/>
        </w:rPr>
        <w:lastRenderedPageBreak/>
        <w:t>közösségként határozzák meg önmagukat, mely nem ifjúsági lelkészi, és nem papi vezetéssel, hanem civil vezetőkkel kíván működni. Lelki vezetőjük ekkor újra Szegedi atya lesz. Így ebben a térségben 2016 novemberétől egy időre nem működik Ifjúsági Lelkészséghez tartozó regionális ifjúsági közösség.</w:t>
      </w:r>
    </w:p>
    <w:p w14:paraId="7284BC68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2007-ben – mint mondottuk - egy gyökeres, örömteli változás történik azzal, hogy Püspök atya a korábbi referensi megbízás helyett egy sokkal szélesebb körű, egész egyházmegyére kiterjedő lelkészi megbizatást ad Farkas László atyának, mellyel feladatává teszi, már nem csupán a működő régiók vezetését, hanem rábízza az egész egyházmegye területén élő 12-től 30 éves korú fiatalokat is, hogy számukra regionális közösségeket hozzon létre, továbbá segítse és ösztönözze a plébániák ifjúsági közösségszervezői tevékenységét. </w:t>
      </w:r>
    </w:p>
    <w:p w14:paraId="693CE773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bCs/>
          <w:i/>
        </w:rPr>
        <w:t>A Szűz Anya műveként</w:t>
      </w:r>
      <w:r>
        <w:rPr>
          <w:rFonts w:ascii="Verdana" w:eastAsia="Times New Roman" w:hAnsi="Verdana" w:cs="Times New Roman"/>
        </w:rPr>
        <w:t xml:space="preserve"> már </w:t>
      </w:r>
      <w:r>
        <w:rPr>
          <w:rFonts w:ascii="Verdana" w:eastAsia="Times New Roman" w:hAnsi="Verdana" w:cs="Times New Roman"/>
          <w:b/>
          <w:bCs/>
          <w:i/>
        </w:rPr>
        <w:t>a Lelkészség első 10 éve során több mint 60 új közösség születik</w:t>
      </w:r>
      <w:r>
        <w:rPr>
          <w:rFonts w:ascii="Verdana" w:eastAsia="Times New Roman" w:hAnsi="Verdana" w:cs="Times New Roman"/>
        </w:rPr>
        <w:t xml:space="preserve"> meg és több ezer fiatal talál otthont az Egyházban a Lelkészség önkénteseinek és munkatársainak köszönhetően. Nem beszélve a megtérésekről… Egy kisebb pünkösdi csoda tanúi lehetünk.</w:t>
      </w:r>
    </w:p>
    <w:p w14:paraId="608828C7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De hogyan kezdődött?</w:t>
      </w:r>
    </w:p>
    <w:p w14:paraId="629139C0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Farkas László atya 2007  és 2009 között végiglátogatja az egyházmegye minden plébánosát, majd az atyák és a helyi fiatalok, katekéták segítségével egy év alatt a Szentlélek Isten sürgetésére </w:t>
      </w:r>
      <w:r>
        <w:rPr>
          <w:rFonts w:ascii="Verdana" w:eastAsia="Times New Roman" w:hAnsi="Verdana" w:cs="Times New Roman"/>
          <w:b/>
          <w:i/>
        </w:rPr>
        <w:t>újraindítja</w:t>
      </w:r>
      <w:r>
        <w:rPr>
          <w:rFonts w:ascii="Verdana" w:eastAsia="Times New Roman" w:hAnsi="Verdana" w:cs="Times New Roman"/>
        </w:rPr>
        <w:t xml:space="preserve"> az időközben megszűnt </w:t>
      </w:r>
      <w:r>
        <w:rPr>
          <w:rFonts w:ascii="Verdana" w:eastAsia="Times New Roman" w:hAnsi="Verdana" w:cs="Times New Roman"/>
          <w:b/>
          <w:i/>
        </w:rPr>
        <w:t>Galgamenti Nagyboldogasszony Közösséget</w:t>
      </w:r>
      <w:r>
        <w:rPr>
          <w:rFonts w:ascii="Verdana" w:eastAsia="Times New Roman" w:hAnsi="Verdana" w:cs="Times New Roman"/>
        </w:rPr>
        <w:t xml:space="preserve"> és a </w:t>
      </w:r>
      <w:r>
        <w:rPr>
          <w:rFonts w:ascii="Verdana" w:eastAsia="Times New Roman" w:hAnsi="Verdana" w:cs="Times New Roman"/>
          <w:b/>
          <w:i/>
        </w:rPr>
        <w:t>Dél-Duna mentén</w:t>
      </w:r>
      <w:r>
        <w:rPr>
          <w:rFonts w:ascii="Verdana" w:eastAsia="Times New Roman" w:hAnsi="Verdana" w:cs="Times New Roman"/>
        </w:rPr>
        <w:t xml:space="preserve"> leállt rendszeres </w:t>
      </w:r>
      <w:r>
        <w:rPr>
          <w:rFonts w:ascii="Verdana" w:eastAsia="Times New Roman" w:hAnsi="Verdana" w:cs="Times New Roman"/>
          <w:b/>
          <w:i/>
        </w:rPr>
        <w:t>találkozókat</w:t>
      </w:r>
      <w:r>
        <w:rPr>
          <w:rFonts w:ascii="Verdana" w:eastAsia="Times New Roman" w:hAnsi="Verdana" w:cs="Times New Roman"/>
        </w:rPr>
        <w:t xml:space="preserve">. Mindkét régióban segítségükkel elindítja a rendszeres nyári táborokat, 2008-tól. </w:t>
      </w:r>
      <w:r>
        <w:rPr>
          <w:rFonts w:ascii="Verdana" w:eastAsia="Times New Roman" w:hAnsi="Verdana" w:cs="Times New Roman"/>
          <w:b/>
          <w:i/>
        </w:rPr>
        <w:t>2009-ben</w:t>
      </w:r>
      <w:r>
        <w:rPr>
          <w:rFonts w:ascii="Verdana" w:eastAsia="Times New Roman" w:hAnsi="Verdana" w:cs="Times New Roman"/>
        </w:rPr>
        <w:t xml:space="preserve"> pedig közreműködésével létrejön a hetedik régió, a </w:t>
      </w:r>
      <w:r>
        <w:rPr>
          <w:rFonts w:ascii="Verdana" w:eastAsia="Times New Roman" w:hAnsi="Verdana" w:cs="Times New Roman"/>
          <w:b/>
          <w:i/>
        </w:rPr>
        <w:t>Zagyvamenti Nagyboldogasszony Közösség</w:t>
      </w:r>
      <w:r>
        <w:rPr>
          <w:rFonts w:ascii="Verdana" w:eastAsia="Times New Roman" w:hAnsi="Verdana" w:cs="Times New Roman"/>
        </w:rPr>
        <w:t xml:space="preserve"> és ezzel az egyházmegye teljes területére kiterjed a regionális ifjúsági munka. Néhány év alatt a Szentlélek kegyelméből abban a további két régióban (Tisza, Ipoly), ahol többségében már csak gyermekek jártak ifjúsági találkozókra végre dominánssá válik az ifjúsági korosztály, míg a többi régióban eleve csak a 13 év felettiek vehetnek részt.</w:t>
      </w:r>
    </w:p>
    <w:p w14:paraId="78616452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Az Ifjúsági Iroda kialakulása</w:t>
      </w:r>
    </w:p>
    <w:p w14:paraId="4B529B5E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 régiók csaknem 200 önkéntesének koordinálását kezdetben Farkas László atya végzi, majd kap egy ifi irodavezetőt. Hamarosan már foglalkoztatás szerűen is egy komoly csapat áll a lelkész mellett és a régiózáson túl számos új területbe fognak bele.</w:t>
      </w:r>
    </w:p>
    <w:p w14:paraId="3B1F4F79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2007 és 2009 között Dr. Farkas László atya végiglátogatja az egyházmegyét és egy ifjúságpasztorációs térképet készít.</w:t>
      </w:r>
    </w:p>
    <w:p w14:paraId="3B38A522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 következőket állapítja meg:</w:t>
      </w:r>
    </w:p>
    <w:p w14:paraId="0723CA78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- a Váci Egyházmegyéhez 290 település tartozik</w:t>
      </w:r>
    </w:p>
    <w:p w14:paraId="031B0B27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- a </w:t>
      </w:r>
      <w:r>
        <w:rPr>
          <w:rFonts w:ascii="Verdana" w:eastAsia="Times New Roman" w:hAnsi="Verdana" w:cs="Times New Roman"/>
          <w:b/>
          <w:i/>
        </w:rPr>
        <w:t>települések 74%-án nincs 14-29 éves</w:t>
      </w:r>
      <w:r>
        <w:rPr>
          <w:rFonts w:ascii="Verdana" w:eastAsia="Times New Roman" w:hAnsi="Verdana" w:cs="Times New Roman"/>
        </w:rPr>
        <w:t xml:space="preserve"> korú fiatalok számára szervezett rendszeres katolikus ifjúsági </w:t>
      </w:r>
      <w:r>
        <w:rPr>
          <w:rFonts w:ascii="Verdana" w:eastAsia="Times New Roman" w:hAnsi="Verdana" w:cs="Times New Roman"/>
          <w:b/>
          <w:i/>
        </w:rPr>
        <w:t>közösség</w:t>
      </w:r>
      <w:r>
        <w:rPr>
          <w:rFonts w:ascii="Verdana" w:eastAsia="Times New Roman" w:hAnsi="Verdana" w:cs="Times New Roman"/>
        </w:rPr>
        <w:t>i alkalom</w:t>
      </w:r>
    </w:p>
    <w:p w14:paraId="3F879B6E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- Egy papra átlagosan 2-3 település ellátása hárul.</w:t>
      </w:r>
    </w:p>
    <w:p w14:paraId="506290A5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Ezen a térképen láthatóvá válik, hogy még a kisebb falvakban is lehetséges ifjúsági közösségeket megtartani, ha van rá megfelelő ember (pap, katekéta, egyéb segítő), aki foglalkozik velük.</w:t>
      </w:r>
    </w:p>
    <w:p w14:paraId="7053F7EF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 plébánialátogatások során fiatalok és ifjúsággal foglalkozó munkatársak kontaktjaiból, továbbá a régiós találkozókon résztvettek és az önkéntesek névsoraiból az ifjúsági lelkész egy </w:t>
      </w:r>
      <w:r>
        <w:rPr>
          <w:rFonts w:ascii="Verdana" w:eastAsia="Times New Roman" w:hAnsi="Verdana" w:cs="Times New Roman"/>
          <w:b/>
          <w:i/>
        </w:rPr>
        <w:t>adatbázist (VERA) kezd el építeni</w:t>
      </w:r>
      <w:r>
        <w:rPr>
          <w:rFonts w:ascii="Verdana" w:eastAsia="Times New Roman" w:hAnsi="Verdana" w:cs="Times New Roman"/>
        </w:rPr>
        <w:t xml:space="preserve">. </w:t>
      </w:r>
    </w:p>
    <w:p w14:paraId="605B7E8A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lastRenderedPageBreak/>
        <w:t>A rendszeres hírlevelek és a megnövekedett szervezési feladatok eredménye:</w:t>
      </w:r>
    </w:p>
    <w:p w14:paraId="31125192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Dr. Beer Miklós Püspök Atya </w:t>
      </w:r>
      <w:r>
        <w:rPr>
          <w:rFonts w:ascii="Verdana" w:eastAsia="Times New Roman" w:hAnsi="Verdana" w:cs="Times New Roman"/>
          <w:b/>
          <w:i/>
        </w:rPr>
        <w:t>2008 szeptemberében</w:t>
      </w:r>
      <w:r>
        <w:rPr>
          <w:rFonts w:ascii="Verdana" w:eastAsia="Times New Roman" w:hAnsi="Verdana" w:cs="Times New Roman"/>
        </w:rPr>
        <w:t xml:space="preserve"> egy félállású (2011. aug. 1. óta főállású) </w:t>
      </w:r>
      <w:r>
        <w:rPr>
          <w:rFonts w:ascii="Verdana" w:eastAsia="Times New Roman" w:hAnsi="Verdana" w:cs="Times New Roman"/>
          <w:b/>
          <w:i/>
        </w:rPr>
        <w:t>ifjúsági irodavezető</w:t>
      </w:r>
      <w:r>
        <w:rPr>
          <w:rFonts w:ascii="Verdana" w:eastAsia="Times New Roman" w:hAnsi="Verdana" w:cs="Times New Roman"/>
        </w:rPr>
        <w:t xml:space="preserve"> státuszt hoz létre az ifjúsági lelkész, Dr. Farkas László atya munkájának megsegítésére. </w:t>
      </w:r>
    </w:p>
    <w:p w14:paraId="26D014EC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i/>
        </w:rPr>
        <w:t>2009-ben</w:t>
      </w:r>
      <w:r>
        <w:rPr>
          <w:rFonts w:ascii="Verdana" w:eastAsia="Times New Roman" w:hAnsi="Verdana" w:cs="Times New Roman"/>
        </w:rPr>
        <w:t xml:space="preserve"> megszületik az Ifjúsági Lelkészség hivatalos honlapja, a </w:t>
      </w:r>
      <w:r>
        <w:rPr>
          <w:rFonts w:ascii="Verdana" w:eastAsia="Times New Roman" w:hAnsi="Verdana" w:cs="Times New Roman"/>
          <w:b/>
          <w:i/>
        </w:rPr>
        <w:t>mente.hu</w:t>
      </w:r>
      <w:r>
        <w:rPr>
          <w:rFonts w:ascii="Verdana" w:eastAsia="Times New Roman" w:hAnsi="Verdana" w:cs="Times New Roman"/>
        </w:rPr>
        <w:t>.</w:t>
      </w:r>
    </w:p>
    <w:p w14:paraId="17BF7522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Imaest a tiszta szerelemért</w:t>
      </w:r>
    </w:p>
    <w:p w14:paraId="26FD5333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Önkéntesek lelkesedéséből </w:t>
      </w:r>
      <w:r>
        <w:rPr>
          <w:rFonts w:ascii="Verdana" w:eastAsia="Times New Roman" w:hAnsi="Verdana" w:cs="Times New Roman"/>
          <w:b/>
          <w:i/>
        </w:rPr>
        <w:t>2010.</w:t>
      </w:r>
      <w:r>
        <w:rPr>
          <w:rFonts w:ascii="Verdana" w:eastAsia="Times New Roman" w:hAnsi="Verdana" w:cs="Times New Roman"/>
        </w:rPr>
        <w:t xml:space="preserve"> januárjában elindul egy </w:t>
      </w:r>
      <w:r>
        <w:rPr>
          <w:rFonts w:ascii="Verdana" w:eastAsia="Times New Roman" w:hAnsi="Verdana" w:cs="Times New Roman"/>
          <w:b/>
          <w:i/>
        </w:rPr>
        <w:t>Imaest a tiszta szerelemért</w:t>
      </w:r>
      <w:r>
        <w:rPr>
          <w:rFonts w:ascii="Verdana" w:eastAsia="Times New Roman" w:hAnsi="Verdana" w:cs="Times New Roman"/>
        </w:rPr>
        <w:t>.</w:t>
      </w:r>
    </w:p>
    <w:p w14:paraId="5F6D87B1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Emberhalász-Misszió</w:t>
      </w:r>
    </w:p>
    <w:p w14:paraId="07FB8C09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i/>
        </w:rPr>
        <w:t>2011 márciusában</w:t>
      </w:r>
      <w:r>
        <w:rPr>
          <w:rFonts w:ascii="Verdana" w:eastAsia="Times New Roman" w:hAnsi="Verdana" w:cs="Times New Roman"/>
        </w:rPr>
        <w:t xml:space="preserve"> az ifjúsági lelkész egyházmegyei </w:t>
      </w:r>
      <w:r>
        <w:rPr>
          <w:rFonts w:ascii="Verdana" w:eastAsia="Times New Roman" w:hAnsi="Verdana" w:cs="Times New Roman"/>
          <w:b/>
          <w:i/>
        </w:rPr>
        <w:t>ifjúságpasztorációs szakmai napot hív össze</w:t>
      </w:r>
      <w:r>
        <w:rPr>
          <w:rFonts w:ascii="Verdana" w:eastAsia="Times New Roman" w:hAnsi="Verdana" w:cs="Times New Roman"/>
        </w:rPr>
        <w:t>, amire meglepően nagy az érdeklődés. Ennek két konkrét nagy eredménye: az Emberhalász-Misszió és a Kovászoló (Egyházmegyei közösségszervező- és vezetőképző).</w:t>
      </w:r>
    </w:p>
    <w:p w14:paraId="5837FCFA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Az </w:t>
      </w:r>
      <w:r>
        <w:rPr>
          <w:rFonts w:ascii="Verdana" w:eastAsia="Times New Roman" w:hAnsi="Verdana" w:cs="Times New Roman"/>
          <w:b/>
          <w:i/>
        </w:rPr>
        <w:t>Emberhalász-Misszió</w:t>
      </w:r>
      <w:r>
        <w:rPr>
          <w:rFonts w:ascii="Verdana" w:eastAsia="Times New Roman" w:hAnsi="Verdana" w:cs="Times New Roman"/>
        </w:rPr>
        <w:t xml:space="preserve"> eredeti célja, hogy ifjúsági közösségszevezésre specializálódó fiatal munkatársakat tudjunk küldeni azokba a térségekbe, ahol jelenleg nincsenek ifjúsági közösségek, vagy ahol elkél egy kis segítség.</w:t>
      </w:r>
    </w:p>
    <w:p w14:paraId="76F0D623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Erre a célra </w:t>
      </w:r>
      <w:r>
        <w:rPr>
          <w:rFonts w:ascii="Verdana" w:eastAsia="Times New Roman" w:hAnsi="Verdana" w:cs="Times New Roman"/>
          <w:b/>
          <w:i/>
        </w:rPr>
        <w:t>2011 októberétől</w:t>
      </w:r>
      <w:r>
        <w:rPr>
          <w:rFonts w:ascii="Verdana" w:eastAsia="Times New Roman" w:hAnsi="Verdana" w:cs="Times New Roman"/>
        </w:rPr>
        <w:t xml:space="preserve"> az egyházmegyei ifjúsági lelkész kérésére újabb 5 (3 főállású, 2 félállású), majd 2012. év elejétől még egy (fő állású) fizetett munkatársat ad mellé Püspök Atya, akiket emberhalászoknak nevezünk. Közben az eredeti cél annyiban módosul, hogy a konkrét közösségszervezést az Emberhalász-terepes munkatársak végzik, az Ifjúsági Iroda egyéb munkatársai (vagyis az Emberhalász-hátteresek) pedig közvetett módon szolgálják ezt a célt.</w:t>
      </w:r>
    </w:p>
    <w:p w14:paraId="1053FC52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 terepen és háttérben szolgáló emberhalászok által azóta </w:t>
      </w:r>
      <w:r>
        <w:rPr>
          <w:rFonts w:ascii="Verdana" w:eastAsia="Times New Roman" w:hAnsi="Verdana" w:cs="Times New Roman"/>
          <w:b/>
          <w:i/>
        </w:rPr>
        <w:t>több tucat közösség születik</w:t>
      </w:r>
      <w:r>
        <w:rPr>
          <w:rFonts w:ascii="Verdana" w:eastAsia="Times New Roman" w:hAnsi="Verdana" w:cs="Times New Roman"/>
        </w:rPr>
        <w:t>.</w:t>
      </w:r>
    </w:p>
    <w:p w14:paraId="01039628" w14:textId="77777777" w:rsidR="00740EE3" w:rsidRDefault="00740EE3" w:rsidP="00740EE3">
      <w:pPr>
        <w:spacing w:after="160"/>
        <w:jc w:val="both"/>
        <w:textAlignment w:val="baseline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Kovászoló, ifjúsági közösségszervező- és vezetőképző</w:t>
      </w:r>
    </w:p>
    <w:p w14:paraId="01A43123" w14:textId="77777777" w:rsidR="00740EE3" w:rsidRDefault="00740EE3" w:rsidP="00740EE3">
      <w:pPr>
        <w:spacing w:after="160"/>
        <w:jc w:val="both"/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Farkas László atya 2011. őszén összehívja az egyházmegye területén is aktív, ifjúsággal foglalkozó lelkiségi mozgalmak és szerzetesrendek képviselőit, hogy létrehozzon egy egyházmegyei ifjúsági közösségszervező- és vezetőképzőt. A hosszas előkészületi munka aktív részesei lesznek Tereza Worowska és Gyombolai Márton a Szentjánosbogár közösség, Zlinszky Ferenc a Regnum Marianum közösség és a Hajszoló (országos vezetőképző) részéről, továbbá Kovács Katalin nővér a Szalézi rendből, Bartha Angéla szociális testvér pedig a karizmatikus megújúlás részéről. Rajtuk kívül még focolare mozgalomtól érintett szervezőnk is belekapcsolódik az előkészületekbe, de legdominánsabban az ifjúsági régióinkból felnőtt fiatalok határozzák meg azt. A célunk az, hogy sajátos máriás lelkiségünkkel becsatornázzunk egy egyházmegyei szintű ifjúsági közösségszervező- és vezetőképzőbe szinte minden körülöttünk elérhető karizmát és kiaknázzuk annak lelkiségi és módszertani gazdagságát. </w:t>
      </w:r>
      <w:r>
        <w:rPr>
          <w:rFonts w:ascii="Verdana" w:eastAsia="Times New Roman" w:hAnsi="Verdana" w:cs="Times New Roman"/>
          <w:b/>
          <w:i/>
        </w:rPr>
        <w:t>A két éves képzés félévente 3 hétvégéből (péntektől vasárnapig) egy terepgyakorlatból és két nyári táborból áll</w:t>
      </w:r>
      <w:r>
        <w:rPr>
          <w:rFonts w:ascii="Verdana" w:eastAsia="Times New Roman" w:hAnsi="Verdana" w:cs="Times New Roman"/>
        </w:rPr>
        <w:t xml:space="preserve"> és Kovászoló nevet kap.</w:t>
      </w:r>
    </w:p>
    <w:p w14:paraId="12FDAC76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„A mennyek országa hasonlít a kovászhoz, amelyet fogott az asszony, belekeverte három mérő lisztbe, s az egész megkelt tőle.” (Mt 13,33)</w:t>
      </w:r>
    </w:p>
    <w:p w14:paraId="28CDF84E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i/>
        </w:rPr>
        <w:t xml:space="preserve">A Kovászólóban 2012. </w:t>
      </w:r>
      <w:r>
        <w:rPr>
          <w:rFonts w:ascii="Verdana" w:eastAsia="Times New Roman" w:hAnsi="Verdana" w:cs="Times New Roman"/>
        </w:rPr>
        <w:t xml:space="preserve">január </w:t>
      </w:r>
      <w:r>
        <w:rPr>
          <w:rFonts w:ascii="Verdana" w:eastAsia="Times New Roman" w:hAnsi="Verdana" w:cs="Times New Roman"/>
          <w:b/>
          <w:i/>
        </w:rPr>
        <w:t>-2013.</w:t>
      </w:r>
      <w:r>
        <w:rPr>
          <w:rFonts w:ascii="Verdana" w:eastAsia="Times New Roman" w:hAnsi="Verdana" w:cs="Times New Roman"/>
        </w:rPr>
        <w:t xml:space="preserve"> november között </w:t>
      </w:r>
      <w:r>
        <w:rPr>
          <w:rFonts w:ascii="Verdana" w:eastAsia="Times New Roman" w:hAnsi="Verdana" w:cs="Times New Roman"/>
          <w:b/>
          <w:i/>
          <w:u w:val="single"/>
        </w:rPr>
        <w:t>44</w:t>
      </w:r>
      <w:r>
        <w:rPr>
          <w:rFonts w:ascii="Verdana" w:eastAsia="Times New Roman" w:hAnsi="Verdana" w:cs="Times New Roman"/>
        </w:rPr>
        <w:t xml:space="preserve"> és </w:t>
      </w:r>
      <w:r>
        <w:rPr>
          <w:rFonts w:ascii="Verdana" w:eastAsia="Times New Roman" w:hAnsi="Verdana" w:cs="Times New Roman"/>
          <w:b/>
          <w:i/>
        </w:rPr>
        <w:t>2015.</w:t>
      </w:r>
      <w:r>
        <w:rPr>
          <w:rFonts w:ascii="Verdana" w:eastAsia="Times New Roman" w:hAnsi="Verdana" w:cs="Times New Roman"/>
        </w:rPr>
        <w:t xml:space="preserve"> január </w:t>
      </w:r>
      <w:r>
        <w:rPr>
          <w:rFonts w:ascii="Verdana" w:eastAsia="Times New Roman" w:hAnsi="Verdana" w:cs="Times New Roman"/>
          <w:b/>
          <w:i/>
        </w:rPr>
        <w:t>-2016.</w:t>
      </w:r>
      <w:r>
        <w:rPr>
          <w:rFonts w:ascii="Verdana" w:eastAsia="Times New Roman" w:hAnsi="Verdana" w:cs="Times New Roman"/>
        </w:rPr>
        <w:t xml:space="preserve"> november között </w:t>
      </w:r>
      <w:r>
        <w:rPr>
          <w:rFonts w:ascii="Verdana" w:eastAsia="Times New Roman" w:hAnsi="Verdana" w:cs="Times New Roman"/>
          <w:b/>
          <w:i/>
          <w:u w:val="single"/>
        </w:rPr>
        <w:t>42</w:t>
      </w:r>
      <w:r>
        <w:rPr>
          <w:rFonts w:ascii="Verdana" w:eastAsia="Times New Roman" w:hAnsi="Verdana" w:cs="Times New Roman"/>
        </w:rPr>
        <w:t xml:space="preserve"> fiatal végez, akik közül sokan közösséget kezdenek vezetni. </w:t>
      </w:r>
    </w:p>
    <w:p w14:paraId="00BB93D5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Sulimisszió</w:t>
      </w:r>
    </w:p>
    <w:p w14:paraId="3722F2C9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lastRenderedPageBreak/>
        <w:t xml:space="preserve">2012 óta évente több iskolában tartunk önkénteseinkkkel és munkatársainkkal, olykor egyéb partnereinkkel (pl. szaléziak) lelki napokat. Ezt nevezzük </w:t>
      </w:r>
      <w:r>
        <w:rPr>
          <w:rFonts w:ascii="Verdana" w:eastAsia="Times New Roman" w:hAnsi="Verdana" w:cs="Times New Roman"/>
          <w:b/>
          <w:i/>
        </w:rPr>
        <w:t>sulimisszió</w:t>
      </w:r>
      <w:r>
        <w:rPr>
          <w:rFonts w:ascii="Verdana" w:eastAsia="Times New Roman" w:hAnsi="Verdana" w:cs="Times New Roman"/>
        </w:rPr>
        <w:t xml:space="preserve">nak. </w:t>
      </w:r>
    </w:p>
    <w:p w14:paraId="52C8E525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Oratóriumok szaléziakkal</w:t>
      </w:r>
    </w:p>
    <w:p w14:paraId="000B9B28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2011 óta több ifjúsággal foglalkozó lelkiségi mozgalommal és szerzetesrenddel szoros együttműködéseket alakítunk ki az ifjúságpasztoráció több területén. A teljesség igénye nélkül pl. </w:t>
      </w:r>
      <w:r>
        <w:rPr>
          <w:rFonts w:ascii="Verdana" w:eastAsia="Times New Roman" w:hAnsi="Verdana" w:cs="Times New Roman"/>
          <w:b/>
          <w:i/>
        </w:rPr>
        <w:t>2014-től szaléziakkal</w:t>
      </w:r>
      <w:r>
        <w:rPr>
          <w:rFonts w:ascii="Verdana" w:eastAsia="Times New Roman" w:hAnsi="Verdana" w:cs="Times New Roman"/>
        </w:rPr>
        <w:t xml:space="preserve"> több plébánián indítunk közösen </w:t>
      </w:r>
      <w:r>
        <w:rPr>
          <w:rFonts w:ascii="Verdana" w:eastAsia="Times New Roman" w:hAnsi="Verdana" w:cs="Times New Roman"/>
          <w:b/>
          <w:i/>
        </w:rPr>
        <w:t>oratóriumokat</w:t>
      </w:r>
      <w:r>
        <w:rPr>
          <w:rFonts w:ascii="Verdana" w:eastAsia="Times New Roman" w:hAnsi="Verdana" w:cs="Times New Roman"/>
        </w:rPr>
        <w:t>, a karizmatikusok többször tartanak bérmálkozóinknak apostolképző lelkigyakorlatokat, a szentjánosbogár közösség a játékaikkal gazdagítják közösségvezetőinket.</w:t>
      </w:r>
    </w:p>
    <w:p w14:paraId="584BF16C" w14:textId="77777777" w:rsidR="00740EE3" w:rsidRDefault="00740EE3" w:rsidP="00740EE3">
      <w:pPr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Öko-mente</w:t>
      </w:r>
    </w:p>
    <w:p w14:paraId="7479964C" w14:textId="77777777" w:rsidR="00740EE3" w:rsidRDefault="00740EE3" w:rsidP="00740EE3">
      <w:pPr>
        <w:rPr>
          <w:rFonts w:ascii="Verdana" w:eastAsia="Times New Roman" w:hAnsi="Verdana" w:cs="Times New Roman"/>
          <w:b/>
          <w:u w:val="single"/>
        </w:rPr>
      </w:pPr>
    </w:p>
    <w:p w14:paraId="7787D5D2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i/>
        </w:rPr>
        <w:t>2012</w:t>
      </w:r>
      <w:r>
        <w:rPr>
          <w:rFonts w:ascii="Verdana" w:eastAsia="Times New Roman" w:hAnsi="Verdana" w:cs="Times New Roman"/>
        </w:rPr>
        <w:t xml:space="preserve"> óta indul egy azóta olykor lankadni/elhalni tűnő kezdeményezés az </w:t>
      </w:r>
      <w:r>
        <w:rPr>
          <w:rFonts w:ascii="Verdana" w:eastAsia="Times New Roman" w:hAnsi="Verdana" w:cs="Times New Roman"/>
          <w:b/>
          <w:i/>
        </w:rPr>
        <w:t>öko-mente</w:t>
      </w:r>
      <w:r>
        <w:rPr>
          <w:rFonts w:ascii="Verdana" w:eastAsia="Times New Roman" w:hAnsi="Verdana" w:cs="Times New Roman"/>
        </w:rPr>
        <w:t>: ö=önfenntartás, k=közösségben, o=osztozva, ahol fiatalok nem csak az öko-gazdálkodás módjaival és a környezettudatos életvitel lehetőségeivel ismerkednek és azt népszerűsítik, hanem együtt gondolkodnak hasonló lelkiségű fiatalok életközösség szerű önfenntartó közösségi jövőjének lehetőségeiről.</w:t>
      </w:r>
    </w:p>
    <w:p w14:paraId="3122CF01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MIKSZ</w:t>
      </w:r>
    </w:p>
    <w:p w14:paraId="1F6C1AA1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i/>
        </w:rPr>
        <w:t>2012 őszétől</w:t>
      </w:r>
      <w:r>
        <w:rPr>
          <w:rFonts w:ascii="Verdana" w:eastAsia="Times New Roman" w:hAnsi="Verdana" w:cs="Times New Roman"/>
        </w:rPr>
        <w:t xml:space="preserve"> elindul a </w:t>
      </w:r>
      <w:r>
        <w:rPr>
          <w:rFonts w:ascii="Verdana" w:eastAsia="Times New Roman" w:hAnsi="Verdana" w:cs="Times New Roman"/>
          <w:b/>
          <w:i/>
        </w:rPr>
        <w:t>MIKSZ (Mentés Imaest Kéthetente Szerdán)</w:t>
      </w:r>
      <w:r>
        <w:rPr>
          <w:rFonts w:ascii="Verdana" w:eastAsia="Times New Roman" w:hAnsi="Verdana" w:cs="Times New Roman"/>
        </w:rPr>
        <w:t xml:space="preserve"> a Budapesten és Budapest közelében tanulók számára.</w:t>
      </w:r>
    </w:p>
    <w:p w14:paraId="11464DFC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VIFI Alapítvány</w:t>
      </w:r>
    </w:p>
    <w:p w14:paraId="512A7890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i/>
        </w:rPr>
        <w:t>2012. decemberében</w:t>
      </w:r>
      <w:r>
        <w:rPr>
          <w:rFonts w:ascii="Verdana" w:eastAsia="Times New Roman" w:hAnsi="Verdana" w:cs="Times New Roman"/>
        </w:rPr>
        <w:t xml:space="preserve"> Dr. Beer Miklós Püspök atya önálló alapítványt alapít az egyházmegye fiataljai számára </w:t>
      </w:r>
      <w:r>
        <w:rPr>
          <w:rFonts w:ascii="Verdana" w:eastAsia="Times New Roman" w:hAnsi="Verdana" w:cs="Times New Roman"/>
          <w:b/>
          <w:i/>
        </w:rPr>
        <w:t>VIFI Alapítvány (Váci Egyházmegye Ifjúságáért a Fiatalokkal)</w:t>
      </w:r>
      <w:r>
        <w:rPr>
          <w:rFonts w:ascii="Verdana" w:eastAsia="Times New Roman" w:hAnsi="Verdana" w:cs="Times New Roman"/>
        </w:rPr>
        <w:t xml:space="preserve"> néven. A kuratórium elnökévé az ifjúsági lelkészt, Farkas László atyát nevezi ki. Ezzel a Váci Egyházmegyei Ifjúsági Lelkészség egy önálló jogi személyiséget is kap. Hamarosan számos pályázatot is elnyerünk, többek között régióink önkénteseivel.</w:t>
      </w:r>
    </w:p>
    <w:p w14:paraId="6560191B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MenteMédia-Misszió</w:t>
      </w:r>
    </w:p>
    <w:p w14:paraId="32B0171F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i/>
        </w:rPr>
        <w:t>2013. februárjában</w:t>
      </w:r>
      <w:r>
        <w:rPr>
          <w:rFonts w:ascii="Verdana" w:eastAsia="Times New Roman" w:hAnsi="Verdana" w:cs="Times New Roman"/>
        </w:rPr>
        <w:t xml:space="preserve"> elindítjuk a </w:t>
      </w:r>
      <w:r>
        <w:rPr>
          <w:rFonts w:ascii="Verdana" w:eastAsia="Times New Roman" w:hAnsi="Verdana" w:cs="Times New Roman"/>
          <w:b/>
          <w:i/>
        </w:rPr>
        <w:t>MenteMédia-Missziót</w:t>
      </w:r>
      <w:r>
        <w:rPr>
          <w:rFonts w:ascii="Verdana" w:eastAsia="Times New Roman" w:hAnsi="Verdana" w:cs="Times New Roman"/>
        </w:rPr>
        <w:t xml:space="preserve"> 40 önkéntes részvételével egy képzési hétvégén.</w:t>
      </w:r>
    </w:p>
    <w:p w14:paraId="2873D2D6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Iskolai Közösségi Szolgálat (IKSZ) plébániákon és régiókban</w:t>
      </w:r>
    </w:p>
    <w:p w14:paraId="7E6C15A9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i/>
        </w:rPr>
        <w:t>2013. őszén</w:t>
      </w:r>
      <w:r>
        <w:rPr>
          <w:rFonts w:ascii="Verdana" w:eastAsia="Times New Roman" w:hAnsi="Verdana" w:cs="Times New Roman"/>
        </w:rPr>
        <w:t xml:space="preserve"> 69 fogadóhellyel és több mint 60 együttműködő iskolával a VIFI Alapítvány közreműködésével megszervezzük, hogy az érettségihez teljesítendő 50 óra </w:t>
      </w:r>
      <w:r>
        <w:rPr>
          <w:rFonts w:ascii="Verdana" w:eastAsia="Times New Roman" w:hAnsi="Verdana" w:cs="Times New Roman"/>
          <w:b/>
          <w:i/>
        </w:rPr>
        <w:t>iskolai közösségi szolgálatot</w:t>
      </w:r>
      <w:r>
        <w:rPr>
          <w:rFonts w:ascii="Verdana" w:eastAsia="Times New Roman" w:hAnsi="Verdana" w:cs="Times New Roman"/>
        </w:rPr>
        <w:t xml:space="preserve"> (IKSZ) diákjainknak lehetőségük legyen saját plébániájukon vagy régiójukban teljesíteni.</w:t>
      </w:r>
    </w:p>
    <w:p w14:paraId="1387DDE6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3 éves Renovabis pályázati projekt</w:t>
      </w:r>
    </w:p>
    <w:p w14:paraId="5E586A70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Kiemelkedő pályázati projektre nyílik lehetőségünk </w:t>
      </w:r>
      <w:r>
        <w:rPr>
          <w:rFonts w:ascii="Verdana" w:eastAsia="Times New Roman" w:hAnsi="Verdana" w:cs="Times New Roman"/>
          <w:b/>
          <w:i/>
        </w:rPr>
        <w:t>2015. januártól három évre</w:t>
      </w:r>
      <w:r>
        <w:rPr>
          <w:rFonts w:ascii="Verdana" w:eastAsia="Times New Roman" w:hAnsi="Verdana" w:cs="Times New Roman"/>
        </w:rPr>
        <w:t xml:space="preserve"> a </w:t>
      </w:r>
      <w:r>
        <w:rPr>
          <w:rFonts w:ascii="Verdana" w:eastAsia="Times New Roman" w:hAnsi="Verdana" w:cs="Times New Roman"/>
          <w:b/>
          <w:i/>
        </w:rPr>
        <w:t>Renovabis</w:t>
      </w:r>
      <w:r>
        <w:rPr>
          <w:rFonts w:ascii="Verdana" w:eastAsia="Times New Roman" w:hAnsi="Verdana" w:cs="Times New Roman"/>
        </w:rPr>
        <w:t xml:space="preserve"> keretében, melyet főleg a MenteMédia, a forrásszervezés, ill. a régiók és az irodai munkatársak csapattá fejlesztésére és képzésére, valamint médiás eszközök beszerzésére fordítunk. 3 évre Budapesten a Párbeszéd Házában kapunk egy közösségi teret, a MentePontot, ami megbeszélések helyszíne, továbbá Pestre került diákjaink találkozási pontjává lesz. </w:t>
      </w:r>
    </w:p>
    <w:p w14:paraId="00F83923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Önálló székhelyt kap az Ifjúsági Lelkészség és Irodája</w:t>
      </w:r>
    </w:p>
    <w:p w14:paraId="4DB49D26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Az </w:t>
      </w:r>
      <w:r>
        <w:rPr>
          <w:rFonts w:ascii="Verdana" w:eastAsia="Times New Roman" w:hAnsi="Verdana" w:cs="Times New Roman"/>
          <w:b/>
          <w:i/>
        </w:rPr>
        <w:t>Ifjúsági Iroda</w:t>
      </w:r>
      <w:r>
        <w:rPr>
          <w:rFonts w:ascii="Verdana" w:eastAsia="Times New Roman" w:hAnsi="Verdana" w:cs="Times New Roman"/>
        </w:rPr>
        <w:t xml:space="preserve"> kétszeres költözés után </w:t>
      </w:r>
      <w:r>
        <w:rPr>
          <w:rFonts w:ascii="Verdana" w:eastAsia="Times New Roman" w:hAnsi="Verdana" w:cs="Times New Roman"/>
          <w:b/>
          <w:i/>
        </w:rPr>
        <w:t>2015. nyarától</w:t>
      </w:r>
      <w:r>
        <w:rPr>
          <w:rFonts w:ascii="Verdana" w:eastAsia="Times New Roman" w:hAnsi="Verdana" w:cs="Times New Roman"/>
        </w:rPr>
        <w:t xml:space="preserve"> a püspöki székhely városában, a </w:t>
      </w:r>
      <w:r>
        <w:rPr>
          <w:rFonts w:ascii="Verdana" w:eastAsia="Times New Roman" w:hAnsi="Verdana" w:cs="Times New Roman"/>
          <w:b/>
          <w:i/>
        </w:rPr>
        <w:t>vác-hétkápolnai kegytemplomnál</w:t>
      </w:r>
      <w:r>
        <w:rPr>
          <w:rFonts w:ascii="Verdana" w:eastAsia="Times New Roman" w:hAnsi="Verdana" w:cs="Times New Roman"/>
        </w:rPr>
        <w:t xml:space="preserve"> kap igazán önálló helyet.</w:t>
      </w:r>
    </w:p>
    <w:p w14:paraId="24FDA5CE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Médiás és forrásszervező munkatársak</w:t>
      </w:r>
    </w:p>
    <w:p w14:paraId="31CE9D76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lastRenderedPageBreak/>
        <w:t xml:space="preserve">A </w:t>
      </w:r>
      <w:r>
        <w:rPr>
          <w:rFonts w:ascii="Verdana" w:eastAsia="Times New Roman" w:hAnsi="Verdana" w:cs="Times New Roman"/>
          <w:b/>
          <w:i/>
        </w:rPr>
        <w:t>Renovabis</w:t>
      </w:r>
      <w:r>
        <w:rPr>
          <w:rFonts w:ascii="Verdana" w:eastAsia="Times New Roman" w:hAnsi="Verdana" w:cs="Times New Roman"/>
        </w:rPr>
        <w:t xml:space="preserve">-pályázatból 2015-től 3 évre tudunk finanszírozni két negyedállású és egy félállású médiás munkatársat, továbbá egy félállású projektfelelőst és félállású forrásszervezőt. </w:t>
      </w:r>
    </w:p>
    <w:p w14:paraId="5E7B9899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MentePont a Párbeszéd Házában</w:t>
      </w:r>
    </w:p>
    <w:p w14:paraId="469A1287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</w:p>
    <w:p w14:paraId="1FC5A2EE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Szintén ebben a három évben a Párbeszéd Házában működtetünk</w:t>
      </w:r>
      <w:r>
        <w:rPr>
          <w:rFonts w:ascii="Verdana" w:eastAsia="Times New Roman" w:hAnsi="Verdana" w:cs="Times New Roman"/>
          <w:b/>
          <w:i/>
        </w:rPr>
        <w:t xml:space="preserve"> MentePont</w:t>
      </w:r>
      <w:r>
        <w:rPr>
          <w:rFonts w:ascii="Verdana" w:eastAsia="Times New Roman" w:hAnsi="Verdana" w:cs="Times New Roman"/>
        </w:rPr>
        <w:t xml:space="preserve"> néven egy hétközbeni találkozási helyet Pestre került fiataljaink számára töltő programokkal (pl. MIKSZ Mentés Imaest kéthetente Szerdán)  és egy logisztikai pontot a médiás eszközeink számára. Célunk, hogy missziós anyahajóként innen saját plébániáikra és régiójukba irányítsuk itt tanuló fiataljainkat.</w:t>
      </w:r>
    </w:p>
    <w:p w14:paraId="7C084EC9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Egyházmegyei Ifjúsági Zsinat</w:t>
      </w:r>
    </w:p>
    <w:p w14:paraId="65C37C6A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Kiemelkedő alkalomnak számít az egész hétvégés </w:t>
      </w:r>
      <w:r>
        <w:rPr>
          <w:rFonts w:ascii="Verdana" w:eastAsia="Times New Roman" w:hAnsi="Verdana" w:cs="Times New Roman"/>
          <w:b/>
          <w:i/>
        </w:rPr>
        <w:t>Egyházmegyei Ifjúsági Zsinat 2015. novemberében</w:t>
      </w:r>
      <w:r>
        <w:rPr>
          <w:rFonts w:ascii="Verdana" w:eastAsia="Times New Roman" w:hAnsi="Verdana" w:cs="Times New Roman"/>
        </w:rPr>
        <w:t xml:space="preserve">, melynek folyományaként egyházmegyei szinten elindul néhány együttműködés a katekétákkal. A zsinati dokumentum </w:t>
      </w:r>
      <w:hyperlink r:id="rId8" w:history="1">
        <w:r>
          <w:rPr>
            <w:rStyle w:val="Hiperhivatkozs"/>
            <w:rFonts w:ascii="Verdana" w:eastAsia="Times New Roman" w:hAnsi="Verdana" w:cs="Times New Roman"/>
            <w:b/>
          </w:rPr>
          <w:t>itt található.</w:t>
        </w:r>
      </w:hyperlink>
    </w:p>
    <w:p w14:paraId="1788D10B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  <w:b/>
          <w:u w:val="single"/>
        </w:rPr>
      </w:pPr>
      <w:r>
        <w:rPr>
          <w:rFonts w:ascii="Verdana" w:eastAsia="Times New Roman" w:hAnsi="Verdana" w:cs="Times New Roman"/>
          <w:b/>
          <w:u w:val="single"/>
        </w:rPr>
        <w:t>Az Ifjúsági Lelkészség önkéntes és munkatársi csapata 2016. végén</w:t>
      </w:r>
    </w:p>
    <w:p w14:paraId="76C84100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i/>
        </w:rPr>
        <w:t>2016 végén</w:t>
      </w:r>
      <w:r>
        <w:rPr>
          <w:rFonts w:ascii="Verdana" w:eastAsia="Times New Roman" w:hAnsi="Verdana" w:cs="Times New Roman"/>
        </w:rPr>
        <w:t xml:space="preserve"> az Ifjúsági Lelkészség régióiban kb. 200 önkéntes szolgál. A Lelkészség Ifjúsági Irodájának pedig 19 munkatársa van. A főállású Ifjúsági Irodavezető (és központi koordinátor) mellett, 1 félállású titkár, 1 félállású adminisztrációs és gazdasági munkatárs, 1 félállásnyi kovászoló vezető, 1 negyedállású médiás munkatárs, 1 napi 6 órás gondnok és közösségszervező, 1 negyedállású Iskolai Közösségi Szolgálat-koordinátor és közösségszervező, 2 főállású és egy félállású közösségszervező, vagyis összesen: </w:t>
      </w:r>
      <w:r>
        <w:rPr>
          <w:rFonts w:ascii="Verdana" w:eastAsia="Times New Roman" w:hAnsi="Verdana" w:cs="Times New Roman"/>
          <w:b/>
          <w:i/>
        </w:rPr>
        <w:t>6,25 főállásnak megfelelő munkatársat finanszíroz a püspökség</w:t>
      </w:r>
      <w:r>
        <w:rPr>
          <w:rFonts w:ascii="Verdana" w:eastAsia="Times New Roman" w:hAnsi="Verdana" w:cs="Times New Roman"/>
        </w:rPr>
        <w:t xml:space="preserve"> az Ifjúsági Iroda szolgálatára a lelkész munkatársaként. </w:t>
      </w:r>
    </w:p>
    <w:p w14:paraId="7B728B11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 Renovabis pályázat keretében 2015 januárjától </w:t>
      </w:r>
      <w:r>
        <w:rPr>
          <w:rFonts w:ascii="Verdana" w:eastAsia="Times New Roman" w:hAnsi="Verdana" w:cs="Times New Roman"/>
          <w:b/>
          <w:i/>
        </w:rPr>
        <w:t>2017 év végéig</w:t>
      </w:r>
      <w:r>
        <w:rPr>
          <w:rFonts w:ascii="Verdana" w:eastAsia="Times New Roman" w:hAnsi="Verdana" w:cs="Times New Roman"/>
        </w:rPr>
        <w:t xml:space="preserve">, német katolikusok támogatásából 1 félállású projekt menedzser, 1 félállásnyi forrásszervező, egy félállású médiás koordinátor, 1 negyedállású videós, 1 negyedállású nemzetközi kapcsolatok és írott sajtós munkatárs dolgozik az Ifjúsági Lelkészség Irodájánál. </w:t>
      </w:r>
      <w:r>
        <w:rPr>
          <w:rFonts w:ascii="Verdana" w:eastAsia="Times New Roman" w:hAnsi="Verdana" w:cs="Times New Roman"/>
          <w:b/>
          <w:i/>
        </w:rPr>
        <w:t>2 főállásnak megfelelő munkatársat finanszíroz a Renovabis</w:t>
      </w:r>
      <w:r>
        <w:rPr>
          <w:rFonts w:ascii="Verdana" w:eastAsia="Times New Roman" w:hAnsi="Verdana" w:cs="Times New Roman"/>
        </w:rPr>
        <w:t>.</w:t>
      </w:r>
    </w:p>
    <w:p w14:paraId="744E04EE" w14:textId="77777777" w:rsidR="00740EE3" w:rsidRDefault="00740EE3" w:rsidP="00740EE3">
      <w:pPr>
        <w:spacing w:after="16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Ezen kívül 2014-től állami finanszírozásból is tudunk 3-4 embert rövid távon foglalkoztatni. 2016-ban </w:t>
      </w:r>
      <w:r>
        <w:rPr>
          <w:rFonts w:ascii="Verdana" w:eastAsia="Times New Roman" w:hAnsi="Verdana" w:cs="Times New Roman"/>
          <w:b/>
          <w:i/>
        </w:rPr>
        <w:t>4 főállású közfoglalkozású munkatárs</w:t>
      </w:r>
      <w:r>
        <w:rPr>
          <w:rFonts w:ascii="Verdana" w:eastAsia="Times New Roman" w:hAnsi="Verdana" w:cs="Times New Roman"/>
        </w:rPr>
        <w:t xml:space="preserve"> és egy ifjúsági garancia program keretében állami és uniós forrásból foglalkoztatott főállású munkatárs is segíti az Ifjúsági munkát. </w:t>
      </w:r>
    </w:p>
    <w:p w14:paraId="7020251B" w14:textId="77777777" w:rsidR="00740EE3" w:rsidRDefault="00740EE3" w:rsidP="00740EE3">
      <w:pPr>
        <w:rPr>
          <w:rFonts w:asciiTheme="minorHAnsi" w:eastAsiaTheme="minorHAnsi" w:hAnsiTheme="minorHAnsi" w:cstheme="minorBidi"/>
          <w:lang w:eastAsia="en-US"/>
        </w:rPr>
      </w:pPr>
    </w:p>
    <w:p w14:paraId="00199AC7" w14:textId="77777777" w:rsidR="00740EE3" w:rsidRDefault="00740EE3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4A5F2" w14:textId="77777777" w:rsidR="006F6FA7" w:rsidRDefault="006F6FA7" w:rsidP="00DC5291">
      <w:r>
        <w:separator/>
      </w:r>
    </w:p>
  </w:endnote>
  <w:endnote w:type="continuationSeparator" w:id="0">
    <w:p w14:paraId="214925A2" w14:textId="77777777" w:rsidR="006F6FA7" w:rsidRDefault="006F6FA7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ABEF5F0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EE3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95517" w14:textId="77777777" w:rsidR="006F6FA7" w:rsidRDefault="006F6FA7" w:rsidP="00DC5291">
      <w:r>
        <w:separator/>
      </w:r>
    </w:p>
  </w:footnote>
  <w:footnote w:type="continuationSeparator" w:id="0">
    <w:p w14:paraId="5358D65C" w14:textId="77777777" w:rsidR="006F6FA7" w:rsidRDefault="006F6FA7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6F6FA7"/>
    <w:rsid w:val="00734543"/>
    <w:rsid w:val="00740EE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740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te.hu/download/v-e-ifjusagi-zsinat-zaronyilatkozat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5370E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5687-0E34-4FA9-8B4C-C6503F8F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2020-05-07T11:02:00Z</dcterms:created>
  <dcterms:modified xsi:type="dcterms:W3CDTF">2020-05-07T11:02:00Z</dcterms:modified>
</cp:coreProperties>
</file>