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1CF7905F" w14:textId="77777777" w:rsidR="00261B0F" w:rsidRDefault="00B66586" w:rsidP="00EC5A50">
            <w:pPr>
              <w:rPr>
                <w:b/>
                <w:sz w:val="28"/>
                <w:szCs w:val="28"/>
              </w:rPr>
            </w:pPr>
            <w:r>
              <w:rPr>
                <w:b/>
                <w:sz w:val="28"/>
                <w:szCs w:val="28"/>
              </w:rPr>
              <w:t>Elem tartalma</w:t>
            </w:r>
            <w:r w:rsidR="00EC5A50">
              <w:rPr>
                <w:b/>
                <w:sz w:val="28"/>
                <w:szCs w:val="28"/>
              </w:rPr>
              <w:t>:</w:t>
            </w:r>
            <w:r w:rsidR="00FD5DE9">
              <w:rPr>
                <w:b/>
                <w:sz w:val="28"/>
                <w:szCs w:val="28"/>
              </w:rPr>
              <w:t xml:space="preserve"> Mit tudunk valóban Jézusról?</w:t>
            </w:r>
          </w:p>
          <w:p w14:paraId="7B9ECA47" w14:textId="267BF449" w:rsidR="00FD5DE9" w:rsidRPr="00FD5DE9" w:rsidRDefault="00FD5DE9" w:rsidP="00EC5A50">
            <w:pPr>
              <w:rPr>
                <w:szCs w:val="24"/>
              </w:rPr>
            </w:pPr>
            <w:r>
              <w:rPr>
                <w:szCs w:val="24"/>
              </w:rPr>
              <w:t>A Jézus tábor első lelkészi előadása</w:t>
            </w:r>
          </w:p>
        </w:tc>
        <w:tc>
          <w:tcPr>
            <w:tcW w:w="2835" w:type="dxa"/>
          </w:tcPr>
          <w:p w14:paraId="15C30ED7" w14:textId="23390B41"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FD5DE9">
                  <w:rPr>
                    <w:szCs w:val="32"/>
                  </w:rPr>
                  <w:t>előadás</w:t>
                </w:r>
              </w:sdtContent>
            </w:sdt>
          </w:p>
        </w:tc>
      </w:tr>
      <w:tr w:rsidR="00820B9D" w14:paraId="7365748E" w14:textId="77777777" w:rsidTr="009B2892">
        <w:trPr>
          <w:trHeight w:val="120"/>
        </w:trPr>
        <w:tc>
          <w:tcPr>
            <w:tcW w:w="7650" w:type="dxa"/>
            <w:gridSpan w:val="2"/>
          </w:tcPr>
          <w:p w14:paraId="784BF365" w14:textId="4C6C8024" w:rsidR="00820B9D" w:rsidRDefault="005343D5" w:rsidP="00FD5D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FD5DE9">
                  <w:rPr>
                    <w:szCs w:val="24"/>
                  </w:rPr>
                  <w:t>Szerző(</w:t>
                </w:r>
                <w:proofErr w:type="gramEnd"/>
                <w:r w:rsidR="00FD5DE9">
                  <w:rPr>
                    <w:szCs w:val="24"/>
                  </w:rPr>
                  <w:t>k):</w:t>
                </w:r>
              </w:sdtContent>
            </w:sdt>
            <w:r w:rsidR="00402CA2">
              <w:rPr>
                <w:szCs w:val="24"/>
              </w:rPr>
              <w:t xml:space="preserve"> </w:t>
            </w:r>
            <w:r w:rsidR="00FD5DE9">
              <w:rPr>
                <w:szCs w:val="24"/>
              </w:rPr>
              <w:t>Dr. Farkas László</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1A4C13FC"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FD5DE9">
                  <w:rPr>
                    <w:szCs w:val="24"/>
                  </w:rPr>
                  <w:t>Tábor</w:t>
                </w:r>
              </w:sdtContent>
            </w:sdt>
          </w:p>
        </w:tc>
      </w:tr>
      <w:tr w:rsidR="00DA0FC2" w14:paraId="2DE7AB03" w14:textId="77777777" w:rsidTr="009B2892">
        <w:trPr>
          <w:trHeight w:val="120"/>
        </w:trPr>
        <w:tc>
          <w:tcPr>
            <w:tcW w:w="4531" w:type="dxa"/>
          </w:tcPr>
          <w:p w14:paraId="16356306" w14:textId="123C6808" w:rsidR="00DA0FC2" w:rsidRDefault="00DA0FC2" w:rsidP="00EC5A50">
            <w:pPr>
              <w:rPr>
                <w:szCs w:val="24"/>
              </w:rPr>
            </w:pPr>
            <w:r>
              <w:rPr>
                <w:szCs w:val="24"/>
              </w:rPr>
              <w:t>Kapcsolódó téma:</w:t>
            </w:r>
            <w:r w:rsidR="00FD5DE9">
              <w:rPr>
                <w:szCs w:val="24"/>
              </w:rPr>
              <w:t xml:space="preserve"> Jézus</w:t>
            </w:r>
          </w:p>
        </w:tc>
        <w:tc>
          <w:tcPr>
            <w:tcW w:w="5954" w:type="dxa"/>
            <w:gridSpan w:val="2"/>
          </w:tcPr>
          <w:p w14:paraId="1924A557" w14:textId="06B12566" w:rsidR="00DA0FC2" w:rsidRDefault="00DA0FC2" w:rsidP="00DA0FC2">
            <w:pPr>
              <w:rPr>
                <w:szCs w:val="24"/>
              </w:rPr>
            </w:pPr>
            <w:r>
              <w:rPr>
                <w:szCs w:val="24"/>
              </w:rPr>
              <w:t>Kapcsolódó előadás:</w:t>
            </w:r>
            <w:r w:rsidR="00FD5DE9">
              <w:rPr>
                <w:szCs w:val="24"/>
              </w:rPr>
              <w:t xml:space="preserve"> </w:t>
            </w:r>
            <w:r w:rsidR="00FD5DE9" w:rsidRPr="00BC5E15">
              <w:rPr>
                <w:rFonts w:asciiTheme="majorHAnsi" w:hAnsiTheme="majorHAnsi" w:cstheme="majorHAnsi"/>
                <w:szCs w:val="24"/>
              </w:rPr>
              <w:t>"És ti kinek tartotok engem?" (Mt 16,15)</w:t>
            </w:r>
            <w:r w:rsidR="00FD5DE9">
              <w:rPr>
                <w:rFonts w:asciiTheme="majorHAnsi" w:hAnsiTheme="majorHAnsi" w:cstheme="majorHAnsi"/>
                <w:szCs w:val="24"/>
              </w:rPr>
              <w:t xml:space="preserve"> a Jézus tábor négy lelkészi előadása</w:t>
            </w:r>
          </w:p>
        </w:tc>
      </w:tr>
      <w:tr w:rsidR="00DA0FC2" w14:paraId="06E162B8" w14:textId="77777777" w:rsidTr="009B2892">
        <w:trPr>
          <w:trHeight w:val="120"/>
        </w:trPr>
        <w:tc>
          <w:tcPr>
            <w:tcW w:w="4531" w:type="dxa"/>
          </w:tcPr>
          <w:p w14:paraId="2B98529B" w14:textId="62AEA3C6"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FD5DE9">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5ADA7D92" w:rsidR="00305BDF" w:rsidRDefault="00DA0FC2" w:rsidP="00305BDF">
            <w:pPr>
              <w:rPr>
                <w:szCs w:val="24"/>
              </w:rPr>
            </w:pPr>
            <w:r>
              <w:rPr>
                <w:szCs w:val="24"/>
              </w:rPr>
              <w:t>Időpont:</w:t>
            </w:r>
            <w:r w:rsidR="003F607F">
              <w:rPr>
                <w:szCs w:val="24"/>
              </w:rPr>
              <w:t xml:space="preserve"> </w:t>
            </w:r>
            <w:r w:rsidR="00FD5DE9">
              <w:rPr>
                <w:szCs w:val="24"/>
              </w:rPr>
              <w:t>201.07.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6FACB815" w:rsidR="009C1D07" w:rsidRDefault="00FD5DE9" w:rsidP="009C1D07">
      <w:pPr>
        <w:rPr>
          <w:b/>
          <w:szCs w:val="24"/>
        </w:rPr>
      </w:pPr>
      <w:proofErr w:type="spellStart"/>
      <w:r>
        <w:rPr>
          <w:b/>
          <w:szCs w:val="24"/>
        </w:rPr>
        <w:t>Főelőadások</w:t>
      </w:r>
      <w:proofErr w:type="spellEnd"/>
      <w:r>
        <w:rPr>
          <w:b/>
          <w:szCs w:val="24"/>
        </w:rPr>
        <w:t xml:space="preserve"> négy az egyben:</w:t>
      </w:r>
    </w:p>
    <w:p w14:paraId="501F00E7" w14:textId="296C8F01" w:rsidR="00FD5DE9" w:rsidRPr="00FD5DE9" w:rsidRDefault="00FD5DE9" w:rsidP="009C1D07">
      <w:pPr>
        <w:rPr>
          <w:szCs w:val="24"/>
        </w:rPr>
      </w:pPr>
      <w:r>
        <w:rPr>
          <w:szCs w:val="24"/>
        </w:rPr>
        <w:t>2016_07_Jezus_negy_foeloadas_egyben_ossz_tabor</w:t>
      </w:r>
    </w:p>
    <w:p w14:paraId="56C60C4E" w14:textId="3D8670E4" w:rsidR="00FD5DE9" w:rsidRDefault="00FD5DE9" w:rsidP="009C1D07">
      <w:pPr>
        <w:rPr>
          <w:b/>
          <w:szCs w:val="24"/>
        </w:rPr>
      </w:pPr>
      <w:proofErr w:type="spellStart"/>
      <w:r>
        <w:rPr>
          <w:b/>
          <w:szCs w:val="24"/>
        </w:rPr>
        <w:t>Főelőadások</w:t>
      </w:r>
      <w:proofErr w:type="spellEnd"/>
      <w:r>
        <w:rPr>
          <w:b/>
          <w:szCs w:val="24"/>
        </w:rPr>
        <w:t>:</w:t>
      </w:r>
    </w:p>
    <w:p w14:paraId="265FF599" w14:textId="5298CC88" w:rsidR="00FD5DE9" w:rsidRDefault="00FD5DE9" w:rsidP="00FD5DE9">
      <w:pPr>
        <w:rPr>
          <w:szCs w:val="24"/>
        </w:rPr>
      </w:pPr>
      <w:r>
        <w:rPr>
          <w:szCs w:val="24"/>
        </w:rPr>
        <w:t>2016_07_Jezus_mit_tudunk_valóban_Jezusrol_</w:t>
      </w:r>
      <w:r w:rsidR="00966136">
        <w:rPr>
          <w:szCs w:val="24"/>
        </w:rPr>
        <w:t>fo</w:t>
      </w:r>
      <w:r>
        <w:rPr>
          <w:szCs w:val="24"/>
        </w:rPr>
        <w:t>eloadas_ossz_tabor</w:t>
      </w:r>
    </w:p>
    <w:p w14:paraId="27F07322" w14:textId="7796F09B" w:rsidR="00880ABB" w:rsidRPr="00FD5DE9" w:rsidRDefault="00880ABB" w:rsidP="00FD5DE9">
      <w:pPr>
        <w:rPr>
          <w:szCs w:val="24"/>
        </w:rPr>
      </w:pPr>
      <w:r w:rsidRPr="00880ABB">
        <w:rPr>
          <w:szCs w:val="24"/>
        </w:rPr>
        <w:t>2016_07_Jezus_milyennek_tapasztaltak_Jezust_baratai_</w:t>
      </w:r>
      <w:r w:rsidR="00966136">
        <w:rPr>
          <w:szCs w:val="24"/>
        </w:rPr>
        <w:t>fo</w:t>
      </w:r>
      <w:r w:rsidRPr="00880ABB">
        <w:rPr>
          <w:szCs w:val="24"/>
        </w:rPr>
        <w:t>eloadas_ossz_tabor</w:t>
      </w:r>
    </w:p>
    <w:p w14:paraId="0F406F40" w14:textId="64780A32" w:rsidR="00FD5DE9" w:rsidRPr="00FD5DE9" w:rsidRDefault="00FD5DE9" w:rsidP="00FD5DE9">
      <w:pPr>
        <w:rPr>
          <w:szCs w:val="24"/>
        </w:rPr>
      </w:pPr>
      <w:r>
        <w:rPr>
          <w:szCs w:val="24"/>
        </w:rPr>
        <w:t>2016_07_Jezus_</w:t>
      </w:r>
      <w:r w:rsidR="00966136">
        <w:rPr>
          <w:szCs w:val="24"/>
        </w:rPr>
        <w:t>hogyan_ertelmeztek_Jezust_foeloadas_</w:t>
      </w:r>
      <w:r>
        <w:rPr>
          <w:szCs w:val="24"/>
        </w:rPr>
        <w:t>ossz_tabor</w:t>
      </w:r>
    </w:p>
    <w:p w14:paraId="78905481" w14:textId="7F85D031" w:rsidR="00FD5DE9" w:rsidRDefault="00FD5DE9" w:rsidP="00FD5DE9">
      <w:pPr>
        <w:rPr>
          <w:szCs w:val="24"/>
        </w:rPr>
      </w:pPr>
      <w:r>
        <w:rPr>
          <w:szCs w:val="24"/>
        </w:rPr>
        <w:t>2016_07_Jezus_</w:t>
      </w:r>
      <w:r w:rsidR="00966136">
        <w:rPr>
          <w:szCs w:val="24"/>
        </w:rPr>
        <w:t>Jezust_megismerni_foeloadas_</w:t>
      </w:r>
      <w:r>
        <w:rPr>
          <w:szCs w:val="24"/>
        </w:rPr>
        <w:t>ossz_tabor</w:t>
      </w:r>
    </w:p>
    <w:p w14:paraId="4B90ECA6" w14:textId="45774AB3" w:rsidR="00966136" w:rsidRPr="00966136" w:rsidRDefault="00966136" w:rsidP="00FD5DE9">
      <w:pPr>
        <w:rPr>
          <w:b/>
          <w:szCs w:val="24"/>
        </w:rPr>
      </w:pPr>
      <w:r>
        <w:rPr>
          <w:b/>
          <w:szCs w:val="24"/>
        </w:rPr>
        <w:t>Csoportfoglalkozás:</w:t>
      </w:r>
    </w:p>
    <w:p w14:paraId="5941B756" w14:textId="29E1BBBB" w:rsidR="00FD5DE9" w:rsidRDefault="00FD5DE9" w:rsidP="00FD5DE9">
      <w:pPr>
        <w:rPr>
          <w:szCs w:val="24"/>
        </w:rPr>
      </w:pPr>
      <w:r>
        <w:rPr>
          <w:szCs w:val="24"/>
        </w:rPr>
        <w:t>2016_07_Jezus_</w:t>
      </w:r>
      <w:r w:rsidR="00966136">
        <w:rPr>
          <w:szCs w:val="24"/>
        </w:rPr>
        <w:t>kerdesek_kiscsoportra_csoport_</w:t>
      </w:r>
      <w:r>
        <w:rPr>
          <w:szCs w:val="24"/>
        </w:rPr>
        <w:t>ossz_tabor</w:t>
      </w:r>
    </w:p>
    <w:p w14:paraId="53EBBBE4" w14:textId="1A4CEAEC" w:rsidR="00966136" w:rsidRPr="00966136" w:rsidRDefault="00966136" w:rsidP="00FD5DE9">
      <w:pPr>
        <w:rPr>
          <w:b/>
          <w:szCs w:val="24"/>
        </w:rPr>
      </w:pPr>
      <w:r>
        <w:rPr>
          <w:b/>
          <w:szCs w:val="24"/>
        </w:rPr>
        <w:t xml:space="preserve">A kapcsolódó anyagok rövid tartalmi leírása és a fent felsoroltakon kívül a témánkhoz és az eseményhez kapcsolódó esetleges egyéb anyagok az alábbi téma- és eseményösszegző </w:t>
      </w:r>
      <w:proofErr w:type="gramStart"/>
      <w:r>
        <w:rPr>
          <w:b/>
          <w:szCs w:val="24"/>
        </w:rPr>
        <w:t>dokumentumban</w:t>
      </w:r>
      <w:proofErr w:type="gramEnd"/>
      <w:r>
        <w:rPr>
          <w:b/>
          <w:szCs w:val="24"/>
        </w:rPr>
        <w:t xml:space="preserve"> találhatóak:</w:t>
      </w:r>
    </w:p>
    <w:p w14:paraId="48095A7B" w14:textId="2188F36F" w:rsidR="00FD5DE9" w:rsidRPr="00FD5DE9" w:rsidRDefault="00FD5DE9" w:rsidP="00FD5DE9">
      <w:pPr>
        <w:rPr>
          <w:szCs w:val="24"/>
        </w:rPr>
      </w:pPr>
      <w:r>
        <w:rPr>
          <w:szCs w:val="24"/>
        </w:rPr>
        <w:t>2016_07_Jezus_</w:t>
      </w:r>
      <w:r w:rsidR="00966136">
        <w:rPr>
          <w:szCs w:val="24"/>
        </w:rPr>
        <w:t>tabor_osszegzo_</w:t>
      </w:r>
      <w:r>
        <w:rPr>
          <w:szCs w:val="24"/>
        </w:rPr>
        <w:t>ossz_tabor</w:t>
      </w:r>
    </w:p>
    <w:p w14:paraId="69A5C1DA" w14:textId="77777777" w:rsidR="00FD5DE9" w:rsidRPr="00FD5DE9" w:rsidRDefault="00FD5DE9" w:rsidP="009C1D07">
      <w:pPr>
        <w:rPr>
          <w:b/>
          <w:szCs w:val="24"/>
        </w:rPr>
      </w:pPr>
    </w:p>
    <w:p w14:paraId="0D9B927E" w14:textId="5D74C65A" w:rsidR="009C1D07" w:rsidRDefault="00B66586" w:rsidP="00B66586">
      <w:pPr>
        <w:pStyle w:val="kincstrcmsor"/>
      </w:pPr>
      <w:r>
        <w:t>Törzsanyag</w:t>
      </w:r>
      <w:r w:rsidR="00A93E24">
        <w:t>:</w:t>
      </w:r>
    </w:p>
    <w:p w14:paraId="5CE88F56" w14:textId="77777777" w:rsidR="00FD5DE9" w:rsidRDefault="00FD5DE9" w:rsidP="00FD5DE9">
      <w:pPr>
        <w:jc w:val="center"/>
        <w:rPr>
          <w:rFonts w:ascii="Times New Roman" w:hAnsi="Times New Roman" w:cs="Times New Roman"/>
          <w:b/>
          <w:szCs w:val="24"/>
        </w:rPr>
      </w:pPr>
    </w:p>
    <w:p w14:paraId="74D7631A" w14:textId="61C173B8" w:rsidR="00FD5DE9" w:rsidRDefault="00FD5DE9" w:rsidP="00FD5DE9">
      <w:pPr>
        <w:jc w:val="both"/>
        <w:rPr>
          <w:rFonts w:asciiTheme="majorHAnsi" w:hAnsiTheme="majorHAnsi" w:cstheme="majorHAnsi"/>
          <w:i/>
          <w:szCs w:val="24"/>
        </w:rPr>
      </w:pPr>
      <w:bookmarkStart w:id="0" w:name="_GoBack"/>
      <w:r>
        <w:rPr>
          <w:rFonts w:asciiTheme="majorHAnsi" w:hAnsiTheme="majorHAnsi" w:cstheme="majorHAnsi"/>
          <w:i/>
          <w:szCs w:val="24"/>
        </w:rPr>
        <w:t xml:space="preserve">Ez a </w:t>
      </w:r>
      <w:proofErr w:type="gramStart"/>
      <w:r>
        <w:rPr>
          <w:rFonts w:asciiTheme="majorHAnsi" w:hAnsiTheme="majorHAnsi" w:cstheme="majorHAnsi"/>
          <w:i/>
          <w:szCs w:val="24"/>
        </w:rPr>
        <w:t>dokumentum</w:t>
      </w:r>
      <w:proofErr w:type="gramEnd"/>
      <w:r>
        <w:rPr>
          <w:rFonts w:asciiTheme="majorHAnsi" w:hAnsiTheme="majorHAnsi" w:cstheme="majorHAnsi"/>
          <w:i/>
          <w:szCs w:val="24"/>
        </w:rPr>
        <w:t xml:space="preserve"> „Jézus” tábor négy előadása közül az első előadást tartalmazza.</w:t>
      </w:r>
    </w:p>
    <w:bookmarkEnd w:id="0"/>
    <w:p w14:paraId="79845C33" w14:textId="77777777" w:rsidR="00FD5DE9" w:rsidRDefault="00FD5DE9" w:rsidP="00FD5DE9">
      <w:pPr>
        <w:jc w:val="center"/>
        <w:rPr>
          <w:rFonts w:ascii="Times New Roman" w:hAnsi="Times New Roman" w:cs="Times New Roman"/>
          <w:b/>
          <w:szCs w:val="24"/>
        </w:rPr>
      </w:pPr>
    </w:p>
    <w:p w14:paraId="1BAE56EA" w14:textId="4A92BE39" w:rsidR="00FD5DE9" w:rsidRDefault="00FD5DE9" w:rsidP="00FD5DE9">
      <w:pPr>
        <w:jc w:val="center"/>
        <w:rPr>
          <w:rFonts w:ascii="Times New Roman" w:hAnsi="Times New Roman" w:cs="Times New Roman"/>
          <w:b/>
          <w:szCs w:val="24"/>
        </w:rPr>
      </w:pPr>
    </w:p>
    <w:p w14:paraId="7A986E24" w14:textId="6946D707" w:rsidR="00FD5DE9" w:rsidRDefault="00FD5DE9" w:rsidP="00FD5DE9">
      <w:pPr>
        <w:jc w:val="center"/>
        <w:rPr>
          <w:rFonts w:ascii="Times New Roman" w:hAnsi="Times New Roman" w:cs="Times New Roman"/>
          <w:b/>
          <w:szCs w:val="24"/>
        </w:rPr>
      </w:pPr>
    </w:p>
    <w:p w14:paraId="0A49046F" w14:textId="77777777" w:rsidR="00FD5DE9" w:rsidRPr="00D13B98" w:rsidRDefault="00FD5DE9" w:rsidP="00FD5DE9">
      <w:pPr>
        <w:jc w:val="center"/>
        <w:rPr>
          <w:rFonts w:ascii="Times New Roman" w:hAnsi="Times New Roman" w:cs="Times New Roman"/>
          <w:b/>
          <w:i/>
          <w:szCs w:val="24"/>
        </w:rPr>
      </w:pPr>
      <w:r w:rsidRPr="00020243">
        <w:rPr>
          <w:rFonts w:ascii="Times New Roman" w:hAnsi="Times New Roman" w:cs="Times New Roman"/>
          <w:b/>
          <w:i/>
          <w:szCs w:val="24"/>
        </w:rPr>
        <w:t>1. Előadás: Mit tudunk valóban Jézusról?</w:t>
      </w:r>
      <w:r>
        <w:rPr>
          <w:rFonts w:ascii="Times New Roman" w:hAnsi="Times New Roman" w:cs="Times New Roman"/>
          <w:b/>
          <w:i/>
          <w:szCs w:val="24"/>
        </w:rPr>
        <w:br/>
      </w:r>
      <w:r w:rsidRPr="009B221D">
        <w:rPr>
          <w:rFonts w:ascii="Times New Roman" w:hAnsi="Times New Roman" w:cs="Times New Roman"/>
          <w:i/>
          <w:szCs w:val="24"/>
        </w:rPr>
        <w:t>A „vakon született ember” (</w:t>
      </w:r>
      <w:proofErr w:type="spellStart"/>
      <w:r w:rsidRPr="009B221D">
        <w:rPr>
          <w:rFonts w:ascii="Times New Roman" w:hAnsi="Times New Roman" w:cs="Times New Roman"/>
          <w:i/>
          <w:szCs w:val="24"/>
        </w:rPr>
        <w:t>Jn</w:t>
      </w:r>
      <w:proofErr w:type="spellEnd"/>
      <w:r w:rsidRPr="009B221D">
        <w:rPr>
          <w:rFonts w:ascii="Times New Roman" w:hAnsi="Times New Roman" w:cs="Times New Roman"/>
          <w:i/>
          <w:szCs w:val="24"/>
        </w:rPr>
        <w:t xml:space="preserve"> 9,1)</w:t>
      </w:r>
      <w:r>
        <w:rPr>
          <w:rFonts w:ascii="Times New Roman" w:hAnsi="Times New Roman" w:cs="Times New Roman"/>
          <w:b/>
          <w:i/>
          <w:szCs w:val="24"/>
        </w:rPr>
        <w:br/>
      </w:r>
      <w:r w:rsidRPr="00BB3A5F">
        <w:rPr>
          <w:rFonts w:ascii="Times New Roman" w:hAnsi="Times New Roman" w:cs="Times New Roman"/>
          <w:i/>
          <w:szCs w:val="24"/>
        </w:rPr>
        <w:t xml:space="preserve">Írta: </w:t>
      </w:r>
      <w:proofErr w:type="spellStart"/>
      <w:r w:rsidRPr="00BB3A5F">
        <w:rPr>
          <w:rFonts w:ascii="Times New Roman" w:hAnsi="Times New Roman" w:cs="Times New Roman"/>
          <w:i/>
          <w:szCs w:val="24"/>
        </w:rPr>
        <w:t>Dr</w:t>
      </w:r>
      <w:proofErr w:type="spellEnd"/>
      <w:r w:rsidRPr="00BB3A5F">
        <w:rPr>
          <w:rFonts w:ascii="Times New Roman" w:hAnsi="Times New Roman" w:cs="Times New Roman"/>
          <w:i/>
          <w:szCs w:val="24"/>
        </w:rPr>
        <w:t xml:space="preserve"> Farkas László atya, az Úr 2016. esztendejében</w:t>
      </w:r>
    </w:p>
    <w:p w14:paraId="2E3BDD5C" w14:textId="77777777" w:rsidR="00FD5DE9" w:rsidRPr="00BB3A5F" w:rsidRDefault="00FD5DE9" w:rsidP="00FD5DE9">
      <w:pPr>
        <w:jc w:val="center"/>
        <w:rPr>
          <w:rFonts w:ascii="Times New Roman" w:hAnsi="Times New Roman" w:cs="Times New Roman"/>
          <w:i/>
          <w:szCs w:val="24"/>
        </w:rPr>
      </w:pPr>
    </w:p>
    <w:p w14:paraId="49A7CD64" w14:textId="77777777" w:rsidR="00FD5DE9" w:rsidRPr="003F398B" w:rsidRDefault="00FD5DE9" w:rsidP="00FD5DE9">
      <w:pPr>
        <w:jc w:val="both"/>
        <w:rPr>
          <w:rFonts w:ascii="Times New Roman" w:hAnsi="Times New Roman" w:cs="Times New Roman"/>
          <w:szCs w:val="24"/>
        </w:rPr>
      </w:pPr>
      <w:r w:rsidRPr="003F398B">
        <w:rPr>
          <w:rFonts w:ascii="Times New Roman" w:hAnsi="Times New Roman" w:cs="Times New Roman"/>
          <w:sz w:val="28"/>
          <w:szCs w:val="28"/>
        </w:rPr>
        <w:t>H</w:t>
      </w:r>
      <w:r w:rsidRPr="003F398B">
        <w:rPr>
          <w:rFonts w:ascii="Times New Roman" w:hAnsi="Times New Roman" w:cs="Times New Roman"/>
          <w:szCs w:val="24"/>
        </w:rPr>
        <w:t xml:space="preserve">a azt akarod, hogy valaki barátoddá váljon, ahhoz négy szintet kell </w:t>
      </w:r>
      <w:proofErr w:type="spellStart"/>
      <w:r w:rsidRPr="003F398B">
        <w:rPr>
          <w:rFonts w:ascii="Times New Roman" w:hAnsi="Times New Roman" w:cs="Times New Roman"/>
          <w:szCs w:val="24"/>
        </w:rPr>
        <w:t>végigjárnod</w:t>
      </w:r>
      <w:proofErr w:type="spellEnd"/>
      <w:r w:rsidRPr="003F398B">
        <w:rPr>
          <w:rFonts w:ascii="Times New Roman" w:hAnsi="Times New Roman" w:cs="Times New Roman"/>
          <w:szCs w:val="24"/>
        </w:rPr>
        <w:t>: megismerni – megérteni – elfogadni – megszeretni. A kezdeti</w:t>
      </w:r>
      <w:r>
        <w:rPr>
          <w:rFonts w:ascii="Times New Roman" w:hAnsi="Times New Roman" w:cs="Times New Roman"/>
          <w:szCs w:val="24"/>
        </w:rPr>
        <w:t xml:space="preserve"> megismerkedés szintjén először </w:t>
      </w:r>
      <w:r w:rsidRPr="003F398B">
        <w:rPr>
          <w:rFonts w:ascii="Times New Roman" w:hAnsi="Times New Roman" w:cs="Times New Roman"/>
          <w:szCs w:val="24"/>
        </w:rPr>
        <w:t xml:space="preserve">információkat kapsz a másikról </w:t>
      </w:r>
      <w:r w:rsidRPr="00574F61">
        <w:rPr>
          <w:rFonts w:ascii="Times New Roman" w:hAnsi="Times New Roman" w:cs="Times New Roman"/>
          <w:b/>
          <w:szCs w:val="24"/>
        </w:rPr>
        <w:t>(1. tudás),</w:t>
      </w:r>
      <w:r w:rsidRPr="003F398B">
        <w:rPr>
          <w:rFonts w:ascii="Times New Roman" w:hAnsi="Times New Roman" w:cs="Times New Roman"/>
          <w:szCs w:val="24"/>
        </w:rPr>
        <w:t xml:space="preserve"> aztán tapasztalatokat </w:t>
      </w:r>
      <w:proofErr w:type="spellStart"/>
      <w:r w:rsidRPr="003F398B">
        <w:rPr>
          <w:rFonts w:ascii="Times New Roman" w:hAnsi="Times New Roman" w:cs="Times New Roman"/>
          <w:szCs w:val="24"/>
        </w:rPr>
        <w:t>szerzel</w:t>
      </w:r>
      <w:proofErr w:type="spellEnd"/>
      <w:r w:rsidRPr="003F398B">
        <w:rPr>
          <w:rFonts w:ascii="Times New Roman" w:hAnsi="Times New Roman" w:cs="Times New Roman"/>
          <w:szCs w:val="24"/>
        </w:rPr>
        <w:t xml:space="preserve"> róla </w:t>
      </w:r>
      <w:r w:rsidRPr="00574F61">
        <w:rPr>
          <w:rFonts w:ascii="Times New Roman" w:hAnsi="Times New Roman" w:cs="Times New Roman"/>
          <w:b/>
          <w:szCs w:val="24"/>
        </w:rPr>
        <w:t>(2. tapasztalás)</w:t>
      </w:r>
      <w:r w:rsidRPr="003F398B">
        <w:rPr>
          <w:rFonts w:ascii="Times New Roman" w:hAnsi="Times New Roman" w:cs="Times New Roman"/>
          <w:szCs w:val="24"/>
        </w:rPr>
        <w:t xml:space="preserve">, </w:t>
      </w:r>
      <w:proofErr w:type="gramStart"/>
      <w:r w:rsidRPr="003F398B">
        <w:rPr>
          <w:rFonts w:ascii="Times New Roman" w:hAnsi="Times New Roman" w:cs="Times New Roman"/>
          <w:szCs w:val="24"/>
        </w:rPr>
        <w:t>ezután</w:t>
      </w:r>
      <w:proofErr w:type="gramEnd"/>
      <w:r w:rsidRPr="003F398B">
        <w:rPr>
          <w:rFonts w:ascii="Times New Roman" w:hAnsi="Times New Roman" w:cs="Times New Roman"/>
          <w:szCs w:val="24"/>
        </w:rPr>
        <w:t xml:space="preserve"> megpróbálod megérteni, hogy mit miért tesz, vagy miért viselkedik úgy </w:t>
      </w:r>
      <w:r w:rsidRPr="00574F61">
        <w:rPr>
          <w:rFonts w:ascii="Times New Roman" w:hAnsi="Times New Roman" w:cs="Times New Roman"/>
          <w:b/>
          <w:szCs w:val="24"/>
        </w:rPr>
        <w:t>(3. értelmezés)</w:t>
      </w:r>
      <w:r w:rsidRPr="003F398B">
        <w:rPr>
          <w:rFonts w:ascii="Times New Roman" w:hAnsi="Times New Roman" w:cs="Times New Roman"/>
          <w:szCs w:val="24"/>
        </w:rPr>
        <w:t xml:space="preserve">, majd miután már nem akarod megváltoztatni, hanem elfogadod </w:t>
      </w:r>
      <w:r w:rsidRPr="00574F61">
        <w:rPr>
          <w:rFonts w:ascii="Times New Roman" w:hAnsi="Times New Roman" w:cs="Times New Roman"/>
          <w:b/>
          <w:szCs w:val="24"/>
        </w:rPr>
        <w:t>(4.a. elfogadás)</w:t>
      </w:r>
      <w:r w:rsidRPr="003F398B">
        <w:rPr>
          <w:rFonts w:ascii="Times New Roman" w:hAnsi="Times New Roman" w:cs="Times New Roman"/>
          <w:szCs w:val="24"/>
        </w:rPr>
        <w:t xml:space="preserve"> olya</w:t>
      </w:r>
      <w:r>
        <w:rPr>
          <w:rFonts w:ascii="Times New Roman" w:hAnsi="Times New Roman" w:cs="Times New Roman"/>
          <w:szCs w:val="24"/>
        </w:rPr>
        <w:t>nnak, amilyen.</w:t>
      </w:r>
      <w:r w:rsidRPr="003F398B">
        <w:rPr>
          <w:rFonts w:ascii="Times New Roman" w:hAnsi="Times New Roman" w:cs="Times New Roman"/>
          <w:szCs w:val="24"/>
        </w:rPr>
        <w:t xml:space="preserve"> </w:t>
      </w:r>
      <w:proofErr w:type="spellStart"/>
      <w:r>
        <w:rPr>
          <w:rFonts w:ascii="Times New Roman" w:hAnsi="Times New Roman" w:cs="Times New Roman"/>
          <w:szCs w:val="24"/>
        </w:rPr>
        <w:t>E</w:t>
      </w:r>
      <w:r w:rsidRPr="003F398B">
        <w:rPr>
          <w:rFonts w:ascii="Times New Roman" w:hAnsi="Times New Roman" w:cs="Times New Roman"/>
          <w:szCs w:val="24"/>
        </w:rPr>
        <w:t>ldöntheted</w:t>
      </w:r>
      <w:proofErr w:type="spellEnd"/>
      <w:r w:rsidRPr="003F398B">
        <w:rPr>
          <w:rFonts w:ascii="Times New Roman" w:hAnsi="Times New Roman" w:cs="Times New Roman"/>
          <w:szCs w:val="24"/>
        </w:rPr>
        <w:t>, hogy végül vállalod-e az önátadás kockázatát</w:t>
      </w:r>
      <w:r>
        <w:rPr>
          <w:rFonts w:ascii="Times New Roman" w:hAnsi="Times New Roman" w:cs="Times New Roman"/>
          <w:szCs w:val="24"/>
        </w:rPr>
        <w:t>,</w:t>
      </w:r>
      <w:r w:rsidRPr="003F398B">
        <w:rPr>
          <w:rFonts w:ascii="Times New Roman" w:hAnsi="Times New Roman" w:cs="Times New Roman"/>
          <w:szCs w:val="24"/>
        </w:rPr>
        <w:t xml:space="preserve"> vagyis a szeretet kalandját vele (</w:t>
      </w:r>
      <w:r w:rsidRPr="00574F61">
        <w:rPr>
          <w:rFonts w:ascii="Times New Roman" w:hAnsi="Times New Roman" w:cs="Times New Roman"/>
          <w:b/>
          <w:szCs w:val="24"/>
        </w:rPr>
        <w:t>4</w:t>
      </w:r>
      <w:proofErr w:type="gramStart"/>
      <w:r w:rsidRPr="00574F61">
        <w:rPr>
          <w:rFonts w:ascii="Times New Roman" w:hAnsi="Times New Roman" w:cs="Times New Roman"/>
          <w:b/>
          <w:szCs w:val="24"/>
        </w:rPr>
        <w:t>.b</w:t>
      </w:r>
      <w:proofErr w:type="gramEnd"/>
      <w:r w:rsidRPr="00574F61">
        <w:rPr>
          <w:rFonts w:ascii="Times New Roman" w:hAnsi="Times New Roman" w:cs="Times New Roman"/>
          <w:b/>
          <w:szCs w:val="24"/>
        </w:rPr>
        <w:t>. szeretet).</w:t>
      </w:r>
      <w:r w:rsidRPr="003F398B">
        <w:rPr>
          <w:rFonts w:ascii="Times New Roman" w:hAnsi="Times New Roman" w:cs="Times New Roman"/>
          <w:szCs w:val="24"/>
        </w:rPr>
        <w:t xml:space="preserve"> Jézus Krisztussal kapcsolatban sincs másképp, ezért az első előadásban arról elmélkedünk, hogy mit tudunk valóban Jézusról, a másodikban arról, hogy milyennek tapasztalták Őt a barátai. A harmadikban arról, hogyan értelmezték személyét. Végül mégiscsak oda lyukadunk ki a negyedik előadásban, hogy Jézust megismerni csak az önátadás kockázatával lehet. Célunk, hogy megtapasztald Jézus szeretetét, válogatás nélkül elfogadd tanítását és személyét egy hitbeli döntés totális önátadásában. Egyébként bármely emberi személy megismerése is lehetetlen egyfajta „irracionalitás”, bizalomteli kockázat nélkül. Amikor azt kockáztatom, hogy bízok valakiben, tulajdonképpen egy hitbeli döntést hozok. Vagyis egyetlen személy sem ismerhető meg hit nélkül.</w:t>
      </w:r>
    </w:p>
    <w:p w14:paraId="457F4D4B" w14:textId="77777777" w:rsidR="00FD5DE9" w:rsidRPr="003F398B" w:rsidRDefault="00FD5DE9" w:rsidP="00FD5DE9">
      <w:pPr>
        <w:jc w:val="both"/>
        <w:rPr>
          <w:rFonts w:ascii="Times New Roman" w:hAnsi="Times New Roman" w:cs="Times New Roman"/>
          <w:szCs w:val="24"/>
        </w:rPr>
      </w:pPr>
      <w:r w:rsidRPr="003F398B">
        <w:rPr>
          <w:rFonts w:ascii="Times New Roman" w:hAnsi="Times New Roman" w:cs="Times New Roman"/>
          <w:szCs w:val="24"/>
        </w:rPr>
        <w:t xml:space="preserve">A hitbeli döntéseinket első sorban nem az Istenről szerzett elméleti tudásunk, hanem az életben szerzett tapasztalataink és Istennel szemben kialakított érzelmi beállítódásunk befolyásolja; és az, hogy hogyan értelmezzük ezeket a tapasztalatokat. Mónika hazajön az óvodából, és azt kérdezi: </w:t>
      </w:r>
      <w:r w:rsidRPr="003F398B">
        <w:rPr>
          <w:rFonts w:ascii="Times New Roman" w:hAnsi="Times New Roman" w:cs="Times New Roman"/>
          <w:i/>
          <w:szCs w:val="24"/>
        </w:rPr>
        <w:t>„Papa, valóban a Jóisten csinált mindent?” „Igen, de hiszen tudod.”</w:t>
      </w:r>
      <w:r w:rsidRPr="003F398B">
        <w:rPr>
          <w:rFonts w:ascii="Times New Roman" w:hAnsi="Times New Roman" w:cs="Times New Roman"/>
          <w:szCs w:val="24"/>
        </w:rPr>
        <w:t xml:space="preserve"> – feleli az apa. </w:t>
      </w:r>
      <w:r w:rsidRPr="003F398B">
        <w:rPr>
          <w:rFonts w:ascii="Times New Roman" w:hAnsi="Times New Roman" w:cs="Times New Roman"/>
          <w:i/>
          <w:szCs w:val="24"/>
        </w:rPr>
        <w:t>„Ő csinálta az arcokat, a szemeket, és a fejeket is?” „Igen, természetesen.”</w:t>
      </w:r>
      <w:r w:rsidRPr="003F398B">
        <w:rPr>
          <w:rFonts w:ascii="Times New Roman" w:hAnsi="Times New Roman" w:cs="Times New Roman"/>
          <w:szCs w:val="24"/>
        </w:rPr>
        <w:t xml:space="preserve"> </w:t>
      </w:r>
      <w:r w:rsidRPr="003F398B">
        <w:rPr>
          <w:rFonts w:ascii="Times New Roman" w:hAnsi="Times New Roman" w:cs="Times New Roman"/>
          <w:i/>
          <w:szCs w:val="24"/>
        </w:rPr>
        <w:t>„De akkor miért csinált nekem vörös hajat? – Mindenki kinevet…”</w:t>
      </w:r>
      <w:r w:rsidRPr="003F398B">
        <w:rPr>
          <w:rFonts w:ascii="Times New Roman" w:hAnsi="Times New Roman" w:cs="Times New Roman"/>
          <w:szCs w:val="24"/>
        </w:rPr>
        <w:t xml:space="preserve"> Az apa nagyon elhibázta volna, ha azonnal elkezdi magyarázni neki, hogy Isten akarta így mindezt. Egy közlés, amely igaz, </w:t>
      </w:r>
      <w:r w:rsidRPr="003F398B">
        <w:rPr>
          <w:rFonts w:ascii="Times New Roman" w:hAnsi="Times New Roman" w:cs="Times New Roman"/>
          <w:szCs w:val="24"/>
        </w:rPr>
        <w:lastRenderedPageBreak/>
        <w:t xml:space="preserve">nagyon pusztító tud lenni, ha a hallgató fél számára ellentétes előjelű igazságtartalmat közvetít az eredetitől. Ha az apa ennyivel elintézte volna a kislány kérdését, akkor a kislányban egy nagy csalódás maradt volna Istennel szemben, aki rossz világot alkotott. Ez a hamis kép talán évekre </w:t>
      </w:r>
      <w:proofErr w:type="spellStart"/>
      <w:r w:rsidRPr="003F398B">
        <w:rPr>
          <w:rFonts w:ascii="Times New Roman" w:hAnsi="Times New Roman" w:cs="Times New Roman"/>
          <w:szCs w:val="24"/>
        </w:rPr>
        <w:t>eltemetődik</w:t>
      </w:r>
      <w:proofErr w:type="spellEnd"/>
      <w:r w:rsidRPr="003F398B">
        <w:rPr>
          <w:rFonts w:ascii="Times New Roman" w:hAnsi="Times New Roman" w:cs="Times New Roman"/>
          <w:szCs w:val="24"/>
        </w:rPr>
        <w:t xml:space="preserve"> benne. Ehelyett az apa karjába vette a kislányt, a tükör elé lépett vele, és azt mondta: </w:t>
      </w:r>
      <w:r w:rsidRPr="003F398B">
        <w:rPr>
          <w:rFonts w:ascii="Times New Roman" w:hAnsi="Times New Roman" w:cs="Times New Roman"/>
          <w:i/>
          <w:szCs w:val="24"/>
        </w:rPr>
        <w:t>„Tudod, én gyönyörűnek találom a hajadat. Számomra te vagy a legszebb Mónika, aki csak létezik a világon.”</w:t>
      </w:r>
      <w:r w:rsidRPr="003F398B">
        <w:rPr>
          <w:rFonts w:ascii="Times New Roman" w:hAnsi="Times New Roman" w:cs="Times New Roman"/>
          <w:szCs w:val="24"/>
        </w:rPr>
        <w:t xml:space="preserve"> És szeretettel megsimogatta a fejét. A gyermek mosolygott, és sugárzott az örömtől. Csak </w:t>
      </w:r>
      <w:proofErr w:type="gramStart"/>
      <w:r w:rsidRPr="003F398B">
        <w:rPr>
          <w:rFonts w:ascii="Times New Roman" w:hAnsi="Times New Roman" w:cs="Times New Roman"/>
          <w:szCs w:val="24"/>
        </w:rPr>
        <w:t>ezután</w:t>
      </w:r>
      <w:proofErr w:type="gramEnd"/>
      <w:r w:rsidRPr="003F398B">
        <w:rPr>
          <w:rFonts w:ascii="Times New Roman" w:hAnsi="Times New Roman" w:cs="Times New Roman"/>
          <w:szCs w:val="24"/>
        </w:rPr>
        <w:t xml:space="preserve"> vált egyáltalán lehetségessé, hogy Istenről beszéljenek: </w:t>
      </w:r>
      <w:r w:rsidRPr="003F398B">
        <w:rPr>
          <w:rFonts w:ascii="Times New Roman" w:hAnsi="Times New Roman" w:cs="Times New Roman"/>
          <w:i/>
          <w:szCs w:val="24"/>
        </w:rPr>
        <w:t xml:space="preserve">„Tudod, a Jóisten is olyannak szeret téged, amilyen vagy.” </w:t>
      </w:r>
      <w:r w:rsidRPr="003F398B">
        <w:rPr>
          <w:rFonts w:ascii="Times New Roman" w:hAnsi="Times New Roman" w:cs="Times New Roman"/>
          <w:szCs w:val="24"/>
        </w:rPr>
        <w:t xml:space="preserve">Az apja megtapasztalt szeretetén keresztül a gyermek ösztönösen megérti, mit is jelent ez a kijelentés. A gyermekkel mindenekelőtt tehát olyan kapcsolati minőségeket kell megtapasztaltatni, melyekre </w:t>
      </w:r>
      <w:proofErr w:type="gramStart"/>
      <w:r w:rsidRPr="003F398B">
        <w:rPr>
          <w:rFonts w:ascii="Times New Roman" w:hAnsi="Times New Roman" w:cs="Times New Roman"/>
          <w:szCs w:val="24"/>
        </w:rPr>
        <w:t>reflektálhatunk</w:t>
      </w:r>
      <w:proofErr w:type="gramEnd"/>
      <w:r w:rsidRPr="003F398B">
        <w:rPr>
          <w:rFonts w:ascii="Times New Roman" w:hAnsi="Times New Roman" w:cs="Times New Roman"/>
          <w:szCs w:val="24"/>
        </w:rPr>
        <w:t xml:space="preserve">, s melyeket azután Istenre is tud vonatkoztatni. De igazából nem csak a gyermeknek van erre szüksége, hanem felnőtt ember alapvető hitbeli döntései is megtapasztaláson alapulnak, de nagyon nem mindegy, hogy ezekre a megtapasztalásokra milyen magyarázatot talál az ember, s eljut-e azoknak a végső, vallási dimenziójáig. A vérfolyásos asszony pl. megtapasztalja testében a gyógyulást, de Jézus nem hagyja őt egyszerűen eltűnni a tömegben, hanem megkérdezi: </w:t>
      </w:r>
      <w:r w:rsidRPr="00A322B2">
        <w:rPr>
          <w:rFonts w:ascii="Times New Roman" w:hAnsi="Times New Roman" w:cs="Times New Roman"/>
          <w:szCs w:val="24"/>
        </w:rPr>
        <w:t>„Ki érintett meg?”</w:t>
      </w:r>
      <w:r w:rsidRPr="003F398B">
        <w:rPr>
          <w:rFonts w:ascii="Times New Roman" w:hAnsi="Times New Roman" w:cs="Times New Roman"/>
          <w:szCs w:val="24"/>
        </w:rPr>
        <w:t xml:space="preserve"> Miután az asszony </w:t>
      </w:r>
      <w:proofErr w:type="gramStart"/>
      <w:r w:rsidRPr="003F398B">
        <w:rPr>
          <w:rFonts w:ascii="Times New Roman" w:hAnsi="Times New Roman" w:cs="Times New Roman"/>
          <w:szCs w:val="24"/>
        </w:rPr>
        <w:t>reflektál</w:t>
      </w:r>
      <w:proofErr w:type="gramEnd"/>
      <w:r w:rsidRPr="003F398B">
        <w:rPr>
          <w:rFonts w:ascii="Times New Roman" w:hAnsi="Times New Roman" w:cs="Times New Roman"/>
          <w:szCs w:val="24"/>
        </w:rPr>
        <w:t xml:space="preserve"> Jézus jelenlétében (és a körülálló hívő izraelita közösség közegében, ami az Egyház előképe) arra, ami történt, és megfogalmazódik benne, hogy a gyógyulás forrása Jézus Krisztus, akkor jelenti csak ki Jézus róla a teljes gyógyulást: </w:t>
      </w:r>
      <w:r w:rsidRPr="00A322B2">
        <w:rPr>
          <w:rFonts w:ascii="Times New Roman" w:hAnsi="Times New Roman" w:cs="Times New Roman"/>
          <w:szCs w:val="24"/>
        </w:rPr>
        <w:t xml:space="preserve">„Menj, hited meggyógyított téged!” </w:t>
      </w:r>
      <w:r w:rsidRPr="00A322B2">
        <w:rPr>
          <w:rFonts w:ascii="Times New Roman" w:hAnsi="Times New Roman" w:cs="Times New Roman"/>
          <w:i/>
          <w:szCs w:val="24"/>
        </w:rPr>
        <w:t>(Mk 5,24-34)</w:t>
      </w:r>
      <w:r w:rsidRPr="003F398B">
        <w:rPr>
          <w:rFonts w:ascii="Times New Roman" w:hAnsi="Times New Roman" w:cs="Times New Roman"/>
          <w:szCs w:val="24"/>
        </w:rPr>
        <w:t xml:space="preserve"> </w:t>
      </w:r>
      <w:proofErr w:type="spellStart"/>
      <w:r w:rsidRPr="003F398B">
        <w:rPr>
          <w:rFonts w:ascii="Times New Roman" w:hAnsi="Times New Roman" w:cs="Times New Roman"/>
          <w:szCs w:val="24"/>
        </w:rPr>
        <w:t>Enélkül</w:t>
      </w:r>
      <w:proofErr w:type="spellEnd"/>
      <w:r w:rsidRPr="003F398B">
        <w:rPr>
          <w:rFonts w:ascii="Times New Roman" w:hAnsi="Times New Roman" w:cs="Times New Roman"/>
          <w:szCs w:val="24"/>
        </w:rPr>
        <w:t xml:space="preserve"> a </w:t>
      </w:r>
      <w:proofErr w:type="gramStart"/>
      <w:r w:rsidRPr="003F398B">
        <w:rPr>
          <w:rFonts w:ascii="Times New Roman" w:hAnsi="Times New Roman" w:cs="Times New Roman"/>
          <w:szCs w:val="24"/>
        </w:rPr>
        <w:t>reflexió</w:t>
      </w:r>
      <w:proofErr w:type="gramEnd"/>
      <w:r w:rsidRPr="003F398B">
        <w:rPr>
          <w:rFonts w:ascii="Times New Roman" w:hAnsi="Times New Roman" w:cs="Times New Roman"/>
          <w:szCs w:val="24"/>
        </w:rPr>
        <w:t xml:space="preserve"> és hitbeli dimenzió nélkül az asszony sumák módon eltűnhetett volna a tömegben, ellopva a gyógyulást Istentől, </w:t>
      </w:r>
      <w:proofErr w:type="spellStart"/>
      <w:r w:rsidRPr="003F398B">
        <w:rPr>
          <w:rFonts w:ascii="Times New Roman" w:hAnsi="Times New Roman" w:cs="Times New Roman"/>
          <w:szCs w:val="24"/>
        </w:rPr>
        <w:t>áldván</w:t>
      </w:r>
      <w:proofErr w:type="spellEnd"/>
      <w:r w:rsidRPr="003F398B">
        <w:rPr>
          <w:rFonts w:ascii="Times New Roman" w:hAnsi="Times New Roman" w:cs="Times New Roman"/>
          <w:szCs w:val="24"/>
        </w:rPr>
        <w:t xml:space="preserve"> véletlen nagy szerencséjét. Így viszont nem történt volna meg az igazi, teljes gyógyulás, hogy Jézus ezt a zsidó közösségben kissé lenézettként, </w:t>
      </w:r>
      <w:proofErr w:type="spellStart"/>
      <w:r w:rsidRPr="003F398B">
        <w:rPr>
          <w:rFonts w:ascii="Times New Roman" w:hAnsi="Times New Roman" w:cs="Times New Roman"/>
          <w:szCs w:val="24"/>
        </w:rPr>
        <w:t>szégyelltként</w:t>
      </w:r>
      <w:proofErr w:type="spellEnd"/>
      <w:r w:rsidRPr="003F398B">
        <w:rPr>
          <w:rFonts w:ascii="Times New Roman" w:hAnsi="Times New Roman" w:cs="Times New Roman"/>
          <w:szCs w:val="24"/>
        </w:rPr>
        <w:t xml:space="preserve"> kezelt nőt beleállítja az Istennel való kapcsolatába, elveszi szégyenét és teljes értékűként, sőt példaként állítja őt a közösség elé. Ahogy Mónika esetében láttuk, önmagában bizonyos hitigazságok kimondása, ha nem előzi meg őket érzelmi megtapasztalás, bizonyos esetekben nemhogy nem segít, hanem árthat is. </w:t>
      </w:r>
    </w:p>
    <w:p w14:paraId="3FC51987" w14:textId="77777777" w:rsidR="00FD5DE9" w:rsidRPr="00574F61" w:rsidRDefault="00FD5DE9" w:rsidP="00FD5DE9">
      <w:pPr>
        <w:jc w:val="both"/>
        <w:rPr>
          <w:rFonts w:ascii="Times New Roman" w:eastAsia="Times New Roman" w:hAnsi="Times New Roman" w:cs="Times New Roman"/>
          <w:color w:val="000000"/>
          <w:szCs w:val="24"/>
        </w:rPr>
      </w:pPr>
      <w:r w:rsidRPr="00EC5072">
        <w:rPr>
          <w:rFonts w:ascii="Times New Roman" w:hAnsi="Times New Roman" w:cs="Times New Roman"/>
          <w:i/>
          <w:szCs w:val="24"/>
        </w:rPr>
        <w:t xml:space="preserve">Első előadásunkban mégis megkíséreljük a történeti Jézust bemutatni, vagyis arra lecsupaszítani Jézus alakját, amit a kortárs történetírók és a századok elfogulatlan történelem tudósai is tényként elfogadnak személyével kapcsolatban. Tesszük ezt annak tudatában - </w:t>
      </w:r>
      <w:r w:rsidRPr="00EC5072">
        <w:rPr>
          <w:rFonts w:ascii="Times New Roman" w:eastAsia="Times New Roman" w:hAnsi="Times New Roman" w:cs="Times New Roman"/>
          <w:i/>
          <w:color w:val="000000"/>
          <w:szCs w:val="24"/>
        </w:rPr>
        <w:t xml:space="preserve">ahogy azt Kr. u. 60-ban egy </w:t>
      </w:r>
      <w:proofErr w:type="spellStart"/>
      <w:r w:rsidRPr="00EC5072">
        <w:rPr>
          <w:rFonts w:ascii="Times New Roman" w:eastAsia="Times New Roman" w:hAnsi="Times New Roman" w:cs="Times New Roman"/>
          <w:i/>
          <w:color w:val="000000"/>
          <w:szCs w:val="24"/>
        </w:rPr>
        <w:t>Fesztusz</w:t>
      </w:r>
      <w:proofErr w:type="spellEnd"/>
      <w:r w:rsidRPr="00EC5072">
        <w:rPr>
          <w:rFonts w:ascii="Times New Roman" w:eastAsia="Times New Roman" w:hAnsi="Times New Roman" w:cs="Times New Roman"/>
          <w:i/>
          <w:color w:val="000000"/>
          <w:szCs w:val="24"/>
        </w:rPr>
        <w:t xml:space="preserve"> nevű római helytartó megfigyelte - hogy ma is csak azok a keresztények, akik hiszik, hogy Jézus él: "A zsidóknak valami vitájuk volt egy bizonyos halott Jézust illetően, akiről Pál azt állította, hogy él" (ApCsel 25,19).</w:t>
      </w:r>
      <w:r w:rsidRPr="00EC5072">
        <w:rPr>
          <w:rStyle w:val="Footnoteanchor"/>
          <w:rFonts w:ascii="Times New Roman" w:hAnsi="Times New Roman" w:cs="Times New Roman"/>
          <w:i/>
          <w:szCs w:val="24"/>
        </w:rPr>
        <w:footnoteReference w:id="1"/>
      </w:r>
      <w:r w:rsidRPr="00EC5072">
        <w:rPr>
          <w:rFonts w:ascii="Times New Roman" w:eastAsia="Times New Roman" w:hAnsi="Times New Roman" w:cs="Times New Roman"/>
          <w:i/>
          <w:color w:val="000000"/>
          <w:szCs w:val="24"/>
        </w:rPr>
        <w:t xml:space="preserve"> </w:t>
      </w:r>
      <w:r w:rsidRPr="00574F61">
        <w:rPr>
          <w:rFonts w:ascii="Times New Roman" w:eastAsia="Times New Roman" w:hAnsi="Times New Roman" w:cs="Times New Roman"/>
          <w:color w:val="000000"/>
          <w:szCs w:val="24"/>
        </w:rPr>
        <w:t>Mindezzel az a célunk, hogy bizonyítsuk, Jézusba vetett hitünk, nem alaptalan meséken, érzelmeken, hanem súlyos történelmi tényeken nyugszik.</w:t>
      </w:r>
    </w:p>
    <w:p w14:paraId="07711D5F" w14:textId="77777777" w:rsidR="00FD5DE9" w:rsidRPr="003F398B" w:rsidRDefault="00FD5DE9" w:rsidP="00FD5DE9">
      <w:pPr>
        <w:jc w:val="both"/>
        <w:rPr>
          <w:rFonts w:ascii="Times New Roman" w:hAnsi="Times New Roman" w:cs="Times New Roman"/>
          <w:szCs w:val="24"/>
        </w:rPr>
      </w:pPr>
      <w:r w:rsidRPr="003F398B">
        <w:rPr>
          <w:rFonts w:ascii="Times New Roman" w:hAnsi="Times New Roman" w:cs="Times New Roman"/>
          <w:szCs w:val="24"/>
        </w:rPr>
        <w:t>A történettudósok biztonsággal meg tudják állapítani a következőket, hogy csak a legfontosabbakat említsük:</w:t>
      </w:r>
    </w:p>
    <w:p w14:paraId="19808A60" w14:textId="77777777" w:rsidR="00FD5DE9" w:rsidRPr="00DA1125" w:rsidRDefault="00FD5DE9" w:rsidP="00FD5DE9">
      <w:pPr>
        <w:jc w:val="both"/>
        <w:rPr>
          <w:rFonts w:ascii="Times New Roman" w:hAnsi="Times New Roman" w:cs="Times New Roman"/>
          <w:b/>
          <w:i/>
          <w:szCs w:val="24"/>
          <w:u w:val="single"/>
        </w:rPr>
      </w:pPr>
      <w:r w:rsidRPr="00DA1125">
        <w:rPr>
          <w:rFonts w:ascii="Times New Roman" w:hAnsi="Times New Roman" w:cs="Times New Roman"/>
          <w:b/>
          <w:i/>
          <w:szCs w:val="24"/>
          <w:u w:val="single"/>
        </w:rPr>
        <w:t>Jézus adatlapja:</w:t>
      </w:r>
    </w:p>
    <w:p w14:paraId="73493593" w14:textId="77777777" w:rsidR="00FD5DE9" w:rsidRPr="003F398B" w:rsidRDefault="00FD5DE9" w:rsidP="00FD5DE9">
      <w:pPr>
        <w:jc w:val="both"/>
        <w:rPr>
          <w:rFonts w:ascii="Times New Roman" w:hAnsi="Times New Roman" w:cs="Times New Roman"/>
          <w:szCs w:val="24"/>
        </w:rPr>
      </w:pPr>
      <w:proofErr w:type="gramStart"/>
      <w:r w:rsidRPr="003C16EB">
        <w:rPr>
          <w:rFonts w:ascii="Times New Roman" w:hAnsi="Times New Roman" w:cs="Times New Roman"/>
          <w:szCs w:val="24"/>
          <w:u w:val="single"/>
        </w:rPr>
        <w:t>születési</w:t>
      </w:r>
      <w:proofErr w:type="gramEnd"/>
      <w:r w:rsidRPr="003C16EB">
        <w:rPr>
          <w:rFonts w:ascii="Times New Roman" w:hAnsi="Times New Roman" w:cs="Times New Roman"/>
          <w:szCs w:val="24"/>
          <w:u w:val="single"/>
        </w:rPr>
        <w:t xml:space="preserve"> év:</w:t>
      </w:r>
      <w:r w:rsidRPr="003F398B">
        <w:rPr>
          <w:rFonts w:ascii="Times New Roman" w:hAnsi="Times New Roman" w:cs="Times New Roman"/>
          <w:szCs w:val="24"/>
        </w:rPr>
        <w:t xml:space="preserve"> Kr. e. 6/7. Nevetséges, hogy vannak magukat civilizáltnak mondó emberek, akik Jézus létezését is kétségbe vonják, amikor az Ő születése a profán történelemnek is oly mértékben meghatározó pontja, hogy az időszámításunkat innentől számítjuk. Miért mondjuk azt mégis, hogy Jézus Kr. e. 6/7-ben született? </w:t>
      </w:r>
      <w:proofErr w:type="spellStart"/>
      <w:r w:rsidRPr="003F398B">
        <w:rPr>
          <w:rFonts w:ascii="Times New Roman" w:hAnsi="Times New Roman" w:cs="Times New Roman"/>
          <w:szCs w:val="24"/>
        </w:rPr>
        <w:t>Dionysius</w:t>
      </w:r>
      <w:proofErr w:type="spellEnd"/>
      <w:r w:rsidRPr="003F398B">
        <w:rPr>
          <w:rFonts w:ascii="Times New Roman" w:hAnsi="Times New Roman" w:cs="Times New Roman"/>
          <w:szCs w:val="24"/>
        </w:rPr>
        <w:t xml:space="preserve"> </w:t>
      </w:r>
      <w:proofErr w:type="spellStart"/>
      <w:r w:rsidRPr="003F398B">
        <w:rPr>
          <w:rFonts w:ascii="Times New Roman" w:hAnsi="Times New Roman" w:cs="Times New Roman"/>
          <w:szCs w:val="24"/>
        </w:rPr>
        <w:t>Exiguus</w:t>
      </w:r>
      <w:proofErr w:type="spellEnd"/>
      <w:r w:rsidRPr="003F398B">
        <w:rPr>
          <w:rFonts w:ascii="Times New Roman" w:hAnsi="Times New Roman" w:cs="Times New Roman"/>
          <w:szCs w:val="24"/>
        </w:rPr>
        <w:t xml:space="preserve"> szerzetes, aki a naptár átszámításával foglalkozott a 6. században, sajnos pontatlanul rögzítette ezt az időpontot. A </w:t>
      </w:r>
      <w:proofErr w:type="spellStart"/>
      <w:r w:rsidRPr="003F398B">
        <w:rPr>
          <w:rFonts w:ascii="Times New Roman" w:hAnsi="Times New Roman" w:cs="Times New Roman"/>
          <w:szCs w:val="24"/>
        </w:rPr>
        <w:t>Sippari</w:t>
      </w:r>
      <w:proofErr w:type="spellEnd"/>
      <w:r w:rsidRPr="003F398B">
        <w:rPr>
          <w:rFonts w:ascii="Times New Roman" w:hAnsi="Times New Roman" w:cs="Times New Roman"/>
          <w:szCs w:val="24"/>
        </w:rPr>
        <w:t>-Kalendárium alapján a Jézus születésekor látható csillagjelenséget a csillagászok azonosítják azzal a kortársak által ismert sajátos csillag-</w:t>
      </w:r>
      <w:proofErr w:type="spellStart"/>
      <w:r w:rsidRPr="003F398B">
        <w:rPr>
          <w:rFonts w:ascii="Times New Roman" w:hAnsi="Times New Roman" w:cs="Times New Roman"/>
          <w:szCs w:val="24"/>
        </w:rPr>
        <w:t>együttállással</w:t>
      </w:r>
      <w:proofErr w:type="spellEnd"/>
      <w:r w:rsidRPr="003F398B">
        <w:rPr>
          <w:rFonts w:ascii="Times New Roman" w:hAnsi="Times New Roman" w:cs="Times New Roman"/>
          <w:szCs w:val="24"/>
        </w:rPr>
        <w:t xml:space="preserve"> (a Jupiter és a Szaturnusz </w:t>
      </w:r>
      <w:proofErr w:type="spellStart"/>
      <w:r w:rsidRPr="003F398B">
        <w:rPr>
          <w:rFonts w:ascii="Times New Roman" w:hAnsi="Times New Roman" w:cs="Times New Roman"/>
          <w:szCs w:val="24"/>
        </w:rPr>
        <w:t>együttállása</w:t>
      </w:r>
      <w:proofErr w:type="spellEnd"/>
      <w:r w:rsidRPr="003F398B">
        <w:rPr>
          <w:rFonts w:ascii="Times New Roman" w:hAnsi="Times New Roman" w:cs="Times New Roman"/>
          <w:szCs w:val="24"/>
        </w:rPr>
        <w:t xml:space="preserve"> a Halak csillagképében), ami Krisztus előtt 6/7-ben volt látható. Érdekesség, hogy Jupiter jelentése uralkodó, a Szaturnusz Palesztinát jelentette, a Halak pedig a végidőt, ami a napkeleti bölcsek számára egy természeti jelnek számított: Palesztinában megszületett a végidő Uralkodója.</w:t>
      </w:r>
    </w:p>
    <w:p w14:paraId="5A994B27" w14:textId="77777777" w:rsidR="00FD5DE9" w:rsidRPr="003F398B" w:rsidRDefault="00FD5DE9" w:rsidP="00FD5DE9">
      <w:pPr>
        <w:jc w:val="both"/>
        <w:rPr>
          <w:rFonts w:ascii="Times New Roman" w:hAnsi="Times New Roman" w:cs="Times New Roman"/>
          <w:szCs w:val="24"/>
        </w:rPr>
      </w:pPr>
      <w:proofErr w:type="gramStart"/>
      <w:r w:rsidRPr="003C16EB">
        <w:rPr>
          <w:rFonts w:ascii="Times New Roman" w:hAnsi="Times New Roman" w:cs="Times New Roman"/>
          <w:szCs w:val="24"/>
          <w:u w:val="single"/>
        </w:rPr>
        <w:t>születési</w:t>
      </w:r>
      <w:proofErr w:type="gramEnd"/>
      <w:r w:rsidRPr="003C16EB">
        <w:rPr>
          <w:rFonts w:ascii="Times New Roman" w:hAnsi="Times New Roman" w:cs="Times New Roman"/>
          <w:szCs w:val="24"/>
          <w:u w:val="single"/>
        </w:rPr>
        <w:t xml:space="preserve"> helye:</w:t>
      </w:r>
      <w:r w:rsidRPr="003F398B">
        <w:rPr>
          <w:rFonts w:ascii="Times New Roman" w:hAnsi="Times New Roman" w:cs="Times New Roman"/>
          <w:szCs w:val="24"/>
        </w:rPr>
        <w:t xml:space="preserve"> Betlehem</w:t>
      </w:r>
    </w:p>
    <w:p w14:paraId="45E4EFA9" w14:textId="77777777" w:rsidR="00FD5DE9" w:rsidRPr="003F398B" w:rsidRDefault="00FD5DE9" w:rsidP="00FD5DE9">
      <w:pPr>
        <w:jc w:val="both"/>
        <w:rPr>
          <w:rFonts w:ascii="Times New Roman" w:hAnsi="Times New Roman" w:cs="Times New Roman"/>
          <w:szCs w:val="24"/>
        </w:rPr>
      </w:pPr>
      <w:proofErr w:type="gramStart"/>
      <w:r w:rsidRPr="003C16EB">
        <w:rPr>
          <w:rFonts w:ascii="Times New Roman" w:hAnsi="Times New Roman" w:cs="Times New Roman"/>
          <w:szCs w:val="24"/>
          <w:u w:val="single"/>
        </w:rPr>
        <w:t>nevelkedett</w:t>
      </w:r>
      <w:proofErr w:type="gramEnd"/>
      <w:r w:rsidRPr="003C16EB">
        <w:rPr>
          <w:rFonts w:ascii="Times New Roman" w:hAnsi="Times New Roman" w:cs="Times New Roman"/>
          <w:szCs w:val="24"/>
          <w:u w:val="single"/>
        </w:rPr>
        <w:t>:</w:t>
      </w:r>
      <w:r w:rsidRPr="003F398B">
        <w:rPr>
          <w:rFonts w:ascii="Times New Roman" w:hAnsi="Times New Roman" w:cs="Times New Roman"/>
          <w:szCs w:val="24"/>
        </w:rPr>
        <w:t xml:space="preserve"> egy lenézett fél-pogány provincia pár száz fős kis városkájában, Názáretben</w:t>
      </w:r>
    </w:p>
    <w:p w14:paraId="7ACAEDB9" w14:textId="77777777" w:rsidR="00FD5DE9" w:rsidRPr="009D2E39" w:rsidRDefault="00FD5DE9" w:rsidP="00FD5DE9">
      <w:pPr>
        <w:jc w:val="both"/>
        <w:rPr>
          <w:rFonts w:ascii="Times New Roman" w:hAnsi="Times New Roman" w:cs="Times New Roman"/>
          <w:szCs w:val="24"/>
        </w:rPr>
      </w:pPr>
      <w:proofErr w:type="gramStart"/>
      <w:r w:rsidRPr="00AE6617">
        <w:rPr>
          <w:rFonts w:ascii="Times New Roman" w:hAnsi="Times New Roman" w:cs="Times New Roman"/>
          <w:szCs w:val="24"/>
          <w:u w:val="single"/>
        </w:rPr>
        <w:t>foglalkozása</w:t>
      </w:r>
      <w:proofErr w:type="gramEnd"/>
      <w:r w:rsidRPr="00AE6617">
        <w:rPr>
          <w:rFonts w:ascii="Times New Roman" w:hAnsi="Times New Roman" w:cs="Times New Roman"/>
          <w:szCs w:val="24"/>
          <w:u w:val="single"/>
        </w:rPr>
        <w:t>:</w:t>
      </w:r>
      <w:r w:rsidRPr="009D2E39">
        <w:rPr>
          <w:rFonts w:ascii="Times New Roman" w:hAnsi="Times New Roman" w:cs="Times New Roman"/>
          <w:szCs w:val="24"/>
        </w:rPr>
        <w:t xml:space="preserve"> ács, az ácsok </w:t>
      </w:r>
      <w:r w:rsidRPr="009D2E39">
        <w:rPr>
          <w:rStyle w:val="st"/>
          <w:rFonts w:ascii="Times New Roman" w:hAnsi="Times New Roman" w:cs="Times New Roman"/>
          <w:szCs w:val="24"/>
        </w:rPr>
        <w:t>(</w:t>
      </w:r>
      <w:proofErr w:type="spellStart"/>
      <w:r w:rsidRPr="009D2E39">
        <w:rPr>
          <w:rStyle w:val="st"/>
          <w:rFonts w:ascii="Times New Roman" w:hAnsi="Times New Roman" w:cs="Times New Roman"/>
          <w:szCs w:val="24"/>
        </w:rPr>
        <w:t>τέκτων</w:t>
      </w:r>
      <w:proofErr w:type="spellEnd"/>
      <w:r w:rsidRPr="009D2E39">
        <w:rPr>
          <w:rStyle w:val="st"/>
          <w:rFonts w:ascii="Times New Roman" w:hAnsi="Times New Roman" w:cs="Times New Roman"/>
          <w:szCs w:val="24"/>
        </w:rPr>
        <w:t>)</w:t>
      </w:r>
      <w:r w:rsidRPr="009D2E39">
        <w:rPr>
          <w:rFonts w:ascii="Times New Roman" w:hAnsi="Times New Roman" w:cs="Times New Roman"/>
          <w:szCs w:val="24"/>
        </w:rPr>
        <w:t xml:space="preserve"> akkortájt</w:t>
      </w:r>
      <w:r>
        <w:rPr>
          <w:rFonts w:ascii="Times New Roman" w:hAnsi="Times New Roman" w:cs="Times New Roman"/>
          <w:szCs w:val="24"/>
        </w:rPr>
        <w:t xml:space="preserve"> kő</w:t>
      </w:r>
      <w:r w:rsidRPr="009D2E39">
        <w:rPr>
          <w:rFonts w:ascii="Times New Roman" w:hAnsi="Times New Roman" w:cs="Times New Roman"/>
          <w:szCs w:val="24"/>
        </w:rPr>
        <w:t xml:space="preserve">házak és használati tárgyak készítésével, kifaragásával foglalkoztak és bölcs, „jól-képzett” embereknek tartották őket: </w:t>
      </w:r>
      <w:r w:rsidRPr="004929B1">
        <w:rPr>
          <w:rFonts w:ascii="Times New Roman" w:hAnsi="Times New Roman" w:cs="Times New Roman"/>
          <w:i/>
          <w:szCs w:val="24"/>
        </w:rPr>
        <w:t>„Nincs itt egy ács, aki megmagyarázza ezeket?”</w:t>
      </w:r>
      <w:r w:rsidRPr="009D2E39">
        <w:rPr>
          <w:rFonts w:ascii="Times New Roman" w:hAnsi="Times New Roman" w:cs="Times New Roman"/>
          <w:szCs w:val="24"/>
        </w:rPr>
        <w:t xml:space="preserve"> – korabeli szólás volt a zsinagógákban. Általában írni, olvasni tudó emberek voltak. </w:t>
      </w:r>
    </w:p>
    <w:p w14:paraId="560ECF69" w14:textId="77777777" w:rsidR="00FD5DE9" w:rsidRPr="009D2E39" w:rsidRDefault="00FD5DE9" w:rsidP="00FD5DE9">
      <w:pPr>
        <w:jc w:val="both"/>
        <w:rPr>
          <w:rFonts w:ascii="Times New Roman" w:hAnsi="Times New Roman" w:cs="Times New Roman"/>
          <w:szCs w:val="24"/>
        </w:rPr>
      </w:pPr>
      <w:proofErr w:type="gramStart"/>
      <w:r w:rsidRPr="003C16EB">
        <w:rPr>
          <w:rFonts w:ascii="Times New Roman" w:hAnsi="Times New Roman" w:cs="Times New Roman"/>
          <w:szCs w:val="24"/>
          <w:u w:val="single"/>
        </w:rPr>
        <w:t>származása</w:t>
      </w:r>
      <w:proofErr w:type="gramEnd"/>
      <w:r w:rsidRPr="003C16EB">
        <w:rPr>
          <w:rFonts w:ascii="Times New Roman" w:hAnsi="Times New Roman" w:cs="Times New Roman"/>
          <w:szCs w:val="24"/>
          <w:u w:val="single"/>
        </w:rPr>
        <w:t>:</w:t>
      </w:r>
      <w:r w:rsidRPr="009D2E39">
        <w:rPr>
          <w:rFonts w:ascii="Times New Roman" w:hAnsi="Times New Roman" w:cs="Times New Roman"/>
          <w:szCs w:val="24"/>
        </w:rPr>
        <w:t xml:space="preserve"> Édesanyja, Mária (Mirjam) Dávid király családjának elszegényedett leszármazottja, akár csak </w:t>
      </w:r>
      <w:proofErr w:type="spellStart"/>
      <w:r w:rsidRPr="009D2E39">
        <w:rPr>
          <w:rFonts w:ascii="Times New Roman" w:hAnsi="Times New Roman" w:cs="Times New Roman"/>
          <w:szCs w:val="24"/>
        </w:rPr>
        <w:t>nevelőapja</w:t>
      </w:r>
      <w:proofErr w:type="spellEnd"/>
      <w:r w:rsidRPr="009D2E39">
        <w:rPr>
          <w:rFonts w:ascii="Times New Roman" w:hAnsi="Times New Roman" w:cs="Times New Roman"/>
          <w:szCs w:val="24"/>
        </w:rPr>
        <w:t>, József.</w:t>
      </w:r>
    </w:p>
    <w:p w14:paraId="1137DD11" w14:textId="77777777" w:rsidR="00FD5DE9" w:rsidRPr="009D2E39" w:rsidRDefault="00FD5DE9" w:rsidP="00FD5DE9">
      <w:pPr>
        <w:jc w:val="both"/>
        <w:rPr>
          <w:rFonts w:ascii="Times New Roman" w:hAnsi="Times New Roman" w:cs="Times New Roman"/>
          <w:szCs w:val="24"/>
        </w:rPr>
      </w:pPr>
      <w:proofErr w:type="gramStart"/>
      <w:r w:rsidRPr="00AE6617">
        <w:rPr>
          <w:rFonts w:ascii="Times New Roman" w:hAnsi="Times New Roman" w:cs="Times New Roman"/>
          <w:szCs w:val="24"/>
          <w:u w:val="single"/>
        </w:rPr>
        <w:t>anyanyelve</w:t>
      </w:r>
      <w:proofErr w:type="gramEnd"/>
      <w:r w:rsidRPr="00AE6617">
        <w:rPr>
          <w:rFonts w:ascii="Times New Roman" w:hAnsi="Times New Roman" w:cs="Times New Roman"/>
          <w:szCs w:val="24"/>
          <w:u w:val="single"/>
        </w:rPr>
        <w:t>:</w:t>
      </w:r>
      <w:r w:rsidRPr="009D2E39">
        <w:rPr>
          <w:rFonts w:ascii="Times New Roman" w:hAnsi="Times New Roman" w:cs="Times New Roman"/>
          <w:szCs w:val="24"/>
        </w:rPr>
        <w:t xml:space="preserve"> arám</w:t>
      </w:r>
    </w:p>
    <w:p w14:paraId="27289A90" w14:textId="77777777" w:rsidR="00FD5DE9" w:rsidRPr="004929B1" w:rsidRDefault="00FD5DE9" w:rsidP="00FD5DE9">
      <w:pPr>
        <w:jc w:val="both"/>
        <w:rPr>
          <w:rFonts w:ascii="Times New Roman" w:hAnsi="Times New Roman" w:cs="Times New Roman"/>
          <w:szCs w:val="24"/>
        </w:rPr>
      </w:pPr>
      <w:proofErr w:type="gramStart"/>
      <w:r w:rsidRPr="00AE6617">
        <w:rPr>
          <w:rFonts w:ascii="Times New Roman" w:hAnsi="Times New Roman" w:cs="Times New Roman"/>
          <w:szCs w:val="24"/>
          <w:u w:val="single"/>
        </w:rPr>
        <w:t>testvérei</w:t>
      </w:r>
      <w:proofErr w:type="gramEnd"/>
      <w:r w:rsidRPr="00AE6617">
        <w:rPr>
          <w:rFonts w:ascii="Times New Roman" w:hAnsi="Times New Roman" w:cs="Times New Roman"/>
          <w:szCs w:val="24"/>
          <w:u w:val="single"/>
        </w:rPr>
        <w:t>:</w:t>
      </w:r>
      <w:r w:rsidRPr="004929B1">
        <w:rPr>
          <w:rFonts w:ascii="Times New Roman" w:hAnsi="Times New Roman" w:cs="Times New Roman"/>
          <w:szCs w:val="24"/>
        </w:rPr>
        <w:t xml:space="preserve"> nincsenek, Édesanyja a Szentlélek mátkája, Jézus számára lefoglalt szűz, aki Lélek indítására vállalt szűzi fogadalmát Szent Józseffel való házasságában is végig megőrizte érintetlenül. Jézus testvéreinek nevezi a Szentírás egy Jakab, Júdás, József és Simon nevű férfit. Márk evangélista szerint a kereszt alatt ott állt egy másik Mária nevű asszony, akinek a fiai Jakab és József. Ebből látszik, hogy itt nem Jézus édestestvéreiről van szó. Az </w:t>
      </w:r>
      <w:r w:rsidRPr="004929B1">
        <w:rPr>
          <w:rFonts w:ascii="Times New Roman" w:hAnsi="Times New Roman" w:cs="Times New Roman"/>
          <w:szCs w:val="24"/>
        </w:rPr>
        <w:lastRenderedPageBreak/>
        <w:t>Újszövetségben használt görög testvér (</w:t>
      </w:r>
      <w:proofErr w:type="spellStart"/>
      <w:r w:rsidRPr="00CB1812">
        <w:rPr>
          <w:rFonts w:ascii="Times New Roman" w:hAnsi="Times New Roman" w:cs="Times New Roman"/>
          <w:i/>
          <w:szCs w:val="24"/>
        </w:rPr>
        <w:t>adelfosz</w:t>
      </w:r>
      <w:proofErr w:type="spellEnd"/>
      <w:r w:rsidRPr="004929B1">
        <w:rPr>
          <w:rFonts w:ascii="Times New Roman" w:hAnsi="Times New Roman" w:cs="Times New Roman"/>
          <w:szCs w:val="24"/>
        </w:rPr>
        <w:t>) szó jelent gyakorlatilag mindenféle közeli rokont pl. unokatestvért.</w:t>
      </w:r>
    </w:p>
    <w:p w14:paraId="5BBE416E" w14:textId="77777777" w:rsidR="00FD5DE9" w:rsidRPr="00EC5072" w:rsidRDefault="00FD5DE9" w:rsidP="00FD5DE9">
      <w:pPr>
        <w:jc w:val="both"/>
        <w:rPr>
          <w:rFonts w:ascii="Times New Roman" w:hAnsi="Times New Roman" w:cs="Times New Roman"/>
          <w:szCs w:val="24"/>
        </w:rPr>
      </w:pPr>
      <w:proofErr w:type="gramStart"/>
      <w:r w:rsidRPr="00EC5072">
        <w:rPr>
          <w:rFonts w:ascii="Times New Roman" w:hAnsi="Times New Roman" w:cs="Times New Roman"/>
          <w:szCs w:val="24"/>
          <w:u w:val="single"/>
        </w:rPr>
        <w:t>családi</w:t>
      </w:r>
      <w:proofErr w:type="gramEnd"/>
      <w:r w:rsidRPr="00EC5072">
        <w:rPr>
          <w:rFonts w:ascii="Times New Roman" w:hAnsi="Times New Roman" w:cs="Times New Roman"/>
          <w:szCs w:val="24"/>
          <w:u w:val="single"/>
        </w:rPr>
        <w:t xml:space="preserve"> állapota:</w:t>
      </w:r>
      <w:r w:rsidRPr="00EC5072">
        <w:rPr>
          <w:rFonts w:ascii="Times New Roman" w:hAnsi="Times New Roman" w:cs="Times New Roman"/>
          <w:szCs w:val="24"/>
        </w:rPr>
        <w:t xml:space="preserve"> nőtlen (szűz), a mennyek országáért önként mondott le a házasságról.</w:t>
      </w:r>
    </w:p>
    <w:p w14:paraId="2CE0FEDD" w14:textId="77777777" w:rsidR="00FD5DE9" w:rsidRPr="00EC5072" w:rsidRDefault="00FD5DE9" w:rsidP="00FD5DE9">
      <w:pPr>
        <w:jc w:val="both"/>
        <w:rPr>
          <w:rFonts w:ascii="Times New Roman" w:hAnsi="Times New Roman" w:cs="Times New Roman"/>
          <w:szCs w:val="24"/>
        </w:rPr>
      </w:pPr>
      <w:proofErr w:type="gramStart"/>
      <w:r w:rsidRPr="00EC5072">
        <w:rPr>
          <w:rFonts w:ascii="Times New Roman" w:hAnsi="Times New Roman" w:cs="Times New Roman"/>
          <w:szCs w:val="24"/>
          <w:u w:val="single"/>
        </w:rPr>
        <w:t>halála</w:t>
      </w:r>
      <w:proofErr w:type="gramEnd"/>
      <w:r w:rsidRPr="00EC5072">
        <w:rPr>
          <w:rFonts w:ascii="Times New Roman" w:hAnsi="Times New Roman" w:cs="Times New Roman"/>
          <w:szCs w:val="24"/>
          <w:u w:val="single"/>
        </w:rPr>
        <w:t>:</w:t>
      </w:r>
      <w:r w:rsidRPr="00EC5072">
        <w:rPr>
          <w:rFonts w:ascii="Times New Roman" w:hAnsi="Times New Roman" w:cs="Times New Roman"/>
          <w:szCs w:val="24"/>
        </w:rPr>
        <w:t xml:space="preserve"> Kr. u. 30 vagy 33., Jeruzsálem (Jézus halála pillanatában Szent Máté evangélista által leírt és a Holt-tengeri térségben kimutatható földrengés alapján 33. április 3. valószínűsíthető)</w:t>
      </w:r>
    </w:p>
    <w:p w14:paraId="4E9E3F53" w14:textId="77777777" w:rsidR="00FD5DE9" w:rsidRPr="00EC5072" w:rsidRDefault="00FD5DE9" w:rsidP="00FD5DE9">
      <w:pPr>
        <w:jc w:val="both"/>
        <w:rPr>
          <w:rFonts w:ascii="Times New Roman" w:hAnsi="Times New Roman" w:cs="Times New Roman"/>
          <w:szCs w:val="24"/>
        </w:rPr>
      </w:pPr>
      <w:proofErr w:type="gramStart"/>
      <w:r w:rsidRPr="00EC5072">
        <w:rPr>
          <w:rFonts w:ascii="Times New Roman" w:hAnsi="Times New Roman" w:cs="Times New Roman"/>
          <w:szCs w:val="24"/>
          <w:u w:val="single"/>
        </w:rPr>
        <w:t>nyilvános</w:t>
      </w:r>
      <w:proofErr w:type="gramEnd"/>
      <w:r w:rsidRPr="00EC5072">
        <w:rPr>
          <w:rFonts w:ascii="Times New Roman" w:hAnsi="Times New Roman" w:cs="Times New Roman"/>
          <w:szCs w:val="24"/>
          <w:u w:val="single"/>
        </w:rPr>
        <w:t xml:space="preserve"> működése és tanítása:</w:t>
      </w:r>
      <w:r w:rsidRPr="00EC5072">
        <w:rPr>
          <w:rFonts w:ascii="Times New Roman" w:hAnsi="Times New Roman" w:cs="Times New Roman"/>
          <w:szCs w:val="24"/>
        </w:rPr>
        <w:t xml:space="preserve"> 2-3 évet vett igénybe, amit az evangélisták 4-5 órányi beszédanyagként összetömörítettek és összefoglaltak, megőrizve néhány Jézusi kifejezést és mondást szó szerint. Ezek az un. </w:t>
      </w:r>
      <w:proofErr w:type="spellStart"/>
      <w:r w:rsidRPr="002C4393">
        <w:rPr>
          <w:rFonts w:ascii="Times New Roman" w:hAnsi="Times New Roman" w:cs="Times New Roman"/>
          <w:i/>
          <w:szCs w:val="24"/>
        </w:rPr>
        <w:t>ipsissima</w:t>
      </w:r>
      <w:proofErr w:type="spellEnd"/>
      <w:r w:rsidRPr="002C4393">
        <w:rPr>
          <w:rFonts w:ascii="Times New Roman" w:hAnsi="Times New Roman" w:cs="Times New Roman"/>
          <w:i/>
          <w:szCs w:val="24"/>
        </w:rPr>
        <w:t xml:space="preserve"> </w:t>
      </w:r>
      <w:proofErr w:type="spellStart"/>
      <w:r w:rsidRPr="002C4393">
        <w:rPr>
          <w:rFonts w:ascii="Times New Roman" w:hAnsi="Times New Roman" w:cs="Times New Roman"/>
          <w:i/>
          <w:szCs w:val="24"/>
        </w:rPr>
        <w:t>verba</w:t>
      </w:r>
      <w:proofErr w:type="spellEnd"/>
      <w:r w:rsidRPr="002C4393">
        <w:rPr>
          <w:rFonts w:ascii="Times New Roman" w:hAnsi="Times New Roman" w:cs="Times New Roman"/>
          <w:i/>
          <w:szCs w:val="24"/>
        </w:rPr>
        <w:t xml:space="preserve"> </w:t>
      </w:r>
      <w:proofErr w:type="spellStart"/>
      <w:r w:rsidRPr="002C4393">
        <w:rPr>
          <w:rFonts w:ascii="Times New Roman" w:hAnsi="Times New Roman" w:cs="Times New Roman"/>
          <w:i/>
          <w:szCs w:val="24"/>
        </w:rPr>
        <w:t>Christi</w:t>
      </w:r>
      <w:proofErr w:type="spellEnd"/>
      <w:r w:rsidRPr="00EC5072">
        <w:rPr>
          <w:rFonts w:ascii="Times New Roman" w:hAnsi="Times New Roman" w:cs="Times New Roman"/>
          <w:szCs w:val="24"/>
        </w:rPr>
        <w:t xml:space="preserve"> például:</w:t>
      </w:r>
    </w:p>
    <w:p w14:paraId="27F0213B" w14:textId="77777777" w:rsidR="00FD5DE9" w:rsidRPr="00EC5072" w:rsidRDefault="00FD5DE9" w:rsidP="00FD5DE9">
      <w:pPr>
        <w:jc w:val="both"/>
        <w:rPr>
          <w:rFonts w:ascii="Times New Roman" w:eastAsia="Times New Roman" w:hAnsi="Times New Roman" w:cs="Times New Roman"/>
          <w:i/>
          <w:color w:val="000000"/>
        </w:rPr>
      </w:pPr>
      <w:r w:rsidRPr="00EC5072">
        <w:rPr>
          <w:rFonts w:ascii="Times New Roman" w:eastAsia="Times New Roman" w:hAnsi="Times New Roman" w:cs="Times New Roman"/>
          <w:i/>
          <w:color w:val="000000"/>
          <w:szCs w:val="24"/>
        </w:rPr>
        <w:t xml:space="preserve">Bizonyos szavak csak Jézusra jellemzőek (pl. az Emberfia cím magára alkalmazása, vagy az ’Abba’, ’Atya’ kifejezés Istenre, ill. a ’Bizony, bizony mondom nektek’), továbbá </w:t>
      </w:r>
      <w:proofErr w:type="spellStart"/>
      <w:r w:rsidRPr="00EC5072">
        <w:rPr>
          <w:rFonts w:ascii="Times New Roman" w:eastAsia="Times New Roman" w:hAnsi="Times New Roman" w:cs="Times New Roman"/>
          <w:i/>
          <w:color w:val="000000"/>
          <w:szCs w:val="24"/>
        </w:rPr>
        <w:t>példabeszédeinek</w:t>
      </w:r>
      <w:proofErr w:type="spellEnd"/>
      <w:r w:rsidRPr="00EC5072">
        <w:rPr>
          <w:rFonts w:ascii="Times New Roman" w:eastAsia="Times New Roman" w:hAnsi="Times New Roman" w:cs="Times New Roman"/>
          <w:i/>
          <w:color w:val="000000"/>
          <w:szCs w:val="24"/>
        </w:rPr>
        <w:t xml:space="preserve"> </w:t>
      </w:r>
      <w:proofErr w:type="spellStart"/>
      <w:r w:rsidRPr="00EC5072">
        <w:rPr>
          <w:rFonts w:ascii="Times New Roman" w:eastAsia="Times New Roman" w:hAnsi="Times New Roman" w:cs="Times New Roman"/>
          <w:i/>
          <w:color w:val="000000"/>
          <w:szCs w:val="24"/>
        </w:rPr>
        <w:t>kifejezőereje</w:t>
      </w:r>
      <w:proofErr w:type="spellEnd"/>
      <w:r w:rsidRPr="00EC5072">
        <w:rPr>
          <w:rFonts w:ascii="Times New Roman" w:eastAsia="Times New Roman" w:hAnsi="Times New Roman" w:cs="Times New Roman"/>
          <w:i/>
          <w:color w:val="000000"/>
          <w:szCs w:val="24"/>
        </w:rPr>
        <w:t xml:space="preserve"> is olyan vallási zsenire utalnak, amilyent Jézuson kívül semmilyen vallás nem tud felmutatni.</w:t>
      </w:r>
      <w:r w:rsidRPr="00EC5072">
        <w:rPr>
          <w:rFonts w:ascii="Times New Roman" w:eastAsia="Times New Roman" w:hAnsi="Times New Roman" w:cs="Times New Roman"/>
          <w:i/>
          <w:color w:val="000000"/>
        </w:rPr>
        <w:t xml:space="preserve"> </w:t>
      </w:r>
      <w:r w:rsidRPr="00EC5072">
        <w:rPr>
          <w:rStyle w:val="Footnoteanchor"/>
          <w:rFonts w:ascii="Times New Roman" w:hAnsi="Times New Roman" w:cs="Times New Roman"/>
          <w:i/>
        </w:rPr>
        <w:footnoteReference w:id="2"/>
      </w:r>
    </w:p>
    <w:p w14:paraId="42379240" w14:textId="77777777" w:rsidR="00FD5DE9" w:rsidRDefault="00FD5DE9" w:rsidP="00FD5DE9">
      <w:pPr>
        <w:jc w:val="both"/>
        <w:rPr>
          <w:rFonts w:ascii="Times New Roman" w:hAnsi="Times New Roman" w:cs="Times New Roman"/>
          <w:szCs w:val="24"/>
        </w:rPr>
      </w:pPr>
      <w:r w:rsidRPr="004929B1">
        <w:rPr>
          <w:rFonts w:ascii="Times New Roman" w:hAnsi="Times New Roman" w:cs="Times New Roman"/>
          <w:szCs w:val="24"/>
        </w:rPr>
        <w:t xml:space="preserve">Fontos tudnunk, hogy ezeknek a szavaknak nincs nagyobb súlyuk a keresztények számára, mint amit az apostolok pl. emlékezetből írtak le, mert katolikus hitünk szerint Jézus maga </w:t>
      </w:r>
      <w:proofErr w:type="gramStart"/>
      <w:r w:rsidRPr="004929B1">
        <w:rPr>
          <w:rFonts w:ascii="Times New Roman" w:hAnsi="Times New Roman" w:cs="Times New Roman"/>
          <w:szCs w:val="24"/>
        </w:rPr>
        <w:t>garantálta</w:t>
      </w:r>
      <w:proofErr w:type="gramEnd"/>
      <w:r w:rsidRPr="004929B1">
        <w:rPr>
          <w:rFonts w:ascii="Times New Roman" w:hAnsi="Times New Roman" w:cs="Times New Roman"/>
          <w:szCs w:val="24"/>
        </w:rPr>
        <w:t xml:space="preserve"> apostolainak, hogy a Szentlélek</w:t>
      </w:r>
      <w:r w:rsidRPr="004929B1">
        <w:rPr>
          <w:rFonts w:ascii="Times New Roman" w:hAnsi="Times New Roman" w:cs="Times New Roman"/>
          <w:i/>
          <w:szCs w:val="24"/>
        </w:rPr>
        <w:t xml:space="preserve"> </w:t>
      </w:r>
      <w:r w:rsidRPr="00EC5072">
        <w:rPr>
          <w:rFonts w:ascii="Times New Roman" w:hAnsi="Times New Roman" w:cs="Times New Roman"/>
          <w:szCs w:val="24"/>
        </w:rPr>
        <w:t>„eszetekbe juttat majd mindent, amit mondtam nektek”</w:t>
      </w:r>
      <w:r w:rsidRPr="004929B1">
        <w:rPr>
          <w:rFonts w:ascii="Times New Roman" w:hAnsi="Times New Roman" w:cs="Times New Roman"/>
          <w:i/>
          <w:szCs w:val="24"/>
        </w:rPr>
        <w:t xml:space="preserve"> (</w:t>
      </w:r>
      <w:proofErr w:type="spellStart"/>
      <w:r w:rsidRPr="004929B1">
        <w:rPr>
          <w:rFonts w:ascii="Times New Roman" w:hAnsi="Times New Roman" w:cs="Times New Roman"/>
          <w:i/>
          <w:szCs w:val="24"/>
        </w:rPr>
        <w:t>Jn</w:t>
      </w:r>
      <w:proofErr w:type="spellEnd"/>
      <w:r w:rsidRPr="004929B1">
        <w:rPr>
          <w:rFonts w:ascii="Times New Roman" w:hAnsi="Times New Roman" w:cs="Times New Roman"/>
          <w:i/>
          <w:szCs w:val="24"/>
        </w:rPr>
        <w:t xml:space="preserve"> 14,26)</w:t>
      </w:r>
      <w:r>
        <w:rPr>
          <w:rFonts w:ascii="Times New Roman" w:hAnsi="Times New Roman" w:cs="Times New Roman"/>
          <w:i/>
          <w:szCs w:val="24"/>
        </w:rPr>
        <w:t>.</w:t>
      </w:r>
      <w:r w:rsidRPr="004929B1">
        <w:rPr>
          <w:rFonts w:ascii="Times New Roman" w:hAnsi="Times New Roman" w:cs="Times New Roman"/>
          <w:i/>
          <w:szCs w:val="24"/>
        </w:rPr>
        <w:t xml:space="preserve"> </w:t>
      </w:r>
      <w:r w:rsidRPr="004929B1">
        <w:rPr>
          <w:rFonts w:ascii="Times New Roman" w:hAnsi="Times New Roman" w:cs="Times New Roman"/>
          <w:szCs w:val="24"/>
        </w:rPr>
        <w:t xml:space="preserve">Eszerint a katolikusok hittételként meg vannak győződve arról, hogy mindazt, amit hitünk és üdvösségünk szempontjából Jézus fontosnak tartott ránk hagyni, vagyis a kinyilatkoztatást az apostoli Egyház tévedhetetlenül és hiánytalanul adta tovább az apostoli </w:t>
      </w:r>
      <w:proofErr w:type="gramStart"/>
      <w:r w:rsidRPr="004929B1">
        <w:rPr>
          <w:rFonts w:ascii="Times New Roman" w:hAnsi="Times New Roman" w:cs="Times New Roman"/>
          <w:szCs w:val="24"/>
        </w:rPr>
        <w:t>tradícióban</w:t>
      </w:r>
      <w:proofErr w:type="gramEnd"/>
      <w:r w:rsidRPr="004929B1">
        <w:rPr>
          <w:rFonts w:ascii="Times New Roman" w:hAnsi="Times New Roman" w:cs="Times New Roman"/>
          <w:szCs w:val="24"/>
        </w:rPr>
        <w:t xml:space="preserve"> (=Szenthagyomány) és annak kiemelt írásos lecsapódásában, a Szentírásban. Ha Krisztus ezt nem lett volna képes tévedhetetlenül ránk hagyni, akkor nem lenne az Isten Fia, hanem megtévesztene bennünket.</w:t>
      </w:r>
    </w:p>
    <w:p w14:paraId="68F27578" w14:textId="77777777" w:rsidR="00FD5DE9" w:rsidRDefault="00FD5DE9" w:rsidP="00FD5DE9">
      <w:pPr>
        <w:jc w:val="both"/>
        <w:rPr>
          <w:rFonts w:ascii="Times New Roman" w:hAnsi="Times New Roman" w:cs="Times New Roman"/>
          <w:szCs w:val="24"/>
        </w:rPr>
      </w:pPr>
    </w:p>
    <w:p w14:paraId="38915CBA" w14:textId="77777777" w:rsidR="00FD5DE9" w:rsidRDefault="00FD5DE9" w:rsidP="00FD5DE9">
      <w:pPr>
        <w:jc w:val="both"/>
        <w:rPr>
          <w:rFonts w:ascii="Times New Roman" w:hAnsi="Times New Roman" w:cs="Times New Roman"/>
          <w:szCs w:val="24"/>
        </w:rPr>
      </w:pPr>
    </w:p>
    <w:p w14:paraId="3B9F2722" w14:textId="77777777" w:rsidR="00FD5DE9" w:rsidRPr="00EC5072" w:rsidRDefault="00FD5DE9" w:rsidP="00FD5DE9">
      <w:pPr>
        <w:jc w:val="both"/>
        <w:rPr>
          <w:rFonts w:ascii="Times New Roman" w:hAnsi="Times New Roman" w:cs="Times New Roman"/>
          <w:b/>
          <w:i/>
          <w:color w:val="548DD4" w:themeColor="text2" w:themeTint="99"/>
          <w:szCs w:val="24"/>
          <w:u w:val="single"/>
        </w:rPr>
      </w:pPr>
      <w:r>
        <w:rPr>
          <w:rFonts w:ascii="Times New Roman" w:hAnsi="Times New Roman" w:cs="Times New Roman"/>
          <w:b/>
          <w:i/>
          <w:color w:val="548DD4" w:themeColor="text2" w:themeTint="99"/>
          <w:szCs w:val="24"/>
          <w:u w:val="single"/>
        </w:rPr>
        <w:t>Írott források</w:t>
      </w:r>
    </w:p>
    <w:p w14:paraId="63AD1BD7" w14:textId="77777777" w:rsidR="00FD5DE9" w:rsidRPr="004929B1" w:rsidRDefault="00FD5DE9" w:rsidP="00FD5DE9">
      <w:pPr>
        <w:jc w:val="both"/>
        <w:rPr>
          <w:rFonts w:ascii="Times New Roman" w:hAnsi="Times New Roman" w:cs="Times New Roman"/>
          <w:szCs w:val="24"/>
        </w:rPr>
      </w:pPr>
      <w:r w:rsidRPr="004929B1">
        <w:rPr>
          <w:rFonts w:ascii="Times New Roman" w:hAnsi="Times New Roman" w:cs="Times New Roman"/>
          <w:szCs w:val="24"/>
        </w:rPr>
        <w:t xml:space="preserve">Tudnunk kell azonban, hogy mivel Krisztusban maga az Isten vált történelmünk részévé, ezért személye és műve pusztán a történettudomány módszereivel nem érthető. A Kr. u. 60 és 100 között íródott négy Evangélium nem történelemkönyv, hanem hittanúságok bár hiteles történeti adatokra épülnek. Nem azt tartották fontosnak, hogy a Krisztussal kapcsolatos eseményeket </w:t>
      </w:r>
      <w:proofErr w:type="spellStart"/>
      <w:r w:rsidRPr="004929B1">
        <w:rPr>
          <w:rFonts w:ascii="Times New Roman" w:hAnsi="Times New Roman" w:cs="Times New Roman"/>
          <w:szCs w:val="24"/>
        </w:rPr>
        <w:t>életrajzszerűen</w:t>
      </w:r>
      <w:proofErr w:type="spellEnd"/>
      <w:r w:rsidRPr="004929B1">
        <w:rPr>
          <w:rFonts w:ascii="Times New Roman" w:hAnsi="Times New Roman" w:cs="Times New Roman"/>
          <w:szCs w:val="24"/>
        </w:rPr>
        <w:t xml:space="preserve"> rögzítsék, hiszen azok közismertek voltak és senki nem </w:t>
      </w:r>
      <w:proofErr w:type="spellStart"/>
      <w:r w:rsidRPr="004929B1">
        <w:rPr>
          <w:rFonts w:ascii="Times New Roman" w:hAnsi="Times New Roman" w:cs="Times New Roman"/>
          <w:szCs w:val="24"/>
        </w:rPr>
        <w:t>kérdőjelezte</w:t>
      </w:r>
      <w:proofErr w:type="spellEnd"/>
      <w:r w:rsidRPr="004929B1">
        <w:rPr>
          <w:rFonts w:ascii="Times New Roman" w:hAnsi="Times New Roman" w:cs="Times New Roman"/>
          <w:szCs w:val="24"/>
        </w:rPr>
        <w:t xml:space="preserve"> meg azokat a kortársak közül (pl. hogy Jézus élt, tömegeket vonzott, csodákat tett és, hogy katonákkal őrzött sírját üresen találták). </w:t>
      </w:r>
      <w:r w:rsidRPr="00565DD3">
        <w:rPr>
          <w:rFonts w:ascii="Times New Roman" w:hAnsi="Times New Roman" w:cs="Times New Roman"/>
          <w:b/>
          <w:szCs w:val="24"/>
        </w:rPr>
        <w:t>Az evangéliumok szent szerzőinek célja az volt, hogy továbbadják a Feltámadottba, mint üdvözítőbe vetett hitet, ezért azok a szóbeli igehirdetés lecsapódásai.</w:t>
      </w:r>
      <w:r w:rsidRPr="004929B1">
        <w:rPr>
          <w:rFonts w:ascii="Times New Roman" w:hAnsi="Times New Roman" w:cs="Times New Roman"/>
          <w:szCs w:val="24"/>
        </w:rPr>
        <w:t xml:space="preserve"> A történészek vizsgálták az Evangéliumok forrástörténeti hitelességét és a következőket állapították meg:</w:t>
      </w:r>
    </w:p>
    <w:p w14:paraId="0311F4CE" w14:textId="77777777" w:rsidR="00FD5DE9" w:rsidRPr="004929B1" w:rsidRDefault="00FD5DE9" w:rsidP="00FD5DE9">
      <w:pPr>
        <w:jc w:val="both"/>
        <w:rPr>
          <w:rFonts w:ascii="Times New Roman" w:eastAsia="Times New Roman" w:hAnsi="Times New Roman" w:cs="Times New Roman"/>
          <w:color w:val="000000"/>
          <w:szCs w:val="24"/>
        </w:rPr>
      </w:pPr>
      <w:r w:rsidRPr="00EC5072">
        <w:rPr>
          <w:rFonts w:ascii="Times New Roman" w:eastAsia="Times New Roman" w:hAnsi="Times New Roman" w:cs="Times New Roman"/>
          <w:i/>
          <w:color w:val="000000"/>
          <w:szCs w:val="24"/>
        </w:rPr>
        <w:t>Nincs az ókornak még egy olyan jól dokumentált könyve, amelyik annyi és oly régi kézirattal rendelkeznék, mint az újszövetségi Szentírás (Vergiliust pl. 400 év választja el a ránk maradt első másolatoktól, Platónt már 1300, Homéroszt pedig 1700 év, szemben a 20. sz. végén megtalált 2. századi papirusztekercsekkel, amelyek a mi görög szövegünkkel egyező evangéliumi szövegeket hoznak).</w:t>
      </w:r>
      <w:r w:rsidRPr="004929B1">
        <w:rPr>
          <w:rFonts w:ascii="Times New Roman" w:eastAsia="Times New Roman" w:hAnsi="Times New Roman" w:cs="Times New Roman"/>
          <w:color w:val="000000"/>
          <w:szCs w:val="24"/>
        </w:rPr>
        <w:t xml:space="preserve"> </w:t>
      </w:r>
      <w:r w:rsidRPr="004929B1">
        <w:rPr>
          <w:rStyle w:val="Footnoteanchor"/>
          <w:rFonts w:ascii="Times New Roman" w:hAnsi="Times New Roman" w:cs="Times New Roman"/>
          <w:szCs w:val="24"/>
        </w:rPr>
        <w:footnoteReference w:id="3"/>
      </w:r>
      <w:r w:rsidRPr="004929B1">
        <w:rPr>
          <w:rFonts w:ascii="Times New Roman" w:eastAsia="Times New Roman" w:hAnsi="Times New Roman" w:cs="Times New Roman"/>
          <w:color w:val="000000"/>
          <w:szCs w:val="24"/>
        </w:rPr>
        <w:t xml:space="preserve"> Ami még döbbenetesebb, hogy a szakértők megállapították, hogy a több tízezer, </w:t>
      </w:r>
      <w:r w:rsidRPr="00565DD3">
        <w:rPr>
          <w:rFonts w:ascii="Times New Roman" w:eastAsia="Times New Roman" w:hAnsi="Times New Roman" w:cs="Times New Roman"/>
          <w:b/>
          <w:color w:val="000000"/>
          <w:szCs w:val="24"/>
        </w:rPr>
        <w:t>különböző helyszínről és korszakból ránk maradt szövegtanú (</w:t>
      </w:r>
      <w:proofErr w:type="spellStart"/>
      <w:r w:rsidRPr="00833718">
        <w:rPr>
          <w:rFonts w:ascii="Times New Roman" w:eastAsia="Times New Roman" w:hAnsi="Times New Roman" w:cs="Times New Roman"/>
          <w:b/>
          <w:i/>
          <w:color w:val="000000"/>
          <w:szCs w:val="24"/>
        </w:rPr>
        <w:t>lectio</w:t>
      </w:r>
      <w:proofErr w:type="spellEnd"/>
      <w:r w:rsidRPr="00833718">
        <w:rPr>
          <w:rFonts w:ascii="Times New Roman" w:eastAsia="Times New Roman" w:hAnsi="Times New Roman" w:cs="Times New Roman"/>
          <w:b/>
          <w:i/>
          <w:color w:val="000000"/>
          <w:szCs w:val="24"/>
        </w:rPr>
        <w:t xml:space="preserve"> varians</w:t>
      </w:r>
      <w:r w:rsidRPr="00565DD3">
        <w:rPr>
          <w:rFonts w:ascii="Times New Roman" w:eastAsia="Times New Roman" w:hAnsi="Times New Roman" w:cs="Times New Roman"/>
          <w:b/>
          <w:color w:val="000000"/>
          <w:szCs w:val="24"/>
        </w:rPr>
        <w:t>) közti eltérések az evangéliumi szövegeknek alig ezredrészét érintik és azt sem lényegesen.</w:t>
      </w:r>
      <w:r w:rsidRPr="004929B1">
        <w:rPr>
          <w:rFonts w:ascii="Times New Roman" w:eastAsia="Times New Roman" w:hAnsi="Times New Roman" w:cs="Times New Roman"/>
          <w:color w:val="000000"/>
          <w:szCs w:val="24"/>
        </w:rPr>
        <w:t xml:space="preserve"> Nincs más ehhez fogható ókori forrás, amely csak megközelítené a forrástörténeti hitelességnek ezt a fokát.</w:t>
      </w:r>
    </w:p>
    <w:p w14:paraId="62E93350" w14:textId="77777777" w:rsidR="00FD5DE9" w:rsidRPr="004929B1" w:rsidRDefault="00FD5DE9" w:rsidP="00FD5DE9">
      <w:pPr>
        <w:jc w:val="both"/>
        <w:rPr>
          <w:rFonts w:ascii="Times New Roman" w:eastAsia="Times New Roman" w:hAnsi="Times New Roman" w:cs="Times New Roman"/>
          <w:color w:val="000000"/>
          <w:szCs w:val="24"/>
        </w:rPr>
      </w:pPr>
      <w:r w:rsidRPr="004929B1">
        <w:rPr>
          <w:rFonts w:ascii="Times New Roman" w:eastAsia="Times New Roman" w:hAnsi="Times New Roman" w:cs="Times New Roman"/>
          <w:color w:val="000000"/>
          <w:szCs w:val="24"/>
        </w:rPr>
        <w:t xml:space="preserve">Következő lépésben történészek az Evangélisták és apostolok szavahihetőségét vizsgálták és azt, hogy a Szent Szerzők által közölt </w:t>
      </w:r>
      <w:proofErr w:type="gramStart"/>
      <w:r w:rsidRPr="004929B1">
        <w:rPr>
          <w:rFonts w:ascii="Times New Roman" w:eastAsia="Times New Roman" w:hAnsi="Times New Roman" w:cs="Times New Roman"/>
          <w:color w:val="000000"/>
          <w:szCs w:val="24"/>
        </w:rPr>
        <w:t>hittanúságoknak</w:t>
      </w:r>
      <w:proofErr w:type="gramEnd"/>
      <w:r w:rsidRPr="004929B1">
        <w:rPr>
          <w:rFonts w:ascii="Times New Roman" w:eastAsia="Times New Roman" w:hAnsi="Times New Roman" w:cs="Times New Roman"/>
          <w:color w:val="000000"/>
          <w:szCs w:val="24"/>
        </w:rPr>
        <w:t xml:space="preserve"> vagyis az Evangéliumoknak mi a történetileg is bizonyítható alapja és a következőket állapították meg:</w:t>
      </w:r>
    </w:p>
    <w:p w14:paraId="276271E9" w14:textId="77777777" w:rsidR="00FD5DE9" w:rsidRPr="004929B1" w:rsidRDefault="00FD5DE9" w:rsidP="00FD5DE9">
      <w:pPr>
        <w:jc w:val="both"/>
        <w:rPr>
          <w:rFonts w:ascii="Times New Roman" w:eastAsia="Times New Roman" w:hAnsi="Times New Roman" w:cs="Times New Roman"/>
          <w:color w:val="000000"/>
          <w:szCs w:val="24"/>
        </w:rPr>
      </w:pPr>
      <w:r w:rsidRPr="004929B1">
        <w:rPr>
          <w:rFonts w:ascii="Times New Roman" w:eastAsia="Times New Roman" w:hAnsi="Times New Roman" w:cs="Times New Roman"/>
          <w:color w:val="000000"/>
          <w:szCs w:val="24"/>
        </w:rPr>
        <w:t xml:space="preserve">A Szent Szerzők nem profán történelemkönyvet, hanem üdvösségtörténetet írnak, vagyis arról írnak és tanúskodnak, hogy megtapasztalták, hogy Jézusban betört a világba az isteni és általa jelen van és elérhető Isten üdvösséghozó ereje, mely megváltozott új életet, gyógyulást, szabadulást hoz és bennünket is feltámaszt. </w:t>
      </w:r>
      <w:r w:rsidRPr="00D87373">
        <w:rPr>
          <w:rFonts w:ascii="Times New Roman" w:eastAsia="Times New Roman" w:hAnsi="Times New Roman" w:cs="Times New Roman"/>
          <w:b/>
          <w:color w:val="000000"/>
          <w:szCs w:val="24"/>
        </w:rPr>
        <w:t xml:space="preserve">Ezért hitébresztő szándékukhoz képest másodlagos szerepet kap például a </w:t>
      </w:r>
      <w:proofErr w:type="gramStart"/>
      <w:r w:rsidRPr="00D87373">
        <w:rPr>
          <w:rFonts w:ascii="Times New Roman" w:eastAsia="Times New Roman" w:hAnsi="Times New Roman" w:cs="Times New Roman"/>
          <w:b/>
          <w:color w:val="000000"/>
          <w:szCs w:val="24"/>
        </w:rPr>
        <w:t>kronológiai</w:t>
      </w:r>
      <w:proofErr w:type="gramEnd"/>
      <w:r w:rsidRPr="00D87373">
        <w:rPr>
          <w:rFonts w:ascii="Times New Roman" w:eastAsia="Times New Roman" w:hAnsi="Times New Roman" w:cs="Times New Roman"/>
          <w:b/>
          <w:color w:val="000000"/>
          <w:szCs w:val="24"/>
        </w:rPr>
        <w:t xml:space="preserve"> vagy a földrajzi pontosság</w:t>
      </w:r>
      <w:r w:rsidRPr="004929B1">
        <w:rPr>
          <w:rFonts w:ascii="Times New Roman" w:eastAsia="Times New Roman" w:hAnsi="Times New Roman" w:cs="Times New Roman"/>
          <w:color w:val="000000"/>
          <w:szCs w:val="24"/>
        </w:rPr>
        <w:t xml:space="preserve">. Lukács például nem ismerte jól Palesztina földrajzát és felcseréli a tartományok sorrendjét, amikor leírja, hogy Jézus átmegy Galileán és Szamarián keresztül. Megjegyzem több korabeli történetíró is hasonlóan téves földrajzi ismeretekkel rendelkezik Palesztinával kapcsolatban (pl. Tacitus, Annales XII. 54.). Egy biztos, hogy az Evangéliumokban közölt örömhír, vagyis az üdvösséghozó Jézus esemény alapvető történeti tényeken nyugszik, melyeket az evangélisták egybehangzóan és történetileg is </w:t>
      </w:r>
      <w:proofErr w:type="spellStart"/>
      <w:r w:rsidRPr="004929B1">
        <w:rPr>
          <w:rFonts w:ascii="Times New Roman" w:eastAsia="Times New Roman" w:hAnsi="Times New Roman" w:cs="Times New Roman"/>
          <w:color w:val="000000"/>
          <w:szCs w:val="24"/>
        </w:rPr>
        <w:t>hitelreméltóan</w:t>
      </w:r>
      <w:proofErr w:type="spellEnd"/>
      <w:r w:rsidRPr="004929B1">
        <w:rPr>
          <w:rFonts w:ascii="Times New Roman" w:eastAsia="Times New Roman" w:hAnsi="Times New Roman" w:cs="Times New Roman"/>
          <w:color w:val="000000"/>
          <w:szCs w:val="24"/>
        </w:rPr>
        <w:t xml:space="preserve"> adtak át. </w:t>
      </w:r>
    </w:p>
    <w:p w14:paraId="06B8CD11" w14:textId="77777777" w:rsidR="00FD5DE9" w:rsidRPr="004929B1" w:rsidRDefault="00FD5DE9" w:rsidP="00FD5DE9">
      <w:pPr>
        <w:jc w:val="both"/>
        <w:rPr>
          <w:rFonts w:ascii="Times New Roman" w:eastAsia="Times New Roman" w:hAnsi="Times New Roman" w:cs="Times New Roman"/>
          <w:color w:val="000000"/>
          <w:szCs w:val="24"/>
        </w:rPr>
      </w:pPr>
      <w:r>
        <w:rPr>
          <w:rFonts w:ascii="Times New Roman" w:eastAsia="Times New Roman" w:hAnsi="Times New Roman" w:cs="Times New Roman"/>
          <w:b/>
          <w:noProof/>
          <w:color w:val="000000"/>
          <w:szCs w:val="24"/>
          <w:lang w:val="en-US" w:eastAsia="en-US"/>
        </w:rPr>
        <mc:AlternateContent>
          <mc:Choice Requires="wps">
            <w:drawing>
              <wp:anchor distT="0" distB="0" distL="114300" distR="114300" simplePos="0" relativeHeight="251659264" behindDoc="0" locked="0" layoutInCell="1" allowOverlap="1" wp14:anchorId="20AF12AC" wp14:editId="776C0575">
                <wp:simplePos x="0" y="0"/>
                <wp:positionH relativeFrom="column">
                  <wp:posOffset>-210820</wp:posOffset>
                </wp:positionH>
                <wp:positionV relativeFrom="paragraph">
                  <wp:posOffset>89535</wp:posOffset>
                </wp:positionV>
                <wp:extent cx="130175" cy="90805"/>
                <wp:effectExtent l="0" t="38100" r="22225" b="425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90805"/>
                        </a:xfrm>
                        <a:prstGeom prst="rightArrow">
                          <a:avLst>
                            <a:gd name="adj1" fmla="val 50000"/>
                            <a:gd name="adj2" fmla="val 358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652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16.6pt;margin-top:7.05pt;width:10.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"/>
            </w:pict>
          </mc:Fallback>
        </mc:AlternateContent>
      </w:r>
      <w:r w:rsidRPr="004929B1">
        <w:rPr>
          <w:rFonts w:ascii="Times New Roman" w:eastAsia="Times New Roman" w:hAnsi="Times New Roman" w:cs="Times New Roman"/>
          <w:b/>
          <w:color w:val="000000"/>
          <w:szCs w:val="24"/>
        </w:rPr>
        <w:t>Ilyen megkérdőjelezhetetlen történeti tények:</w:t>
      </w:r>
      <w:r w:rsidRPr="004929B1">
        <w:rPr>
          <w:rFonts w:ascii="Times New Roman" w:eastAsia="Times New Roman" w:hAnsi="Times New Roman" w:cs="Times New Roman"/>
          <w:color w:val="000000"/>
          <w:szCs w:val="24"/>
        </w:rPr>
        <w:t xml:space="preserve"> Jézus születése, halála, üres sírja, a feltámadott megjelenései, apostolok meghívása, tanítása Isten országáról, csodák, ördögűzések, betegek iránti szolidaritása, politikai messianizmus visszautasítása, összeütközései a vallási vezetőkkel, Júdás árulása, Pilátus gyávasága, a főpapok általi elítéltetése a halott feltámasztás és titokzatos Isten-fiúságára való utalásai miatt stb. stb. </w:t>
      </w:r>
    </w:p>
    <w:p w14:paraId="7A9FBB58" w14:textId="77777777" w:rsidR="00FD5DE9" w:rsidRPr="004929B1" w:rsidRDefault="00FD5DE9" w:rsidP="00FD5DE9">
      <w:pPr>
        <w:jc w:val="both"/>
        <w:rPr>
          <w:rFonts w:ascii="Times New Roman" w:eastAsia="Times New Roman" w:hAnsi="Times New Roman" w:cs="Times New Roman"/>
          <w:color w:val="000000"/>
        </w:rPr>
      </w:pPr>
      <w:r w:rsidRPr="00AC6759">
        <w:rPr>
          <w:rFonts w:ascii="Times New Roman" w:eastAsia="Times New Roman" w:hAnsi="Times New Roman" w:cs="Times New Roman"/>
          <w:color w:val="000000"/>
          <w:szCs w:val="24"/>
        </w:rPr>
        <w:lastRenderedPageBreak/>
        <w:t xml:space="preserve">Mindehhez képest szőrszálhasogatás felróni az apró eltéréseket, például, hogy Máté </w:t>
      </w:r>
      <w:r w:rsidRPr="000A3877">
        <w:rPr>
          <w:rFonts w:ascii="Times New Roman" w:eastAsia="Times New Roman" w:hAnsi="Times New Roman" w:cs="Times New Roman"/>
          <w:i/>
          <w:color w:val="000000"/>
          <w:szCs w:val="24"/>
        </w:rPr>
        <w:t>(Mt 5)</w:t>
      </w:r>
      <w:r w:rsidRPr="00AC6759">
        <w:rPr>
          <w:rFonts w:ascii="Times New Roman" w:eastAsia="Times New Roman" w:hAnsi="Times New Roman" w:cs="Times New Roman"/>
          <w:color w:val="000000"/>
          <w:szCs w:val="24"/>
        </w:rPr>
        <w:t xml:space="preserve"> szerint Jézus a boldogmondásait egy hegyen mondta el, Lukács</w:t>
      </w:r>
      <w:r>
        <w:rPr>
          <w:rFonts w:ascii="Times New Roman" w:eastAsia="Times New Roman" w:hAnsi="Times New Roman" w:cs="Times New Roman"/>
          <w:color w:val="000000"/>
          <w:szCs w:val="24"/>
        </w:rPr>
        <w:t xml:space="preserve"> </w:t>
      </w:r>
      <w:r w:rsidRPr="00D87373">
        <w:rPr>
          <w:rFonts w:ascii="Times New Roman" w:eastAsia="Times New Roman" w:hAnsi="Times New Roman" w:cs="Times New Roman"/>
          <w:i/>
          <w:color w:val="000000"/>
          <w:szCs w:val="24"/>
        </w:rPr>
        <w:t>(</w:t>
      </w:r>
      <w:proofErr w:type="spellStart"/>
      <w:r w:rsidRPr="00D87373">
        <w:rPr>
          <w:rFonts w:ascii="Times New Roman" w:eastAsia="Times New Roman" w:hAnsi="Times New Roman" w:cs="Times New Roman"/>
          <w:i/>
          <w:color w:val="000000"/>
          <w:szCs w:val="24"/>
        </w:rPr>
        <w:t>Lk</w:t>
      </w:r>
      <w:proofErr w:type="spellEnd"/>
      <w:r w:rsidRPr="00D87373">
        <w:rPr>
          <w:rFonts w:ascii="Times New Roman" w:eastAsia="Times New Roman" w:hAnsi="Times New Roman" w:cs="Times New Roman"/>
          <w:i/>
          <w:color w:val="000000"/>
          <w:szCs w:val="24"/>
        </w:rPr>
        <w:t xml:space="preserve"> 6,20)</w:t>
      </w:r>
      <w:r w:rsidRPr="00AC6759">
        <w:rPr>
          <w:rFonts w:ascii="Times New Roman" w:eastAsia="Times New Roman" w:hAnsi="Times New Roman" w:cs="Times New Roman"/>
          <w:color w:val="000000"/>
          <w:szCs w:val="24"/>
        </w:rPr>
        <w:t xml:space="preserve"> szerint pedig egy sík terepen. Mindez nem a történeti hitelességet csökkenti, hanem inkább alátámasztja a tényt, hogy </w:t>
      </w:r>
      <w:r w:rsidRPr="00D87373">
        <w:rPr>
          <w:rFonts w:ascii="Times New Roman" w:eastAsia="Times New Roman" w:hAnsi="Times New Roman" w:cs="Times New Roman"/>
          <w:b/>
          <w:color w:val="000000"/>
          <w:szCs w:val="24"/>
        </w:rPr>
        <w:t>a négy Evangélium olyan, mint négy különböző Jézus portré</w:t>
      </w:r>
      <w:r w:rsidRPr="004929B1">
        <w:rPr>
          <w:rFonts w:ascii="Times New Roman" w:eastAsia="Times New Roman" w:hAnsi="Times New Roman" w:cs="Times New Roman"/>
          <w:color w:val="000000"/>
          <w:szCs w:val="24"/>
        </w:rPr>
        <w:t xml:space="preserve">, mely nem száraz tényeket, hanem Jézus személyének titkát akarja megragadni, mégis hamisítatlanul pontosan mutatja meg mind a négy portré ugyanazt a Jézust, bár egyedi </w:t>
      </w:r>
      <w:proofErr w:type="spellStart"/>
      <w:r w:rsidRPr="004929B1">
        <w:rPr>
          <w:rFonts w:ascii="Times New Roman" w:eastAsia="Times New Roman" w:hAnsi="Times New Roman" w:cs="Times New Roman"/>
          <w:color w:val="000000"/>
          <w:szCs w:val="24"/>
        </w:rPr>
        <w:t>karakterisztikummal</w:t>
      </w:r>
      <w:proofErr w:type="spellEnd"/>
      <w:r w:rsidRPr="004929B1">
        <w:rPr>
          <w:rFonts w:ascii="Times New Roman" w:eastAsia="Times New Roman" w:hAnsi="Times New Roman" w:cs="Times New Roman"/>
          <w:color w:val="000000"/>
          <w:szCs w:val="24"/>
        </w:rPr>
        <w:t xml:space="preserve">, melyet az alkotói szabadság tud kidomborítani. Ezért például, amikor Szent Máté az általa ismert Jézusi mondásokat egy képzeletbeli „hegyen” mutatja be, ahol Jézus leül, mint a korabeli királyok, amikor törvényt hirdetnek, vagy mint Mózes, aki a Sínai-hegyről hozza el Isten kinyilatkoztatását, akkor nem követ el visszaélést, sőt zseniálisan mutat be valami kiemelten fontos Jézusi </w:t>
      </w:r>
      <w:proofErr w:type="spellStart"/>
      <w:r w:rsidRPr="004929B1">
        <w:rPr>
          <w:rFonts w:ascii="Times New Roman" w:eastAsia="Times New Roman" w:hAnsi="Times New Roman" w:cs="Times New Roman"/>
          <w:color w:val="000000"/>
          <w:szCs w:val="24"/>
        </w:rPr>
        <w:t>karakterisztikumot</w:t>
      </w:r>
      <w:proofErr w:type="spellEnd"/>
      <w:r w:rsidRPr="004929B1">
        <w:rPr>
          <w:rFonts w:ascii="Times New Roman" w:eastAsia="Times New Roman" w:hAnsi="Times New Roman" w:cs="Times New Roman"/>
          <w:color w:val="000000"/>
          <w:szCs w:val="24"/>
        </w:rPr>
        <w:t>. Azt, hogy Ő az igazi, új Mózes, aki elhozza a végső kinyilatkoztatást, melyet a saját nevében, mint Isten hirdet ki. Ezzel megadja Isten országának (királyságának) új törvényét. Az Evangélisták azokat a részleteket, amelyekre nem emlékeztek pontosan, vagy amelyről nem maradt rájuk írásos feljegyzés vagy szóbeli áthagyományozás, azt alkotói fantáziájukkal kiegészítették úgy, hogy a szerkesztői tevékenységük által még jobban kiemeljék Jézus személyének nagyszerűségét.</w:t>
      </w:r>
      <w:r w:rsidRPr="004929B1">
        <w:rPr>
          <w:rFonts w:ascii="Times New Roman" w:eastAsia="Times New Roman" w:hAnsi="Times New Roman" w:cs="Times New Roman"/>
          <w:color w:val="000000"/>
        </w:rPr>
        <w:t xml:space="preserve"> </w:t>
      </w:r>
    </w:p>
    <w:p w14:paraId="5CE32BAF" w14:textId="77777777" w:rsidR="00FD5DE9" w:rsidRPr="008C4E5D" w:rsidRDefault="00FD5DE9" w:rsidP="00FD5DE9">
      <w:pPr>
        <w:jc w:val="both"/>
        <w:rPr>
          <w:rFonts w:ascii="Times New Roman" w:eastAsia="Times New Roman" w:hAnsi="Times New Roman" w:cs="Times New Roman"/>
          <w:i/>
          <w:color w:val="000000"/>
          <w:szCs w:val="24"/>
        </w:rPr>
      </w:pPr>
      <w:r>
        <w:rPr>
          <w:rFonts w:ascii="Times New Roman" w:eastAsia="Times New Roman" w:hAnsi="Times New Roman" w:cs="Times New Roman"/>
          <w:b/>
          <w:noProof/>
          <w:color w:val="000000"/>
          <w:szCs w:val="24"/>
          <w:lang w:val="en-US" w:eastAsia="en-US"/>
        </w:rPr>
        <mc:AlternateContent>
          <mc:Choice Requires="wps">
            <w:drawing>
              <wp:anchor distT="0" distB="0" distL="114300" distR="114300" simplePos="0" relativeHeight="251660288" behindDoc="0" locked="0" layoutInCell="1" allowOverlap="1" wp14:anchorId="061A4375" wp14:editId="389A8CFC">
                <wp:simplePos x="0" y="0"/>
                <wp:positionH relativeFrom="column">
                  <wp:posOffset>-231140</wp:posOffset>
                </wp:positionH>
                <wp:positionV relativeFrom="paragraph">
                  <wp:posOffset>102235</wp:posOffset>
                </wp:positionV>
                <wp:extent cx="129540" cy="90805"/>
                <wp:effectExtent l="0" t="38100" r="22860" b="4254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90805"/>
                        </a:xfrm>
                        <a:prstGeom prst="rightArrow">
                          <a:avLst>
                            <a:gd name="adj1" fmla="val 50000"/>
                            <a:gd name="adj2" fmla="val 356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75666" id="AutoShape 3" o:spid="_x0000_s1026" type="#_x0000_t13" style="position:absolute;margin-left:-18.2pt;margin-top:8.05pt;width:10.2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"/>
            </w:pict>
          </mc:Fallback>
        </mc:AlternateContent>
      </w:r>
      <w:r w:rsidRPr="004929B1">
        <w:rPr>
          <w:rFonts w:ascii="Times New Roman" w:eastAsia="Times New Roman" w:hAnsi="Times New Roman" w:cs="Times New Roman"/>
          <w:b/>
          <w:color w:val="000000"/>
          <w:szCs w:val="24"/>
        </w:rPr>
        <w:t>Az apostolok és a szentírók szavahihetősége</w:t>
      </w:r>
      <w:r w:rsidRPr="004929B1">
        <w:rPr>
          <w:rFonts w:ascii="Times New Roman" w:eastAsia="Times New Roman" w:hAnsi="Times New Roman" w:cs="Times New Roman"/>
          <w:color w:val="000000"/>
          <w:szCs w:val="24"/>
        </w:rPr>
        <w:t xml:space="preserve"> minden kétségen felül áll, hiszen nemcsak tudták és akarták a tőlük telhető legnagyobb történeti hitelességgel közölni az eseményeket, hanem nem is tehettek másként, hiszen Jézus feltámadása után kb. 20-60 évvel íródtak</w:t>
      </w:r>
      <w:r>
        <w:rPr>
          <w:rFonts w:ascii="Times New Roman" w:eastAsia="Times New Roman" w:hAnsi="Times New Roman" w:cs="Times New Roman"/>
          <w:color w:val="000000"/>
          <w:szCs w:val="24"/>
        </w:rPr>
        <w:t xml:space="preserve">. </w:t>
      </w:r>
      <w:proofErr w:type="gramStart"/>
      <w:r>
        <w:rPr>
          <w:rFonts w:ascii="Times New Roman" w:eastAsia="Times New Roman" w:hAnsi="Times New Roman" w:cs="Times New Roman"/>
          <w:color w:val="000000"/>
          <w:szCs w:val="24"/>
        </w:rPr>
        <w:t>Akkor</w:t>
      </w:r>
      <w:proofErr w:type="gramEnd"/>
      <w:r w:rsidRPr="004929B1">
        <w:rPr>
          <w:rFonts w:ascii="Times New Roman" w:eastAsia="Times New Roman" w:hAnsi="Times New Roman" w:cs="Times New Roman"/>
          <w:color w:val="000000"/>
          <w:szCs w:val="24"/>
        </w:rPr>
        <w:t xml:space="preserve"> amikor még Jézus életének számos fül- és szemtanúja még élt, pl. a meggyógyított vagy a halálból feltámasztott emberek</w:t>
      </w:r>
      <w:r w:rsidRPr="004929B1">
        <w:rPr>
          <w:rStyle w:val="Footnoteanchor"/>
          <w:rFonts w:ascii="Times New Roman" w:hAnsi="Times New Roman" w:cs="Times New Roman"/>
          <w:szCs w:val="24"/>
        </w:rPr>
        <w:footnoteReference w:id="4"/>
      </w:r>
      <w:r w:rsidRPr="004929B1">
        <w:rPr>
          <w:rFonts w:ascii="Times New Roman" w:eastAsia="Times New Roman" w:hAnsi="Times New Roman" w:cs="Times New Roman"/>
          <w:color w:val="000000"/>
          <w:szCs w:val="24"/>
        </w:rPr>
        <w:t xml:space="preserve"> vagy az az 500 tanú, akiknek a feltámadt Jézus megjelent:</w:t>
      </w:r>
      <w:r w:rsidRPr="004929B1">
        <w:rPr>
          <w:rFonts w:ascii="Times New Roman" w:eastAsia="Times New Roman" w:hAnsi="Times New Roman" w:cs="Times New Roman"/>
          <w:i/>
          <w:color w:val="000000"/>
          <w:szCs w:val="24"/>
        </w:rPr>
        <w:t xml:space="preserve"> </w:t>
      </w:r>
      <w:r w:rsidRPr="008C4E5D">
        <w:rPr>
          <w:rFonts w:ascii="Times New Roman" w:eastAsia="Times New Roman" w:hAnsi="Times New Roman" w:cs="Times New Roman"/>
          <w:color w:val="000000"/>
          <w:szCs w:val="24"/>
        </w:rPr>
        <w:t xml:space="preserve">„Később egyszerre több mint 500 testvérnek jelent meg, ezek közül a legtöbben még élnek, néhányan azonban már halottak” </w:t>
      </w:r>
      <w:r w:rsidRPr="004929B1">
        <w:rPr>
          <w:rFonts w:ascii="Times New Roman" w:eastAsia="Times New Roman" w:hAnsi="Times New Roman" w:cs="Times New Roman"/>
          <w:color w:val="000000"/>
          <w:szCs w:val="24"/>
        </w:rPr>
        <w:t>(</w:t>
      </w:r>
      <w:r w:rsidRPr="008C4E5D">
        <w:rPr>
          <w:rFonts w:ascii="Times New Roman" w:eastAsia="Times New Roman" w:hAnsi="Times New Roman" w:cs="Times New Roman"/>
          <w:i/>
          <w:color w:val="548DD4" w:themeColor="text2" w:themeTint="99"/>
          <w:szCs w:val="24"/>
        </w:rPr>
        <w:t>1Kor 15,6</w:t>
      </w:r>
      <w:r>
        <w:rPr>
          <w:rFonts w:ascii="Times New Roman" w:eastAsia="Times New Roman" w:hAnsi="Times New Roman" w:cs="Times New Roman"/>
          <w:color w:val="000000"/>
          <w:szCs w:val="24"/>
        </w:rPr>
        <w:t xml:space="preserve"> </w:t>
      </w:r>
      <w:r w:rsidRPr="008C4E5D">
        <w:rPr>
          <w:rFonts w:ascii="Times New Roman" w:eastAsia="Times New Roman" w:hAnsi="Times New Roman" w:cs="Times New Roman"/>
          <w:color w:val="000000"/>
          <w:szCs w:val="24"/>
        </w:rPr>
        <w:t xml:space="preserve">írja Szent Pál a </w:t>
      </w:r>
      <w:proofErr w:type="spellStart"/>
      <w:r w:rsidRPr="008C4E5D">
        <w:rPr>
          <w:rFonts w:ascii="Times New Roman" w:eastAsia="Times New Roman" w:hAnsi="Times New Roman" w:cs="Times New Roman"/>
          <w:color w:val="000000"/>
          <w:szCs w:val="24"/>
        </w:rPr>
        <w:t>Korintusiaknak</w:t>
      </w:r>
      <w:proofErr w:type="spellEnd"/>
      <w:r w:rsidRPr="008C4E5D">
        <w:rPr>
          <w:rFonts w:ascii="Times New Roman" w:eastAsia="Times New Roman" w:hAnsi="Times New Roman" w:cs="Times New Roman"/>
          <w:color w:val="000000"/>
          <w:szCs w:val="24"/>
        </w:rPr>
        <w:t xml:space="preserve"> az első levele 15. fejezetében az ötvenes években).</w:t>
      </w:r>
      <w:r w:rsidRPr="004929B1">
        <w:rPr>
          <w:rFonts w:ascii="Times New Roman" w:eastAsia="Times New Roman" w:hAnsi="Times New Roman" w:cs="Times New Roman"/>
          <w:color w:val="000000"/>
          <w:szCs w:val="24"/>
        </w:rPr>
        <w:t xml:space="preserve"> Ezek az emberek cáfolhatatlan tanúkként álltak a közvélemény elé és bizonyítékai voltak a történteknek, amelyek a nyilvánosság előtt mentek végbe.</w:t>
      </w:r>
      <w:r w:rsidRPr="004929B1">
        <w:rPr>
          <w:rFonts w:ascii="Times New Roman" w:eastAsia="Times New Roman" w:hAnsi="Times New Roman" w:cs="Times New Roman"/>
          <w:i/>
          <w:color w:val="000000"/>
          <w:szCs w:val="24"/>
        </w:rPr>
        <w:t xml:space="preserve"> (ApCsel 26,26</w:t>
      </w:r>
      <w:r w:rsidRPr="008C4E5D">
        <w:rPr>
          <w:rFonts w:ascii="Times New Roman" w:eastAsia="Times New Roman" w:hAnsi="Times New Roman" w:cs="Times New Roman"/>
          <w:color w:val="000000"/>
          <w:szCs w:val="24"/>
        </w:rPr>
        <w:t>:“</w:t>
      </w:r>
      <w:proofErr w:type="gramStart"/>
      <w:r w:rsidRPr="008C4E5D">
        <w:rPr>
          <w:rFonts w:ascii="Times New Roman" w:eastAsia="Times New Roman" w:hAnsi="Times New Roman" w:cs="Times New Roman"/>
          <w:color w:val="000000"/>
          <w:szCs w:val="24"/>
        </w:rPr>
        <w:t>...</w:t>
      </w:r>
      <w:proofErr w:type="gramEnd"/>
      <w:r w:rsidRPr="008C4E5D">
        <w:rPr>
          <w:rFonts w:ascii="Times New Roman" w:eastAsia="Times New Roman" w:hAnsi="Times New Roman" w:cs="Times New Roman"/>
          <w:color w:val="000000"/>
          <w:szCs w:val="24"/>
        </w:rPr>
        <w:t>a király tud ezekről a dolgokról...hiszen ezek nem titokban történtek.'')</w:t>
      </w:r>
      <w:r w:rsidRPr="004929B1">
        <w:rPr>
          <w:rFonts w:ascii="Times New Roman" w:eastAsia="Times New Roman" w:hAnsi="Times New Roman" w:cs="Times New Roman"/>
          <w:i/>
          <w:color w:val="000000"/>
          <w:szCs w:val="24"/>
        </w:rPr>
        <w:t xml:space="preserve">. </w:t>
      </w:r>
      <w:r w:rsidRPr="008C4E5D">
        <w:rPr>
          <w:rFonts w:ascii="Times New Roman" w:eastAsia="Times New Roman" w:hAnsi="Times New Roman" w:cs="Times New Roman"/>
          <w:b/>
          <w:color w:val="000000"/>
          <w:szCs w:val="24"/>
        </w:rPr>
        <w:t>A szentírók szavahihetőségét tanúsítja, hogy közülük többen a Jézus feltámadásába vetett hitükért az életüket adták, továbbá az evangéliumukban leírt Jézusi tanításra, mely az egyéni és közösségi élet teljes megváltoztatását kívánja, kivétel nélkül valamennyien feltették az egész életüket</w:t>
      </w:r>
      <w:r w:rsidRPr="004929B1">
        <w:rPr>
          <w:rFonts w:ascii="Times New Roman" w:eastAsia="Times New Roman" w:hAnsi="Times New Roman" w:cs="Times New Roman"/>
          <w:color w:val="000000"/>
          <w:szCs w:val="24"/>
        </w:rPr>
        <w:t xml:space="preserve"> (Lukácsot keresztre feszítették, Márkot kötéllel a nyakán halálig vonszolták az utcákon, Jánost forró olajban sütögették, Mátét pedig, mivel nem tagadta meg hitét, halálra kínozták). Hazugságért vagy kiagyalt mesékért senki nem adja az életét. Ami döbbenetes történeti tény, hogy Jézus tanításának elszánt ellenfelei sem próbálkoztak azzal az első században, hogy megkérdőjelezzék az apostolok igehirdetésének vagy az evangéliumoknak történeti hitelességét, legfeljebb azzal próbálkoztak, hogy elhallgattatják vagy elferdítik. </w:t>
      </w:r>
      <w:proofErr w:type="gramStart"/>
      <w:r w:rsidRPr="004929B1">
        <w:rPr>
          <w:rFonts w:ascii="Times New Roman" w:eastAsia="Times New Roman" w:hAnsi="Times New Roman" w:cs="Times New Roman"/>
          <w:color w:val="000000"/>
          <w:szCs w:val="24"/>
        </w:rPr>
        <w:t xml:space="preserve">Figyelemre méltó tény, hogy Péter pünkösdi </w:t>
      </w:r>
      <w:proofErr w:type="spellStart"/>
      <w:r w:rsidRPr="004929B1">
        <w:rPr>
          <w:rFonts w:ascii="Times New Roman" w:eastAsia="Times New Roman" w:hAnsi="Times New Roman" w:cs="Times New Roman"/>
          <w:color w:val="000000"/>
          <w:szCs w:val="24"/>
        </w:rPr>
        <w:t>beszédekor</w:t>
      </w:r>
      <w:proofErr w:type="spellEnd"/>
      <w:r>
        <w:rPr>
          <w:rFonts w:ascii="Times New Roman" w:eastAsia="Times New Roman" w:hAnsi="Times New Roman" w:cs="Times New Roman"/>
          <w:color w:val="000000"/>
          <w:szCs w:val="24"/>
        </w:rPr>
        <w:t xml:space="preserve"> </w:t>
      </w:r>
      <w:r w:rsidRPr="000A3877">
        <w:rPr>
          <w:rFonts w:ascii="Times New Roman" w:eastAsia="Times New Roman" w:hAnsi="Times New Roman" w:cs="Times New Roman"/>
          <w:i/>
          <w:color w:val="000000"/>
          <w:szCs w:val="24"/>
        </w:rPr>
        <w:t>(ApCsel 2,14- 2,36)</w:t>
      </w:r>
      <w:r w:rsidRPr="004929B1">
        <w:rPr>
          <w:rFonts w:ascii="Times New Roman" w:eastAsia="Times New Roman" w:hAnsi="Times New Roman" w:cs="Times New Roman"/>
          <w:color w:val="000000"/>
          <w:szCs w:val="24"/>
        </w:rPr>
        <w:t>, melyet a főpapok és a templomőrség is hallgat, több mint 3000 férfi megkeresztelkedik annak a Jézus Krisztusnak a nevére, akit, ahogy Péter mondja:</w:t>
      </w:r>
      <w:r w:rsidRPr="004929B1">
        <w:rPr>
          <w:rFonts w:ascii="Times New Roman" w:eastAsia="Times New Roman" w:hAnsi="Times New Roman" w:cs="Times New Roman"/>
          <w:i/>
          <w:color w:val="000000"/>
          <w:szCs w:val="24"/>
        </w:rPr>
        <w:t xml:space="preserve"> </w:t>
      </w:r>
      <w:r w:rsidRPr="008C4E5D">
        <w:rPr>
          <w:rFonts w:ascii="Times New Roman" w:eastAsia="Times New Roman" w:hAnsi="Times New Roman" w:cs="Times New Roman"/>
          <w:color w:val="000000"/>
          <w:szCs w:val="24"/>
        </w:rPr>
        <w:t>„ti megtagadtatok”</w:t>
      </w:r>
      <w:r w:rsidRPr="008C4E5D">
        <w:rPr>
          <w:rFonts w:ascii="Times New Roman" w:eastAsia="Times New Roman" w:hAnsi="Times New Roman" w:cs="Times New Roman"/>
          <w:i/>
          <w:color w:val="000000"/>
          <w:szCs w:val="24"/>
        </w:rPr>
        <w:t>(ApCsel 2,23)</w:t>
      </w:r>
      <w:r w:rsidRPr="004929B1">
        <w:rPr>
          <w:rFonts w:ascii="Times New Roman" w:eastAsia="Times New Roman" w:hAnsi="Times New Roman" w:cs="Times New Roman"/>
          <w:i/>
          <w:color w:val="000000"/>
          <w:szCs w:val="24"/>
        </w:rPr>
        <w:t xml:space="preserve"> </w:t>
      </w:r>
      <w:r w:rsidRPr="004929B1">
        <w:rPr>
          <w:rFonts w:ascii="Times New Roman" w:eastAsia="Times New Roman" w:hAnsi="Times New Roman" w:cs="Times New Roman"/>
          <w:color w:val="000000"/>
          <w:szCs w:val="24"/>
        </w:rPr>
        <w:t>és akiről ezt hirdeti</w:t>
      </w:r>
      <w:r w:rsidRPr="008C4E5D">
        <w:rPr>
          <w:rFonts w:ascii="Times New Roman" w:eastAsia="Times New Roman" w:hAnsi="Times New Roman" w:cs="Times New Roman"/>
          <w:color w:val="000000"/>
          <w:szCs w:val="24"/>
        </w:rPr>
        <w:t>: „</w:t>
      </w:r>
      <w:r w:rsidRPr="008C4E5D">
        <w:rPr>
          <w:rFonts w:ascii="Times New Roman" w:hAnsi="Times New Roman" w:cs="Times New Roman"/>
          <w:szCs w:val="24"/>
        </w:rPr>
        <w:t>Tudja meg hát Izrael egész háza teljes bizonyossággal, hogy az Isten azt a Jézust, akit ti keresztre feszítettetek, Úrrá és Krisztussá tette!”</w:t>
      </w:r>
      <w:proofErr w:type="gramEnd"/>
      <w:r>
        <w:rPr>
          <w:rFonts w:ascii="Times New Roman" w:hAnsi="Times New Roman" w:cs="Times New Roman"/>
          <w:i/>
          <w:szCs w:val="24"/>
        </w:rPr>
        <w:t xml:space="preserve"> (ApCsel 2,36)</w:t>
      </w:r>
      <w:r w:rsidRPr="004929B1">
        <w:rPr>
          <w:rFonts w:ascii="Times New Roman" w:hAnsi="Times New Roman" w:cs="Times New Roman"/>
          <w:i/>
          <w:szCs w:val="24"/>
        </w:rPr>
        <w:t xml:space="preserve"> </w:t>
      </w:r>
      <w:r w:rsidRPr="004929B1">
        <w:rPr>
          <w:rFonts w:ascii="Times New Roman" w:hAnsi="Times New Roman" w:cs="Times New Roman"/>
          <w:szCs w:val="24"/>
        </w:rPr>
        <w:t>és feltámasztotta a halálból. Meglepő, hogy egy ilyen súlyos vádbeszéd ellenére sem állnak elő az ellenfelek, hogy</w:t>
      </w:r>
      <w:r w:rsidRPr="000A3877">
        <w:rPr>
          <w:rFonts w:ascii="Times New Roman" w:hAnsi="Times New Roman" w:cs="Times New Roman"/>
          <w:szCs w:val="24"/>
        </w:rPr>
        <w:t>: „ne vicceljetek, miket beszéltek</w:t>
      </w:r>
      <w:r w:rsidRPr="000A3877">
        <w:rPr>
          <w:rFonts w:ascii="Times New Roman" w:hAnsi="Times New Roman" w:cs="Times New Roman"/>
          <w:i/>
          <w:szCs w:val="24"/>
        </w:rPr>
        <w:t xml:space="preserve">?”, </w:t>
      </w:r>
      <w:r w:rsidRPr="000A3877">
        <w:rPr>
          <w:rFonts w:ascii="Times New Roman" w:hAnsi="Times New Roman" w:cs="Times New Roman"/>
          <w:szCs w:val="24"/>
        </w:rPr>
        <w:t xml:space="preserve">mi megmutatjuk nektek a sírban oszladozó testét, mert mindenki tudja, hogy a sír üres, hiába őriztették egy </w:t>
      </w:r>
      <w:proofErr w:type="spellStart"/>
      <w:r w:rsidRPr="000A3877">
        <w:rPr>
          <w:rFonts w:ascii="Times New Roman" w:hAnsi="Times New Roman" w:cs="Times New Roman"/>
          <w:szCs w:val="24"/>
        </w:rPr>
        <w:t>cohorsnyi</w:t>
      </w:r>
      <w:proofErr w:type="spellEnd"/>
      <w:r w:rsidRPr="000A3877">
        <w:rPr>
          <w:rFonts w:ascii="Times New Roman" w:hAnsi="Times New Roman" w:cs="Times New Roman"/>
          <w:szCs w:val="24"/>
        </w:rPr>
        <w:t xml:space="preserve"> katonával. Jeruzsálemben mindenki erről beszél. Többeknek megjelent a feltámadt Jézus és a tanúk itt vannak közöttük. Péter szavai Joel próféta jövendölésének beteljesedéséről, hogy a nap elsötétedett és a Föld megrendült, a teremtett erők kétségbevonhatatlan tanújelekként állnak minden hallgatója előtt. </w:t>
      </w:r>
      <w:r w:rsidRPr="000A3877">
        <w:rPr>
          <w:rFonts w:ascii="Times New Roman" w:eastAsia="Times New Roman" w:hAnsi="Times New Roman" w:cs="Times New Roman"/>
          <w:color w:val="000000"/>
          <w:szCs w:val="24"/>
        </w:rPr>
        <w:t xml:space="preserve"> </w:t>
      </w:r>
      <w:proofErr w:type="gramStart"/>
      <w:r w:rsidRPr="008C4E5D">
        <w:rPr>
          <w:rFonts w:ascii="Times New Roman" w:eastAsia="Times New Roman" w:hAnsi="Times New Roman" w:cs="Times New Roman"/>
          <w:i/>
          <w:color w:val="000000"/>
          <w:szCs w:val="24"/>
        </w:rPr>
        <w:t xml:space="preserve">Az evangélisták szavahihetőségét igazolja továbbá, hogy: </w:t>
      </w:r>
      <w:r w:rsidRPr="008C4E5D">
        <w:rPr>
          <w:rFonts w:ascii="Times New Roman" w:eastAsia="Times New Roman" w:hAnsi="Times New Roman" w:cs="Times New Roman"/>
          <w:b/>
          <w:i/>
          <w:color w:val="000000"/>
          <w:szCs w:val="24"/>
        </w:rPr>
        <w:t>tárgyilagosan elmondják a Szent Szerzők azt is, ami Jézust túlságosan emberinek mutatja</w:t>
      </w:r>
      <w:r w:rsidRPr="008C4E5D">
        <w:rPr>
          <w:rFonts w:ascii="Times New Roman" w:eastAsia="Times New Roman" w:hAnsi="Times New Roman" w:cs="Times New Roman"/>
          <w:i/>
          <w:color w:val="000000"/>
          <w:szCs w:val="24"/>
        </w:rPr>
        <w:t xml:space="preserve">, pl. sikertelenségeket </w:t>
      </w:r>
      <w:r>
        <w:rPr>
          <w:rFonts w:ascii="Times New Roman" w:eastAsia="Times New Roman" w:hAnsi="Times New Roman" w:cs="Times New Roman"/>
          <w:i/>
          <w:color w:val="000000"/>
          <w:szCs w:val="24"/>
        </w:rPr>
        <w:t>(Mt 8,34;</w:t>
      </w:r>
      <w:r w:rsidRPr="008C4E5D">
        <w:rPr>
          <w:rFonts w:ascii="Times New Roman" w:eastAsia="Times New Roman" w:hAnsi="Times New Roman" w:cs="Times New Roman"/>
          <w:i/>
          <w:color w:val="000000"/>
          <w:szCs w:val="24"/>
        </w:rPr>
        <w:t xml:space="preserve"> Mk 3,30; 6,5, </w:t>
      </w:r>
      <w:proofErr w:type="spellStart"/>
      <w:r w:rsidRPr="008C4E5D">
        <w:rPr>
          <w:rFonts w:ascii="Times New Roman" w:eastAsia="Times New Roman" w:hAnsi="Times New Roman" w:cs="Times New Roman"/>
          <w:i/>
          <w:color w:val="000000"/>
          <w:szCs w:val="24"/>
        </w:rPr>
        <w:t>stb</w:t>
      </w:r>
      <w:proofErr w:type="spellEnd"/>
      <w:r w:rsidRPr="008C4E5D">
        <w:rPr>
          <w:rFonts w:ascii="Times New Roman" w:eastAsia="Times New Roman" w:hAnsi="Times New Roman" w:cs="Times New Roman"/>
          <w:i/>
          <w:color w:val="000000"/>
          <w:szCs w:val="24"/>
        </w:rPr>
        <w:t xml:space="preserve">), továbbá Jézus "gyöngeségeit'': indulat, vérrel </w:t>
      </w:r>
      <w:proofErr w:type="spellStart"/>
      <w:r w:rsidRPr="008C4E5D">
        <w:rPr>
          <w:rFonts w:ascii="Times New Roman" w:eastAsia="Times New Roman" w:hAnsi="Times New Roman" w:cs="Times New Roman"/>
          <w:i/>
          <w:color w:val="000000"/>
          <w:szCs w:val="24"/>
        </w:rPr>
        <w:t>verítékezés</w:t>
      </w:r>
      <w:proofErr w:type="spellEnd"/>
      <w:r w:rsidRPr="008C4E5D">
        <w:rPr>
          <w:rFonts w:ascii="Times New Roman" w:eastAsia="Times New Roman" w:hAnsi="Times New Roman" w:cs="Times New Roman"/>
          <w:i/>
          <w:color w:val="000000"/>
          <w:szCs w:val="24"/>
        </w:rPr>
        <w:t xml:space="preserve"> „Istenem, miért hagytál el engem” (Mt 27,46), vagy a </w:t>
      </w:r>
      <w:proofErr w:type="spellStart"/>
      <w:r w:rsidRPr="008C4E5D">
        <w:rPr>
          <w:rFonts w:ascii="Times New Roman" w:eastAsia="Times New Roman" w:hAnsi="Times New Roman" w:cs="Times New Roman"/>
          <w:i/>
          <w:color w:val="000000"/>
          <w:szCs w:val="24"/>
        </w:rPr>
        <w:t>parúzia</w:t>
      </w:r>
      <w:proofErr w:type="spellEnd"/>
      <w:r w:rsidRPr="008C4E5D">
        <w:rPr>
          <w:rFonts w:ascii="Times New Roman" w:eastAsia="Times New Roman" w:hAnsi="Times New Roman" w:cs="Times New Roman"/>
          <w:i/>
          <w:color w:val="000000"/>
          <w:szCs w:val="24"/>
        </w:rPr>
        <w:t xml:space="preserve"> (világvégi második eljövetel) nem tudása.</w:t>
      </w:r>
      <w:proofErr w:type="gramEnd"/>
      <w:r w:rsidRPr="008C4E5D">
        <w:rPr>
          <w:rFonts w:ascii="Times New Roman" w:eastAsia="Times New Roman" w:hAnsi="Times New Roman" w:cs="Times New Roman"/>
          <w:i/>
          <w:color w:val="000000"/>
          <w:szCs w:val="24"/>
        </w:rPr>
        <w:t xml:space="preserve"> </w:t>
      </w:r>
      <w:r w:rsidRPr="008C4E5D">
        <w:rPr>
          <w:rStyle w:val="Footnoteanchor"/>
          <w:rFonts w:ascii="Times New Roman" w:hAnsi="Times New Roman" w:cs="Times New Roman"/>
          <w:i/>
          <w:szCs w:val="24"/>
        </w:rPr>
        <w:footnoteReference w:id="5"/>
      </w:r>
      <w:r w:rsidRPr="008C4E5D">
        <w:rPr>
          <w:rFonts w:ascii="Times New Roman" w:eastAsia="Times New Roman" w:hAnsi="Times New Roman" w:cs="Times New Roman"/>
          <w:i/>
          <w:color w:val="000000"/>
          <w:szCs w:val="24"/>
        </w:rPr>
        <w:t xml:space="preserve"> </w:t>
      </w:r>
      <w:proofErr w:type="gramStart"/>
      <w:r w:rsidRPr="008C4E5D">
        <w:rPr>
          <w:rFonts w:ascii="Times New Roman" w:eastAsia="Times New Roman" w:hAnsi="Times New Roman" w:cs="Times New Roman"/>
          <w:i/>
          <w:color w:val="000000"/>
          <w:szCs w:val="24"/>
        </w:rPr>
        <w:t>Az Evangéliumokban semmi nyoma a szépítgetésnek, őszintén szólnak pl. az apostolok versengéséről (</w:t>
      </w:r>
      <w:proofErr w:type="spellStart"/>
      <w:r w:rsidRPr="008C4E5D">
        <w:rPr>
          <w:rFonts w:ascii="Times New Roman" w:eastAsia="Times New Roman" w:hAnsi="Times New Roman" w:cs="Times New Roman"/>
          <w:i/>
          <w:color w:val="000000"/>
          <w:szCs w:val="24"/>
        </w:rPr>
        <w:t>Lk</w:t>
      </w:r>
      <w:proofErr w:type="spellEnd"/>
      <w:r w:rsidRPr="008C4E5D">
        <w:rPr>
          <w:rFonts w:ascii="Times New Roman" w:eastAsia="Times New Roman" w:hAnsi="Times New Roman" w:cs="Times New Roman"/>
          <w:i/>
          <w:color w:val="000000"/>
          <w:szCs w:val="24"/>
        </w:rPr>
        <w:t xml:space="preserve"> 22,24), haszonleső gondolataikról (Mt 19,27), leírják hogy Jézus Pétert Sátánnak nevezte (Mk 8,33), sőt itt - a Márk Evangéliumban, mely közismerten Péter prédikációk rögzítése - olvasható a legrészletesebben Péter tagadása (hisz nyilván oly sokszor és bűnbánóan emlegette a kínos emléket), továbbá az is itt található, hogy ismételten rászolgált Jézus feddésére (Mk 7,18; 8,33; 14,29-37), ugyanakkor szerényen elhallgatja, hogy Péter is járt a tengeren (Mk 6,45-52), sőt azt is, hogy Jézus neki ígérte</w:t>
      </w:r>
      <w:proofErr w:type="gramEnd"/>
      <w:r w:rsidRPr="008C4E5D">
        <w:rPr>
          <w:rFonts w:ascii="Times New Roman" w:eastAsia="Times New Roman" w:hAnsi="Times New Roman" w:cs="Times New Roman"/>
          <w:i/>
          <w:color w:val="000000"/>
          <w:szCs w:val="24"/>
        </w:rPr>
        <w:t xml:space="preserve"> </w:t>
      </w:r>
      <w:proofErr w:type="gramStart"/>
      <w:r w:rsidRPr="008C4E5D">
        <w:rPr>
          <w:rFonts w:ascii="Times New Roman" w:eastAsia="Times New Roman" w:hAnsi="Times New Roman" w:cs="Times New Roman"/>
          <w:i/>
          <w:color w:val="000000"/>
          <w:szCs w:val="24"/>
        </w:rPr>
        <w:t>a</w:t>
      </w:r>
      <w:proofErr w:type="gramEnd"/>
      <w:r w:rsidRPr="008C4E5D">
        <w:rPr>
          <w:rFonts w:ascii="Times New Roman" w:eastAsia="Times New Roman" w:hAnsi="Times New Roman" w:cs="Times New Roman"/>
          <w:i/>
          <w:color w:val="000000"/>
          <w:szCs w:val="24"/>
        </w:rPr>
        <w:t xml:space="preserve"> főséget (Mt 16,18).</w:t>
      </w:r>
      <w:r w:rsidRPr="008C4E5D">
        <w:rPr>
          <w:rStyle w:val="Footnoteanchor"/>
          <w:rFonts w:ascii="Times New Roman" w:hAnsi="Times New Roman" w:cs="Times New Roman"/>
          <w:i/>
          <w:szCs w:val="24"/>
        </w:rPr>
        <w:footnoteReference w:id="6"/>
      </w:r>
    </w:p>
    <w:p w14:paraId="120FB736" w14:textId="77777777" w:rsidR="00FD5DE9" w:rsidRPr="00DA1125" w:rsidRDefault="00FD5DE9" w:rsidP="00FD5DE9">
      <w:pPr>
        <w:jc w:val="both"/>
        <w:rPr>
          <w:rFonts w:ascii="Times New Roman" w:eastAsia="Times New Roman" w:hAnsi="Times New Roman" w:cs="Times New Roman"/>
          <w:b/>
          <w:i/>
          <w:color w:val="000000"/>
          <w:szCs w:val="24"/>
          <w:u w:val="single"/>
        </w:rPr>
      </w:pPr>
      <w:r w:rsidRPr="00DA1125">
        <w:rPr>
          <w:rFonts w:ascii="Times New Roman" w:eastAsia="Times New Roman" w:hAnsi="Times New Roman" w:cs="Times New Roman"/>
          <w:b/>
          <w:i/>
          <w:color w:val="000000"/>
          <w:szCs w:val="24"/>
          <w:u w:val="single"/>
        </w:rPr>
        <w:t>Kortárs pogány történetírók Jézusról:</w:t>
      </w:r>
    </w:p>
    <w:p w14:paraId="7FF455E6" w14:textId="77777777" w:rsidR="00FD5DE9" w:rsidRPr="00CC1416" w:rsidRDefault="00FD5DE9" w:rsidP="00FD5DE9">
      <w:pPr>
        <w:jc w:val="both"/>
        <w:rPr>
          <w:rFonts w:ascii="Times New Roman" w:eastAsia="Times New Roman" w:hAnsi="Times New Roman" w:cs="Times New Roman"/>
          <w:color w:val="000000"/>
          <w:szCs w:val="24"/>
        </w:rPr>
      </w:pPr>
      <w:proofErr w:type="spellStart"/>
      <w:r w:rsidRPr="00CC1416">
        <w:rPr>
          <w:rFonts w:ascii="Times New Roman" w:eastAsia="Times New Roman" w:hAnsi="Times New Roman" w:cs="Times New Roman"/>
          <w:b/>
          <w:color w:val="000000"/>
          <w:szCs w:val="24"/>
        </w:rPr>
        <w:t>Josephus</w:t>
      </w:r>
      <w:proofErr w:type="spellEnd"/>
      <w:r w:rsidRPr="00CC1416">
        <w:rPr>
          <w:rFonts w:ascii="Times New Roman" w:eastAsia="Times New Roman" w:hAnsi="Times New Roman" w:cs="Times New Roman"/>
          <w:b/>
          <w:color w:val="000000"/>
          <w:szCs w:val="24"/>
        </w:rPr>
        <w:t xml:space="preserve"> </w:t>
      </w:r>
      <w:proofErr w:type="spellStart"/>
      <w:r w:rsidRPr="00CC1416">
        <w:rPr>
          <w:rFonts w:ascii="Times New Roman" w:eastAsia="Times New Roman" w:hAnsi="Times New Roman" w:cs="Times New Roman"/>
          <w:b/>
          <w:color w:val="000000"/>
          <w:szCs w:val="24"/>
        </w:rPr>
        <w:t>Flavius</w:t>
      </w:r>
      <w:proofErr w:type="spellEnd"/>
      <w:r w:rsidRPr="00CC1416">
        <w:rPr>
          <w:rFonts w:ascii="Times New Roman" w:eastAsia="Times New Roman" w:hAnsi="Times New Roman" w:cs="Times New Roman"/>
          <w:color w:val="000000"/>
          <w:szCs w:val="24"/>
        </w:rPr>
        <w:t xml:space="preserve"> (Kr. u. 38-100) zsidó történetíró Zsidók története XXVIII: 3.3:</w:t>
      </w:r>
    </w:p>
    <w:p w14:paraId="5B905D1A" w14:textId="77777777" w:rsidR="00FD5DE9" w:rsidRPr="00CC1416" w:rsidRDefault="00FD5DE9" w:rsidP="00FD5DE9">
      <w:pPr>
        <w:jc w:val="both"/>
        <w:rPr>
          <w:rFonts w:ascii="Times New Roman" w:eastAsia="Times New Roman" w:hAnsi="Times New Roman" w:cs="Times New Roman"/>
          <w:color w:val="000000"/>
          <w:szCs w:val="24"/>
        </w:rPr>
      </w:pPr>
      <w:r w:rsidRPr="00CC1416">
        <w:rPr>
          <w:rFonts w:ascii="Times New Roman" w:eastAsia="Times New Roman" w:hAnsi="Times New Roman" w:cs="Times New Roman"/>
          <w:color w:val="000000"/>
          <w:szCs w:val="24"/>
        </w:rPr>
        <w:lastRenderedPageBreak/>
        <w:t>``</w:t>
      </w:r>
      <w:r w:rsidRPr="00CC1416">
        <w:rPr>
          <w:rFonts w:ascii="Times New Roman" w:eastAsia="Times New Roman" w:hAnsi="Times New Roman" w:cs="Times New Roman"/>
          <w:i/>
          <w:color w:val="000000"/>
          <w:szCs w:val="24"/>
        </w:rPr>
        <w:t>Ebben az időben jelent meg Jézus, ez a bölcs ember, ha ugyan szabad őt embernek nevezni. Ő volt a Krisztus</w:t>
      </w:r>
      <w:proofErr w:type="gramStart"/>
      <w:r w:rsidRPr="00CC1416">
        <w:rPr>
          <w:rFonts w:ascii="Times New Roman" w:eastAsia="Times New Roman" w:hAnsi="Times New Roman" w:cs="Times New Roman"/>
          <w:i/>
          <w:color w:val="000000"/>
          <w:szCs w:val="24"/>
        </w:rPr>
        <w:t>...</w:t>
      </w:r>
      <w:proofErr w:type="gramEnd"/>
      <w:r w:rsidRPr="00CC1416">
        <w:rPr>
          <w:rFonts w:ascii="Times New Roman" w:eastAsia="Times New Roman" w:hAnsi="Times New Roman" w:cs="Times New Roman"/>
          <w:i/>
          <w:color w:val="000000"/>
          <w:szCs w:val="24"/>
        </w:rPr>
        <w:t xml:space="preserve"> Pilátus keresztre feszíttette, harmadnap feltámadt és megjelent közöttük</w:t>
      </w:r>
      <w:proofErr w:type="gramStart"/>
      <w:r w:rsidRPr="00CC1416">
        <w:rPr>
          <w:rFonts w:ascii="Times New Roman" w:eastAsia="Times New Roman" w:hAnsi="Times New Roman" w:cs="Times New Roman"/>
          <w:i/>
          <w:color w:val="000000"/>
          <w:szCs w:val="24"/>
        </w:rPr>
        <w:t>...</w:t>
      </w:r>
      <w:proofErr w:type="gramEnd"/>
      <w:r w:rsidRPr="00CC1416">
        <w:rPr>
          <w:rFonts w:ascii="Times New Roman" w:eastAsia="Times New Roman" w:hAnsi="Times New Roman" w:cs="Times New Roman"/>
          <w:i/>
          <w:color w:val="000000"/>
          <w:szCs w:val="24"/>
        </w:rPr>
        <w:t xml:space="preserve"> s még ma is megvan a keresztények felekezete, amely róla vette a nevét.''</w:t>
      </w:r>
      <w:r w:rsidRPr="00CC1416">
        <w:rPr>
          <w:rStyle w:val="Footnoteanchor"/>
          <w:rFonts w:ascii="Times New Roman" w:hAnsi="Times New Roman" w:cs="Times New Roman"/>
          <w:szCs w:val="24"/>
        </w:rPr>
        <w:footnoteReference w:id="7"/>
      </w:r>
    </w:p>
    <w:p w14:paraId="4C5094B9" w14:textId="77777777" w:rsidR="00FD5DE9" w:rsidRPr="00CC1416" w:rsidRDefault="00FD5DE9" w:rsidP="00FD5DE9">
      <w:pPr>
        <w:jc w:val="both"/>
        <w:rPr>
          <w:rFonts w:ascii="Times New Roman" w:eastAsia="Times New Roman" w:hAnsi="Times New Roman" w:cs="Times New Roman"/>
          <w:color w:val="000000"/>
          <w:szCs w:val="24"/>
        </w:rPr>
      </w:pPr>
      <w:r w:rsidRPr="00630C7B">
        <w:rPr>
          <w:rFonts w:ascii="Times New Roman" w:eastAsia="Times New Roman" w:hAnsi="Times New Roman" w:cs="Times New Roman"/>
          <w:color w:val="000000"/>
          <w:szCs w:val="24"/>
        </w:rPr>
        <w:t>Zsidók története XX:</w:t>
      </w:r>
      <w:r w:rsidRPr="00CC1416">
        <w:rPr>
          <w:rFonts w:ascii="Times New Roman" w:eastAsia="Times New Roman" w:hAnsi="Times New Roman" w:cs="Times New Roman"/>
          <w:color w:val="000000"/>
          <w:szCs w:val="24"/>
        </w:rPr>
        <w:t xml:space="preserve"> 9,1: ``</w:t>
      </w:r>
      <w:proofErr w:type="spellStart"/>
      <w:r w:rsidRPr="00CC1416">
        <w:rPr>
          <w:rFonts w:ascii="Times New Roman" w:eastAsia="Times New Roman" w:hAnsi="Times New Roman" w:cs="Times New Roman"/>
          <w:i/>
          <w:color w:val="000000"/>
          <w:szCs w:val="24"/>
        </w:rPr>
        <w:t>Anan</w:t>
      </w:r>
      <w:proofErr w:type="spellEnd"/>
      <w:r w:rsidRPr="00CC1416">
        <w:rPr>
          <w:rFonts w:ascii="Times New Roman" w:eastAsia="Times New Roman" w:hAnsi="Times New Roman" w:cs="Times New Roman"/>
          <w:i/>
          <w:color w:val="000000"/>
          <w:szCs w:val="24"/>
        </w:rPr>
        <w:t xml:space="preserve"> főpap a nagytanácsot törvényszéki ülésre hívatta össze és elé állította Jakabot, aki testvére volt Jézusnak</w:t>
      </w:r>
      <w:proofErr w:type="gramStart"/>
      <w:r w:rsidRPr="00CC1416">
        <w:rPr>
          <w:rFonts w:ascii="Times New Roman" w:eastAsia="Times New Roman" w:hAnsi="Times New Roman" w:cs="Times New Roman"/>
          <w:i/>
          <w:color w:val="000000"/>
          <w:szCs w:val="24"/>
        </w:rPr>
        <w:t>...</w:t>
      </w:r>
      <w:proofErr w:type="gramEnd"/>
      <w:r w:rsidRPr="00CC1416">
        <w:rPr>
          <w:rFonts w:ascii="Times New Roman" w:eastAsia="Times New Roman" w:hAnsi="Times New Roman" w:cs="Times New Roman"/>
          <w:i/>
          <w:color w:val="000000"/>
          <w:szCs w:val="24"/>
        </w:rPr>
        <w:t>végül megköveztette, s ez még a város legistenfélőbb embereit is felháborította.''</w:t>
      </w:r>
      <w:r w:rsidRPr="00CC1416">
        <w:rPr>
          <w:rFonts w:ascii="Times New Roman" w:eastAsia="Times New Roman" w:hAnsi="Times New Roman" w:cs="Times New Roman"/>
          <w:color w:val="000000"/>
          <w:szCs w:val="24"/>
        </w:rPr>
        <w:t xml:space="preserve"> </w:t>
      </w:r>
      <w:r w:rsidRPr="00CC1416">
        <w:rPr>
          <w:rStyle w:val="Footnoteanchor"/>
          <w:rFonts w:ascii="Times New Roman" w:hAnsi="Times New Roman" w:cs="Times New Roman"/>
          <w:szCs w:val="24"/>
        </w:rPr>
        <w:footnoteReference w:id="8"/>
      </w:r>
    </w:p>
    <w:p w14:paraId="4A6654B9" w14:textId="77777777" w:rsidR="00FD5DE9" w:rsidRPr="00CC1416" w:rsidRDefault="00FD5DE9" w:rsidP="00FD5DE9">
      <w:pPr>
        <w:jc w:val="both"/>
        <w:rPr>
          <w:rFonts w:ascii="Times New Roman" w:eastAsia="Times New Roman" w:hAnsi="Times New Roman" w:cs="Times New Roman"/>
          <w:color w:val="000000"/>
          <w:szCs w:val="24"/>
        </w:rPr>
      </w:pPr>
      <w:r w:rsidRPr="00CC1416">
        <w:rPr>
          <w:rFonts w:ascii="Times New Roman" w:eastAsia="Times New Roman" w:hAnsi="Times New Roman" w:cs="Times New Roman"/>
          <w:b/>
          <w:color w:val="000000"/>
          <w:szCs w:val="24"/>
        </w:rPr>
        <w:t>Tacitus</w:t>
      </w:r>
      <w:r w:rsidRPr="00CC1416">
        <w:rPr>
          <w:rFonts w:ascii="Times New Roman" w:eastAsia="Times New Roman" w:hAnsi="Times New Roman" w:cs="Times New Roman"/>
          <w:color w:val="000000"/>
          <w:szCs w:val="24"/>
        </w:rPr>
        <w:t xml:space="preserve">, </w:t>
      </w:r>
      <w:r w:rsidRPr="008C4E5D">
        <w:rPr>
          <w:rFonts w:ascii="Times New Roman" w:eastAsia="Times New Roman" w:hAnsi="Times New Roman" w:cs="Times New Roman"/>
          <w:i/>
          <w:color w:val="000000"/>
          <w:szCs w:val="24"/>
        </w:rPr>
        <w:t xml:space="preserve">Annales 15. könyvében megemlíti, hogy Néró </w:t>
      </w:r>
      <w:proofErr w:type="spellStart"/>
      <w:r w:rsidRPr="008C4E5D">
        <w:rPr>
          <w:rFonts w:ascii="Times New Roman" w:eastAsia="Times New Roman" w:hAnsi="Times New Roman" w:cs="Times New Roman"/>
          <w:i/>
          <w:color w:val="000000"/>
          <w:szCs w:val="24"/>
        </w:rPr>
        <w:t>felgyújtatta</w:t>
      </w:r>
      <w:proofErr w:type="spellEnd"/>
      <w:r w:rsidRPr="008C4E5D">
        <w:rPr>
          <w:rFonts w:ascii="Times New Roman" w:eastAsia="Times New Roman" w:hAnsi="Times New Roman" w:cs="Times New Roman"/>
          <w:i/>
          <w:color w:val="000000"/>
          <w:szCs w:val="24"/>
        </w:rPr>
        <w:t xml:space="preserve"> Rómát és a vádat áthárította azokra, akiket a tömeg istentelen életük miatt gyűlölt és keresztényeknek nevezett, mely névnek a szerzőjét, Krisztust, Tibériusz uralkodása alatt Poncius Pilátus kivégeztette, (mégis) ez a vészes babona elözönlötte nemcsak Júdát</w:t>
      </w:r>
      <w:proofErr w:type="gramStart"/>
      <w:r w:rsidRPr="008C4E5D">
        <w:rPr>
          <w:rFonts w:ascii="Times New Roman" w:eastAsia="Times New Roman" w:hAnsi="Times New Roman" w:cs="Times New Roman"/>
          <w:i/>
          <w:color w:val="000000"/>
          <w:szCs w:val="24"/>
        </w:rPr>
        <w:t>...,</w:t>
      </w:r>
      <w:proofErr w:type="gramEnd"/>
      <w:r w:rsidRPr="008C4E5D">
        <w:rPr>
          <w:rFonts w:ascii="Times New Roman" w:eastAsia="Times New Roman" w:hAnsi="Times New Roman" w:cs="Times New Roman"/>
          <w:i/>
          <w:color w:val="000000"/>
          <w:szCs w:val="24"/>
        </w:rPr>
        <w:t xml:space="preserve"> hanem még a várost [Rómát] is.</w:t>
      </w:r>
      <w:r w:rsidRPr="008C4E5D">
        <w:rPr>
          <w:rStyle w:val="Footnoteanchor"/>
          <w:rFonts w:ascii="Times New Roman" w:hAnsi="Times New Roman" w:cs="Times New Roman"/>
          <w:i/>
          <w:szCs w:val="24"/>
        </w:rPr>
        <w:footnoteReference w:id="9"/>
      </w:r>
    </w:p>
    <w:p w14:paraId="52CD1D0A" w14:textId="77777777" w:rsidR="00FD5DE9" w:rsidRPr="009E47E8" w:rsidRDefault="00FD5DE9" w:rsidP="00FD5DE9">
      <w:pPr>
        <w:jc w:val="both"/>
        <w:rPr>
          <w:rFonts w:ascii="Times New Roman" w:eastAsia="Times New Roman" w:hAnsi="Times New Roman" w:cs="Times New Roman"/>
          <w:color w:val="000000"/>
        </w:rPr>
      </w:pPr>
      <w:r w:rsidRPr="00CC1416">
        <w:rPr>
          <w:rFonts w:ascii="Times New Roman" w:eastAsia="Times New Roman" w:hAnsi="Times New Roman" w:cs="Times New Roman"/>
          <w:b/>
          <w:color w:val="000000"/>
          <w:szCs w:val="24"/>
        </w:rPr>
        <w:t>Ifjabb Plinius</w:t>
      </w:r>
      <w:r w:rsidRPr="00CC1416">
        <w:rPr>
          <w:rFonts w:ascii="Times New Roman" w:eastAsia="Times New Roman" w:hAnsi="Times New Roman" w:cs="Times New Roman"/>
          <w:color w:val="000000"/>
          <w:szCs w:val="24"/>
        </w:rPr>
        <w:t xml:space="preserve">, </w:t>
      </w:r>
      <w:r w:rsidRPr="008C4E5D">
        <w:rPr>
          <w:rFonts w:ascii="Times New Roman" w:eastAsia="Times New Roman" w:hAnsi="Times New Roman" w:cs="Times New Roman"/>
          <w:i/>
          <w:color w:val="000000"/>
          <w:szCs w:val="24"/>
        </w:rPr>
        <w:t xml:space="preserve">Traianus császárhoz írt 121. levelében ezt írja: ``A keresztények meghatározott napon napkelte előtt össze szoktak gyűlni és </w:t>
      </w:r>
      <w:proofErr w:type="gramStart"/>
      <w:r w:rsidRPr="008C4E5D">
        <w:rPr>
          <w:rFonts w:ascii="Times New Roman" w:eastAsia="Times New Roman" w:hAnsi="Times New Roman" w:cs="Times New Roman"/>
          <w:i/>
          <w:color w:val="000000"/>
          <w:szCs w:val="24"/>
        </w:rPr>
        <w:t>Krisztusnak</w:t>
      </w:r>
      <w:proofErr w:type="gramEnd"/>
      <w:r w:rsidRPr="008C4E5D">
        <w:rPr>
          <w:rFonts w:ascii="Times New Roman" w:eastAsia="Times New Roman" w:hAnsi="Times New Roman" w:cs="Times New Roman"/>
          <w:i/>
          <w:color w:val="000000"/>
          <w:szCs w:val="24"/>
        </w:rPr>
        <w:t xml:space="preserve"> mint Istenüknek éneket zengeni, esküvel is kötelezik magukat..., hogy lopást, rablást, házasságtörést nem követnek el, szavukat meg nem szegik... </w:t>
      </w:r>
      <w:proofErr w:type="gramStart"/>
      <w:r w:rsidRPr="008C4E5D">
        <w:rPr>
          <w:rFonts w:ascii="Times New Roman" w:eastAsia="Times New Roman" w:hAnsi="Times New Roman" w:cs="Times New Roman"/>
          <w:i/>
          <w:color w:val="000000"/>
          <w:szCs w:val="24"/>
        </w:rPr>
        <w:t>s</w:t>
      </w:r>
      <w:proofErr w:type="gramEnd"/>
      <w:r w:rsidRPr="008C4E5D">
        <w:rPr>
          <w:rFonts w:ascii="Times New Roman" w:eastAsia="Times New Roman" w:hAnsi="Times New Roman" w:cs="Times New Roman"/>
          <w:i/>
          <w:color w:val="000000"/>
          <w:szCs w:val="24"/>
        </w:rPr>
        <w:t xml:space="preserve"> ez a dolog megérdemli figyelmedet, főleg az érdekeltek nagy száma miatt.''</w:t>
      </w:r>
      <w:r w:rsidRPr="00CC1416">
        <w:rPr>
          <w:rFonts w:ascii="Times New Roman" w:eastAsia="Times New Roman" w:hAnsi="Times New Roman" w:cs="Times New Roman"/>
          <w:i/>
          <w:color w:val="000000"/>
          <w:szCs w:val="24"/>
        </w:rPr>
        <w:t xml:space="preserve"> </w:t>
      </w:r>
      <w:r w:rsidRPr="009E47E8">
        <w:rPr>
          <w:rStyle w:val="Footnoteanchor"/>
          <w:rFonts w:ascii="Times New Roman" w:hAnsi="Times New Roman" w:cs="Times New Roman"/>
        </w:rPr>
        <w:footnoteReference w:id="10"/>
      </w:r>
    </w:p>
    <w:p w14:paraId="21DFEEB0" w14:textId="77777777" w:rsidR="00FD5DE9" w:rsidRPr="00DA1125" w:rsidRDefault="00FD5DE9" w:rsidP="00FD5DE9">
      <w:pPr>
        <w:jc w:val="both"/>
        <w:rPr>
          <w:rFonts w:ascii="Times New Roman" w:eastAsia="Times New Roman" w:hAnsi="Times New Roman" w:cs="Times New Roman"/>
          <w:b/>
          <w:i/>
          <w:color w:val="000000"/>
          <w:szCs w:val="24"/>
          <w:u w:val="single"/>
        </w:rPr>
      </w:pPr>
      <w:r w:rsidRPr="00DA1125">
        <w:rPr>
          <w:rFonts w:ascii="Times New Roman" w:eastAsia="Times New Roman" w:hAnsi="Times New Roman" w:cs="Times New Roman"/>
          <w:b/>
          <w:i/>
          <w:color w:val="000000"/>
          <w:szCs w:val="24"/>
          <w:u w:val="single"/>
        </w:rPr>
        <w:t>Milyen volt Jézus külseje?</w:t>
      </w:r>
    </w:p>
    <w:p w14:paraId="26D4988D" w14:textId="77777777" w:rsidR="00FD5DE9" w:rsidRPr="00CC1416" w:rsidRDefault="00FD5DE9" w:rsidP="00FD5DE9">
      <w:pPr>
        <w:jc w:val="both"/>
        <w:rPr>
          <w:rFonts w:ascii="Times New Roman" w:eastAsia="Times New Roman" w:hAnsi="Times New Roman" w:cs="Times New Roman"/>
          <w:color w:val="000000"/>
          <w:szCs w:val="24"/>
        </w:rPr>
      </w:pPr>
      <w:r w:rsidRPr="00CC1416">
        <w:rPr>
          <w:rFonts w:ascii="Times New Roman" w:eastAsia="Times New Roman" w:hAnsi="Times New Roman" w:cs="Times New Roman"/>
          <w:color w:val="000000"/>
          <w:szCs w:val="24"/>
        </w:rPr>
        <w:t xml:space="preserve">Ezzel kapcsolatban sajnos semmi közvetlen adattal nem rendelkezünk. A </w:t>
      </w:r>
      <w:proofErr w:type="spellStart"/>
      <w:r w:rsidRPr="00CC1416">
        <w:rPr>
          <w:rFonts w:ascii="Times New Roman" w:eastAsia="Times New Roman" w:hAnsi="Times New Roman" w:cs="Times New Roman"/>
          <w:color w:val="000000"/>
          <w:szCs w:val="24"/>
        </w:rPr>
        <w:t>turini</w:t>
      </w:r>
      <w:proofErr w:type="spellEnd"/>
      <w:r w:rsidRPr="00CC1416">
        <w:rPr>
          <w:rFonts w:ascii="Times New Roman" w:eastAsia="Times New Roman" w:hAnsi="Times New Roman" w:cs="Times New Roman"/>
          <w:color w:val="000000"/>
          <w:szCs w:val="24"/>
        </w:rPr>
        <w:t xml:space="preserve"> lepel és Veronika kendője teljes történeti biztonsággal nem hitelesíthetők, ezért Jézus </w:t>
      </w:r>
      <w:proofErr w:type="spellStart"/>
      <w:r w:rsidRPr="00CC1416">
        <w:rPr>
          <w:rFonts w:ascii="Times New Roman" w:eastAsia="Times New Roman" w:hAnsi="Times New Roman" w:cs="Times New Roman"/>
          <w:color w:val="000000"/>
          <w:szCs w:val="24"/>
        </w:rPr>
        <w:t>külsejére</w:t>
      </w:r>
      <w:proofErr w:type="spellEnd"/>
      <w:r w:rsidRPr="00CC1416">
        <w:rPr>
          <w:rFonts w:ascii="Times New Roman" w:eastAsia="Times New Roman" w:hAnsi="Times New Roman" w:cs="Times New Roman"/>
          <w:color w:val="000000"/>
          <w:szCs w:val="24"/>
        </w:rPr>
        <w:t xml:space="preserve"> vonatkozóan csak közvetett történeti valószínűséggel rendelkezünk, amennyiben visszakövetkeztetünk az Evangéliumokból vagy egyéb valószínűsíthető képekről, ábrázolásokról.</w:t>
      </w:r>
    </w:p>
    <w:p w14:paraId="44ED1F0E" w14:textId="77777777" w:rsidR="00FD5DE9" w:rsidRPr="00DA1125" w:rsidRDefault="00FD5DE9" w:rsidP="00FD5DE9">
      <w:pPr>
        <w:jc w:val="both"/>
        <w:rPr>
          <w:rFonts w:ascii="Times New Roman" w:eastAsia="Times New Roman" w:hAnsi="Times New Roman" w:cs="Times New Roman"/>
          <w:color w:val="000000"/>
          <w:szCs w:val="24"/>
        </w:rPr>
      </w:pPr>
      <w:r w:rsidRPr="008C4E5D">
        <w:rPr>
          <w:rFonts w:ascii="Times New Roman" w:eastAsia="Times New Roman" w:hAnsi="Times New Roman" w:cs="Times New Roman"/>
          <w:i/>
          <w:color w:val="000000"/>
          <w:szCs w:val="24"/>
        </w:rPr>
        <w:t xml:space="preserve">A Szent Péter és </w:t>
      </w:r>
      <w:proofErr w:type="spellStart"/>
      <w:r w:rsidRPr="008C4E5D">
        <w:rPr>
          <w:rFonts w:ascii="Times New Roman" w:eastAsia="Times New Roman" w:hAnsi="Times New Roman" w:cs="Times New Roman"/>
          <w:i/>
          <w:color w:val="000000"/>
          <w:szCs w:val="24"/>
        </w:rPr>
        <w:t>Marcellus</w:t>
      </w:r>
      <w:proofErr w:type="spellEnd"/>
      <w:r w:rsidRPr="008C4E5D">
        <w:rPr>
          <w:rFonts w:ascii="Times New Roman" w:eastAsia="Times New Roman" w:hAnsi="Times New Roman" w:cs="Times New Roman"/>
          <w:i/>
          <w:color w:val="000000"/>
          <w:szCs w:val="24"/>
        </w:rPr>
        <w:t xml:space="preserve">, valamint Szent </w:t>
      </w:r>
      <w:proofErr w:type="spellStart"/>
      <w:r w:rsidRPr="008C4E5D">
        <w:rPr>
          <w:rFonts w:ascii="Times New Roman" w:eastAsia="Times New Roman" w:hAnsi="Times New Roman" w:cs="Times New Roman"/>
          <w:i/>
          <w:color w:val="000000"/>
          <w:szCs w:val="24"/>
        </w:rPr>
        <w:t>Nereus</w:t>
      </w:r>
      <w:proofErr w:type="spellEnd"/>
      <w:r w:rsidRPr="008C4E5D">
        <w:rPr>
          <w:rFonts w:ascii="Times New Roman" w:eastAsia="Times New Roman" w:hAnsi="Times New Roman" w:cs="Times New Roman"/>
          <w:i/>
          <w:color w:val="000000"/>
          <w:szCs w:val="24"/>
        </w:rPr>
        <w:t xml:space="preserve"> és Achilles katakombákból előkerült legősibb képmásokon (2</w:t>
      </w:r>
      <w:proofErr w:type="gramStart"/>
      <w:r w:rsidRPr="008C4E5D">
        <w:rPr>
          <w:rFonts w:ascii="Times New Roman" w:eastAsia="Times New Roman" w:hAnsi="Times New Roman" w:cs="Times New Roman"/>
          <w:i/>
          <w:color w:val="000000"/>
          <w:szCs w:val="24"/>
        </w:rPr>
        <w:t>.sz.</w:t>
      </w:r>
      <w:proofErr w:type="gramEnd"/>
      <w:r w:rsidRPr="008C4E5D">
        <w:rPr>
          <w:rFonts w:ascii="Times New Roman" w:eastAsia="Times New Roman" w:hAnsi="Times New Roman" w:cs="Times New Roman"/>
          <w:i/>
          <w:color w:val="000000"/>
          <w:szCs w:val="24"/>
        </w:rPr>
        <w:t xml:space="preserve"> elejéről?) Jézusnak hosszú fekete haja van, bajusza és alul kettéváló szakálla, boltozatos homlokkal, hajlott </w:t>
      </w:r>
      <w:proofErr w:type="spellStart"/>
      <w:r w:rsidRPr="008C4E5D">
        <w:rPr>
          <w:rFonts w:ascii="Times New Roman" w:eastAsia="Times New Roman" w:hAnsi="Times New Roman" w:cs="Times New Roman"/>
          <w:i/>
          <w:color w:val="000000"/>
          <w:szCs w:val="24"/>
        </w:rPr>
        <w:t>orvonallal</w:t>
      </w:r>
      <w:proofErr w:type="spellEnd"/>
      <w:r w:rsidRPr="008C4E5D">
        <w:rPr>
          <w:rFonts w:ascii="Times New Roman" w:eastAsia="Times New Roman" w:hAnsi="Times New Roman" w:cs="Times New Roman"/>
          <w:i/>
          <w:color w:val="000000"/>
          <w:szCs w:val="24"/>
        </w:rPr>
        <w:t xml:space="preserve">, ugyanígy az őskeresztény bazilikák álló vagy trónoló </w:t>
      </w:r>
      <w:proofErr w:type="spellStart"/>
      <w:r w:rsidRPr="008C4E5D">
        <w:rPr>
          <w:rFonts w:ascii="Times New Roman" w:eastAsia="Times New Roman" w:hAnsi="Times New Roman" w:cs="Times New Roman"/>
          <w:i/>
          <w:color w:val="000000"/>
          <w:szCs w:val="24"/>
        </w:rPr>
        <w:t>pantokrátor</w:t>
      </w:r>
      <w:proofErr w:type="spellEnd"/>
      <w:r w:rsidRPr="008C4E5D">
        <w:rPr>
          <w:rFonts w:ascii="Times New Roman" w:eastAsia="Times New Roman" w:hAnsi="Times New Roman" w:cs="Times New Roman"/>
          <w:i/>
          <w:color w:val="000000"/>
          <w:szCs w:val="24"/>
        </w:rPr>
        <w:t xml:space="preserve"> Krisztusa is mindig </w:t>
      </w:r>
      <w:proofErr w:type="spellStart"/>
      <w:r w:rsidRPr="008C4E5D">
        <w:rPr>
          <w:rFonts w:ascii="Times New Roman" w:eastAsia="Times New Roman" w:hAnsi="Times New Roman" w:cs="Times New Roman"/>
          <w:i/>
          <w:color w:val="000000"/>
          <w:szCs w:val="24"/>
        </w:rPr>
        <w:t>előrenéz</w:t>
      </w:r>
      <w:proofErr w:type="spellEnd"/>
      <w:r w:rsidRPr="008C4E5D">
        <w:rPr>
          <w:rFonts w:ascii="Times New Roman" w:eastAsia="Times New Roman" w:hAnsi="Times New Roman" w:cs="Times New Roman"/>
          <w:i/>
          <w:color w:val="000000"/>
          <w:szCs w:val="24"/>
        </w:rPr>
        <w:t xml:space="preserve">, középen kettéválasztott hosszú hajjal. </w:t>
      </w:r>
      <w:r w:rsidRPr="008C4E5D">
        <w:rPr>
          <w:rStyle w:val="Footnoteanchor"/>
          <w:rFonts w:ascii="Times New Roman" w:hAnsi="Times New Roman" w:cs="Times New Roman"/>
          <w:i/>
          <w:szCs w:val="24"/>
        </w:rPr>
        <w:footnoteReference w:id="11"/>
      </w:r>
      <w:r w:rsidRPr="00CC1416">
        <w:rPr>
          <w:rFonts w:ascii="Times New Roman" w:eastAsia="Times New Roman" w:hAnsi="Times New Roman" w:cs="Times New Roman"/>
          <w:color w:val="000000"/>
          <w:szCs w:val="24"/>
        </w:rPr>
        <w:t xml:space="preserve"> Mindez egybevág a </w:t>
      </w:r>
      <w:proofErr w:type="spellStart"/>
      <w:r w:rsidRPr="00CC1416">
        <w:rPr>
          <w:rFonts w:ascii="Times New Roman" w:eastAsia="Times New Roman" w:hAnsi="Times New Roman" w:cs="Times New Roman"/>
          <w:color w:val="000000"/>
          <w:szCs w:val="24"/>
        </w:rPr>
        <w:t>turini</w:t>
      </w:r>
      <w:proofErr w:type="spellEnd"/>
      <w:r w:rsidRPr="00CC1416">
        <w:rPr>
          <w:rFonts w:ascii="Times New Roman" w:eastAsia="Times New Roman" w:hAnsi="Times New Roman" w:cs="Times New Roman"/>
          <w:color w:val="000000"/>
          <w:szCs w:val="24"/>
        </w:rPr>
        <w:t xml:space="preserve"> lepel vagy Veronika kendőjén látható arc jellegzetességeivel.</w:t>
      </w:r>
    </w:p>
    <w:p w14:paraId="57CD4103" w14:textId="77777777" w:rsidR="00FD5DE9" w:rsidRPr="0037273E" w:rsidRDefault="00FD5DE9" w:rsidP="00FD5DE9">
      <w:pPr>
        <w:jc w:val="both"/>
        <w:rPr>
          <w:rFonts w:ascii="Times New Roman" w:eastAsia="Times New Roman" w:hAnsi="Times New Roman" w:cs="Times New Roman"/>
          <w:i/>
          <w:color w:val="000000"/>
          <w:szCs w:val="24"/>
        </w:rPr>
      </w:pPr>
      <w:r w:rsidRPr="0037273E">
        <w:rPr>
          <w:rFonts w:ascii="Times New Roman" w:eastAsia="Times New Roman" w:hAnsi="Times New Roman" w:cs="Times New Roman"/>
          <w:i/>
          <w:color w:val="000000"/>
          <w:szCs w:val="24"/>
        </w:rPr>
        <w:t xml:space="preserve">Jézus testalkata és megjelenése megnyerő, kedvező benyomással kellett, hogy legyen az emberekre, hiszen láthatólag vonzódtak hozzá, különösen az érzékenyebb alkatúakra (gyermekek és asszonyok) volt nagy hatással, mert valami titokzatos erő sugárzott belőle. </w:t>
      </w:r>
      <w:r w:rsidRPr="0037273E">
        <w:rPr>
          <w:rStyle w:val="Footnoteanchor"/>
          <w:rFonts w:ascii="Times New Roman" w:hAnsi="Times New Roman" w:cs="Times New Roman"/>
          <w:i/>
          <w:szCs w:val="24"/>
        </w:rPr>
        <w:footnoteReference w:id="12"/>
      </w:r>
    </w:p>
    <w:p w14:paraId="784403A0" w14:textId="77777777" w:rsidR="00FD5DE9" w:rsidRPr="00CC1416" w:rsidRDefault="00FD5DE9" w:rsidP="00FD5DE9">
      <w:pPr>
        <w:jc w:val="both"/>
        <w:rPr>
          <w:rFonts w:ascii="Times New Roman" w:eastAsia="Times New Roman" w:hAnsi="Times New Roman" w:cs="Times New Roman"/>
          <w:color w:val="000000"/>
          <w:szCs w:val="24"/>
        </w:rPr>
      </w:pPr>
      <w:r w:rsidRPr="00CC1416">
        <w:rPr>
          <w:rFonts w:ascii="Times New Roman" w:eastAsia="Times New Roman" w:hAnsi="Times New Roman" w:cs="Times New Roman"/>
          <w:color w:val="000000"/>
          <w:szCs w:val="24"/>
        </w:rPr>
        <w:t xml:space="preserve">Az Evangéliumok Krisztusa hajnaltájt kel </w:t>
      </w:r>
      <w:r w:rsidRPr="007161E3">
        <w:rPr>
          <w:rFonts w:ascii="Times New Roman" w:eastAsia="Times New Roman" w:hAnsi="Times New Roman" w:cs="Times New Roman"/>
          <w:i/>
          <w:color w:val="000000"/>
          <w:szCs w:val="24"/>
        </w:rPr>
        <w:t>(</w:t>
      </w:r>
      <w:proofErr w:type="spellStart"/>
      <w:r w:rsidRPr="007161E3">
        <w:rPr>
          <w:rFonts w:ascii="Times New Roman" w:eastAsia="Times New Roman" w:hAnsi="Times New Roman" w:cs="Times New Roman"/>
          <w:i/>
          <w:color w:val="000000"/>
          <w:szCs w:val="24"/>
        </w:rPr>
        <w:t>Lk</w:t>
      </w:r>
      <w:proofErr w:type="spellEnd"/>
      <w:r w:rsidRPr="007161E3">
        <w:rPr>
          <w:rFonts w:ascii="Times New Roman" w:eastAsia="Times New Roman" w:hAnsi="Times New Roman" w:cs="Times New Roman"/>
          <w:i/>
          <w:color w:val="000000"/>
          <w:szCs w:val="24"/>
        </w:rPr>
        <w:t xml:space="preserve"> 6,13)</w:t>
      </w:r>
      <w:r w:rsidRPr="00CC1416">
        <w:rPr>
          <w:rFonts w:ascii="Times New Roman" w:eastAsia="Times New Roman" w:hAnsi="Times New Roman" w:cs="Times New Roman"/>
          <w:color w:val="000000"/>
          <w:szCs w:val="24"/>
        </w:rPr>
        <w:t xml:space="preserve">, reggeltől-estig betegeket gyógyít, gyalogol, városról-városra hirdetve az Evangéliumot. Van, hogy éjszakákat átvirraszt imádságban, </w:t>
      </w:r>
      <w:r w:rsidRPr="0037273E">
        <w:rPr>
          <w:rFonts w:ascii="Times New Roman" w:eastAsia="Times New Roman" w:hAnsi="Times New Roman" w:cs="Times New Roman"/>
          <w:color w:val="000000"/>
          <w:szCs w:val="24"/>
        </w:rPr>
        <w:t>máskor „</w:t>
      </w:r>
      <w:proofErr w:type="gramStart"/>
      <w:r w:rsidRPr="0037273E">
        <w:rPr>
          <w:rFonts w:ascii="Times New Roman" w:eastAsia="Times New Roman" w:hAnsi="Times New Roman" w:cs="Times New Roman"/>
          <w:color w:val="000000"/>
          <w:szCs w:val="24"/>
        </w:rPr>
        <w:t>Hajnal tájban</w:t>
      </w:r>
      <w:proofErr w:type="gramEnd"/>
      <w:r w:rsidRPr="0037273E">
        <w:rPr>
          <w:rFonts w:ascii="Times New Roman" w:eastAsia="Times New Roman" w:hAnsi="Times New Roman" w:cs="Times New Roman"/>
          <w:color w:val="000000"/>
          <w:szCs w:val="24"/>
        </w:rPr>
        <w:t>, amikor még sötét volt, elindult és kiment egy elhagyatott helyre imádkozni”</w:t>
      </w:r>
      <w:r w:rsidRPr="00CC1416">
        <w:rPr>
          <w:rFonts w:ascii="Times New Roman" w:eastAsia="Times New Roman" w:hAnsi="Times New Roman" w:cs="Times New Roman"/>
          <w:i/>
          <w:color w:val="000000"/>
          <w:szCs w:val="24"/>
        </w:rPr>
        <w:t xml:space="preserve"> (Mk 1,35). </w:t>
      </w:r>
      <w:r w:rsidRPr="00CC1416">
        <w:rPr>
          <w:rFonts w:ascii="Times New Roman" w:eastAsia="Times New Roman" w:hAnsi="Times New Roman" w:cs="Times New Roman"/>
          <w:color w:val="000000"/>
          <w:szCs w:val="24"/>
        </w:rPr>
        <w:t xml:space="preserve">Kemény fizikai munkában tölti el életének első kb. 30 esztendejét, Názáret csöndjében. Közismert a római korbács, amin ólom-szegecsek voltak, melyek kitépték a megkorbácsolt személy húsát. 39 ütésnél tilos volt többet adni, mert halálos lehetett. Jézus valószínűsíthetően háromszorosát kapta a megengedett „adagnak”, de ha csak egyszeri korbácsolás után kellett is </w:t>
      </w:r>
      <w:proofErr w:type="spellStart"/>
      <w:r w:rsidRPr="00CC1416">
        <w:rPr>
          <w:rFonts w:ascii="Times New Roman" w:eastAsia="Times New Roman" w:hAnsi="Times New Roman" w:cs="Times New Roman"/>
          <w:color w:val="000000"/>
          <w:szCs w:val="24"/>
        </w:rPr>
        <w:t>végigvinnie</w:t>
      </w:r>
      <w:proofErr w:type="spellEnd"/>
      <w:r w:rsidRPr="00CC1416">
        <w:rPr>
          <w:rFonts w:ascii="Times New Roman" w:eastAsia="Times New Roman" w:hAnsi="Times New Roman" w:cs="Times New Roman"/>
          <w:color w:val="000000"/>
          <w:szCs w:val="24"/>
        </w:rPr>
        <w:t xml:space="preserve"> a keresztet a Golgotáig, akkor is csoda, hogy elbírta a keresztet és még élt, amikor felfeszítették. Egész nap betegeket gyógyít, viszont soha nem hallunk arról, hogy Ő maga is elkapna valami betegséget. Fájdalmai, nehézségei inkább az őt ért csalódások, támadások és </w:t>
      </w:r>
      <w:proofErr w:type="gramStart"/>
      <w:r w:rsidRPr="00CC1416">
        <w:rPr>
          <w:rFonts w:ascii="Times New Roman" w:eastAsia="Times New Roman" w:hAnsi="Times New Roman" w:cs="Times New Roman"/>
          <w:color w:val="000000"/>
          <w:szCs w:val="24"/>
        </w:rPr>
        <w:t>extrán</w:t>
      </w:r>
      <w:proofErr w:type="gramEnd"/>
      <w:r w:rsidRPr="00CC1416">
        <w:rPr>
          <w:rFonts w:ascii="Times New Roman" w:eastAsia="Times New Roman" w:hAnsi="Times New Roman" w:cs="Times New Roman"/>
          <w:color w:val="000000"/>
          <w:szCs w:val="24"/>
        </w:rPr>
        <w:t xml:space="preserve"> empatikus természete miatt vannak. Erős </w:t>
      </w:r>
      <w:proofErr w:type="gramStart"/>
      <w:r w:rsidRPr="00CC1416">
        <w:rPr>
          <w:rFonts w:ascii="Times New Roman" w:eastAsia="Times New Roman" w:hAnsi="Times New Roman" w:cs="Times New Roman"/>
          <w:color w:val="000000"/>
          <w:szCs w:val="24"/>
        </w:rPr>
        <w:t>fizikuma</w:t>
      </w:r>
      <w:proofErr w:type="gramEnd"/>
      <w:r w:rsidRPr="00CC1416">
        <w:rPr>
          <w:rFonts w:ascii="Times New Roman" w:eastAsia="Times New Roman" w:hAnsi="Times New Roman" w:cs="Times New Roman"/>
          <w:color w:val="000000"/>
          <w:szCs w:val="24"/>
        </w:rPr>
        <w:t xml:space="preserve"> lehetett, mert az Evangéliumok tudósítanak arról, hogy nem egyszer el akarják fogni, de Ő áthalad közöttük, vagy kitépi magát a kezükből. Olyan erőt és méltóságot sugároz, hogy nem mernek hozzányúlni akkor sem, amikor felforgatja a templomi árusok asztalait, pedig ott vannak a közelben a templomőrség katonái. Ugyanakkor nem szupermen, hanem törékeny ember, akit elcsúfítottak, leköptek, összetörtek, aki elfárad, kimerül, megizzadt és fázik.</w:t>
      </w:r>
      <w:r w:rsidRPr="00CC1416">
        <w:rPr>
          <w:rFonts w:ascii="Times New Roman" w:eastAsia="Times New Roman" w:hAnsi="Times New Roman" w:cs="Times New Roman"/>
          <w:i/>
          <w:color w:val="000000"/>
          <w:szCs w:val="24"/>
        </w:rPr>
        <w:t xml:space="preserve"> </w:t>
      </w:r>
      <w:r w:rsidRPr="00CC1416">
        <w:rPr>
          <w:rFonts w:ascii="Times New Roman" w:eastAsia="Times New Roman" w:hAnsi="Times New Roman" w:cs="Times New Roman"/>
          <w:color w:val="000000"/>
          <w:szCs w:val="24"/>
        </w:rPr>
        <w:t>Életkörülményei tudatosan egyszerűek és szegényesek, sokszor a földön, a szabadban alszik:</w:t>
      </w:r>
      <w:r w:rsidRPr="00CC1416">
        <w:rPr>
          <w:rFonts w:ascii="Times New Roman" w:eastAsia="Times New Roman" w:hAnsi="Times New Roman" w:cs="Times New Roman"/>
          <w:i/>
          <w:color w:val="000000"/>
          <w:szCs w:val="24"/>
        </w:rPr>
        <w:t xml:space="preserve"> </w:t>
      </w:r>
      <w:r w:rsidRPr="0037273E">
        <w:rPr>
          <w:rFonts w:ascii="Times New Roman" w:eastAsia="Times New Roman" w:hAnsi="Times New Roman" w:cs="Times New Roman"/>
          <w:color w:val="000000"/>
          <w:szCs w:val="24"/>
        </w:rPr>
        <w:t>„az Emberfiának nincs hová fejét lehajtania”</w:t>
      </w:r>
      <w:r>
        <w:rPr>
          <w:rFonts w:ascii="Times New Roman" w:eastAsia="Times New Roman" w:hAnsi="Times New Roman" w:cs="Times New Roman"/>
          <w:i/>
          <w:color w:val="000000"/>
          <w:szCs w:val="24"/>
        </w:rPr>
        <w:t>(Mt 8,20)</w:t>
      </w:r>
      <w:r w:rsidRPr="00CC1416">
        <w:rPr>
          <w:rFonts w:ascii="Times New Roman" w:eastAsia="Times New Roman" w:hAnsi="Times New Roman" w:cs="Times New Roman"/>
          <w:i/>
          <w:color w:val="000000"/>
          <w:szCs w:val="24"/>
        </w:rPr>
        <w:t xml:space="preserve">. </w:t>
      </w:r>
      <w:r w:rsidRPr="00CC1416">
        <w:rPr>
          <w:rFonts w:ascii="Times New Roman" w:eastAsia="Times New Roman" w:hAnsi="Times New Roman" w:cs="Times New Roman"/>
          <w:color w:val="000000"/>
          <w:szCs w:val="24"/>
        </w:rPr>
        <w:t xml:space="preserve">Ugyanakkor nem igénytelen. </w:t>
      </w:r>
      <w:r w:rsidRPr="0037273E">
        <w:rPr>
          <w:rFonts w:ascii="Times New Roman" w:eastAsia="Times New Roman" w:hAnsi="Times New Roman" w:cs="Times New Roman"/>
          <w:color w:val="000000"/>
          <w:szCs w:val="24"/>
        </w:rPr>
        <w:t>Asszonyok „vagyonukból gondoskodtak róla”</w:t>
      </w:r>
      <w:r>
        <w:rPr>
          <w:rFonts w:ascii="Times New Roman" w:eastAsia="Times New Roman" w:hAnsi="Times New Roman" w:cs="Times New Roman"/>
          <w:i/>
          <w:color w:val="000000"/>
          <w:szCs w:val="24"/>
        </w:rPr>
        <w:t>(</w:t>
      </w:r>
      <w:proofErr w:type="spellStart"/>
      <w:r>
        <w:rPr>
          <w:rFonts w:ascii="Times New Roman" w:eastAsia="Times New Roman" w:hAnsi="Times New Roman" w:cs="Times New Roman"/>
          <w:i/>
          <w:color w:val="000000"/>
          <w:szCs w:val="24"/>
        </w:rPr>
        <w:t>Lk</w:t>
      </w:r>
      <w:proofErr w:type="spellEnd"/>
      <w:r>
        <w:rPr>
          <w:rFonts w:ascii="Times New Roman" w:eastAsia="Times New Roman" w:hAnsi="Times New Roman" w:cs="Times New Roman"/>
          <w:i/>
          <w:color w:val="000000"/>
          <w:szCs w:val="24"/>
        </w:rPr>
        <w:t xml:space="preserve"> 8,3)</w:t>
      </w:r>
      <w:r w:rsidRPr="00CC1416">
        <w:rPr>
          <w:rFonts w:ascii="Times New Roman" w:eastAsia="Times New Roman" w:hAnsi="Times New Roman" w:cs="Times New Roman"/>
          <w:i/>
          <w:color w:val="000000"/>
          <w:szCs w:val="24"/>
        </w:rPr>
        <w:t xml:space="preserve">. </w:t>
      </w:r>
      <w:r w:rsidRPr="00CC1416">
        <w:rPr>
          <w:rFonts w:ascii="Times New Roman" w:eastAsia="Times New Roman" w:hAnsi="Times New Roman" w:cs="Times New Roman"/>
          <w:color w:val="000000"/>
          <w:szCs w:val="24"/>
        </w:rPr>
        <w:t xml:space="preserve">A hagyomány azt tartja, hogy köntöse nagyon igényes, értékes anyagból szőtt köntös volt, melyet Édesanyja, Szűz Mária készített neki.   </w:t>
      </w:r>
    </w:p>
    <w:p w14:paraId="644C14C6" w14:textId="77777777" w:rsidR="00FD5DE9" w:rsidRPr="00CC1416" w:rsidRDefault="00FD5DE9" w:rsidP="00FD5DE9">
      <w:pPr>
        <w:jc w:val="both"/>
        <w:rPr>
          <w:rFonts w:ascii="Times New Roman" w:eastAsia="Times New Roman" w:hAnsi="Times New Roman" w:cs="Times New Roman"/>
          <w:color w:val="000000"/>
          <w:szCs w:val="24"/>
        </w:rPr>
      </w:pPr>
      <w:r w:rsidRPr="0037273E">
        <w:rPr>
          <w:rFonts w:ascii="Times New Roman" w:eastAsia="Times New Roman" w:hAnsi="Times New Roman" w:cs="Times New Roman"/>
          <w:i/>
          <w:color w:val="000000"/>
          <w:szCs w:val="24"/>
        </w:rPr>
        <w:t>Jézus rendkívül teherbíró, edzett és makkegészséges férfi volt, s már ez is megkülönbözteti más nagy vallásalapítóktól, pl. Mohamedtől, aki beteg ember volt, örökletesen zaklatott és idegileg terhelt, vagy Buddhától, aki belsőleg volt összetört, kiélt, kiábrándult, amikor a világot otthagyta.</w:t>
      </w:r>
      <w:r w:rsidRPr="00CC1416">
        <w:rPr>
          <w:rFonts w:ascii="Times New Roman" w:eastAsia="Times New Roman" w:hAnsi="Times New Roman" w:cs="Times New Roman"/>
          <w:color w:val="000000"/>
          <w:szCs w:val="24"/>
        </w:rPr>
        <w:t xml:space="preserve"> </w:t>
      </w:r>
      <w:r w:rsidRPr="00CC1416">
        <w:rPr>
          <w:rStyle w:val="Footnoteanchor"/>
          <w:rFonts w:ascii="Times New Roman" w:hAnsi="Times New Roman" w:cs="Times New Roman"/>
          <w:szCs w:val="24"/>
        </w:rPr>
        <w:footnoteReference w:id="13"/>
      </w:r>
    </w:p>
    <w:p w14:paraId="55C5CF50" w14:textId="77777777" w:rsidR="00FD5DE9" w:rsidRPr="00BF1416" w:rsidRDefault="00FD5DE9" w:rsidP="00FD5DE9">
      <w:pPr>
        <w:jc w:val="both"/>
        <w:rPr>
          <w:rFonts w:ascii="Times New Roman" w:hAnsi="Times New Roman" w:cs="Times New Roman"/>
          <w:szCs w:val="24"/>
        </w:rP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C2473" w14:textId="77777777" w:rsidR="005343D5" w:rsidRDefault="005343D5" w:rsidP="00DC5291">
      <w:r>
        <w:separator/>
      </w:r>
    </w:p>
  </w:endnote>
  <w:endnote w:type="continuationSeparator" w:id="0">
    <w:p w14:paraId="3D2446FD" w14:textId="77777777" w:rsidR="005343D5" w:rsidRDefault="005343D5"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8E3706B" w:rsidR="00482C29" w:rsidRDefault="00482C29">
        <w:pPr>
          <w:pStyle w:val="llb"/>
          <w:jc w:val="right"/>
        </w:pPr>
        <w:r>
          <w:fldChar w:fldCharType="begin"/>
        </w:r>
        <w:r>
          <w:instrText>PAGE   \* MERGEFORMAT</w:instrText>
        </w:r>
        <w:r>
          <w:fldChar w:fldCharType="separate"/>
        </w:r>
        <w:r w:rsidR="00EE0678">
          <w:rPr>
            <w:noProof/>
          </w:rPr>
          <w:t>6</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61B1C" w14:textId="77777777" w:rsidR="005343D5" w:rsidRDefault="005343D5" w:rsidP="00DC5291">
      <w:r>
        <w:separator/>
      </w:r>
    </w:p>
  </w:footnote>
  <w:footnote w:type="continuationSeparator" w:id="0">
    <w:p w14:paraId="22B40EE8" w14:textId="77777777" w:rsidR="005343D5" w:rsidRDefault="005343D5" w:rsidP="00DC5291">
      <w:r>
        <w:continuationSeparator/>
      </w:r>
    </w:p>
  </w:footnote>
  <w:footnote w:id="1">
    <w:p w14:paraId="1C1F8334" w14:textId="77777777" w:rsidR="00FD5DE9" w:rsidRPr="005413E3" w:rsidRDefault="00FD5DE9" w:rsidP="00FD5DE9">
      <w:pPr>
        <w:ind w:left="288" w:hanging="288"/>
        <w:rPr>
          <w:sz w:val="20"/>
          <w:szCs w:val="20"/>
        </w:rPr>
      </w:pPr>
      <w:r>
        <w:rPr>
          <w:rStyle w:val="FootnoteSymbol"/>
        </w:rPr>
        <w:footnoteRef/>
      </w:r>
      <w:r>
        <w:rPr>
          <w:rFonts w:ascii="Times New Roman" w:eastAsia="Times New Roman" w:hAnsi="Times New Roman" w:cs="Times New Roman"/>
          <w:color w:val="000000"/>
        </w:rPr>
        <w:tab/>
      </w:r>
      <w:r w:rsidRPr="005413E3">
        <w:rPr>
          <w:rFonts w:ascii="Times New Roman" w:eastAsia="Times New Roman" w:hAnsi="Times New Roman" w:cs="Times New Roman"/>
          <w:color w:val="000000"/>
          <w:sz w:val="20"/>
          <w:szCs w:val="20"/>
        </w:rPr>
        <w:t xml:space="preserve">Koncz Lajos, </w:t>
      </w:r>
      <w:r w:rsidRPr="005413E3">
        <w:rPr>
          <w:rFonts w:ascii="Times New Roman" w:eastAsia="Times New Roman" w:hAnsi="Times New Roman" w:cs="Times New Roman"/>
          <w:i/>
          <w:color w:val="000000"/>
          <w:sz w:val="20"/>
          <w:szCs w:val="20"/>
        </w:rPr>
        <w:t>Krisztus-esemény</w:t>
      </w:r>
      <w:r w:rsidRPr="005413E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Kat. </w:t>
      </w:r>
      <w:proofErr w:type="spellStart"/>
      <w:r>
        <w:rPr>
          <w:rFonts w:ascii="Times New Roman" w:eastAsia="Times New Roman" w:hAnsi="Times New Roman" w:cs="Times New Roman"/>
          <w:color w:val="000000"/>
          <w:sz w:val="20"/>
          <w:szCs w:val="20"/>
        </w:rPr>
        <w:t>Teol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Főisk</w:t>
      </w:r>
      <w:proofErr w:type="spellEnd"/>
      <w:r>
        <w:rPr>
          <w:rFonts w:ascii="Times New Roman" w:eastAsia="Times New Roman" w:hAnsi="Times New Roman" w:cs="Times New Roman"/>
          <w:color w:val="000000"/>
          <w:sz w:val="20"/>
          <w:szCs w:val="20"/>
        </w:rPr>
        <w:t>. kiadása</w:t>
      </w:r>
      <w:proofErr w:type="gramStart"/>
      <w:r>
        <w:rPr>
          <w:rFonts w:ascii="Times New Roman" w:eastAsia="Times New Roman" w:hAnsi="Times New Roman" w:cs="Times New Roman"/>
          <w:color w:val="000000"/>
          <w:sz w:val="20"/>
          <w:szCs w:val="20"/>
        </w:rPr>
        <w:t xml:space="preserve">, </w:t>
      </w:r>
      <w:r w:rsidRPr="005413E3">
        <w:rPr>
          <w:rFonts w:ascii="Times New Roman" w:eastAsia="Times New Roman" w:hAnsi="Times New Roman" w:cs="Times New Roman"/>
          <w:color w:val="000000"/>
          <w:sz w:val="20"/>
          <w:szCs w:val="20"/>
        </w:rPr>
        <w:t xml:space="preserve"> </w:t>
      </w:r>
      <w:proofErr w:type="spellStart"/>
      <w:r w:rsidRPr="005413E3">
        <w:rPr>
          <w:rFonts w:ascii="Times New Roman" w:eastAsia="Times New Roman" w:hAnsi="Times New Roman" w:cs="Times New Roman"/>
          <w:color w:val="000000"/>
          <w:sz w:val="20"/>
          <w:szCs w:val="20"/>
        </w:rPr>
        <w:t>Bp</w:t>
      </w:r>
      <w:proofErr w:type="spellEnd"/>
      <w:proofErr w:type="gramEnd"/>
      <w:r w:rsidRPr="005413E3">
        <w:rPr>
          <w:rFonts w:ascii="Times New Roman" w:eastAsia="Times New Roman" w:hAnsi="Times New Roman" w:cs="Times New Roman"/>
          <w:color w:val="000000"/>
          <w:sz w:val="20"/>
          <w:szCs w:val="20"/>
        </w:rPr>
        <w:t>, 1980, 1. o.</w:t>
      </w:r>
    </w:p>
  </w:footnote>
  <w:footnote w:id="2">
    <w:p w14:paraId="7FF92BB1" w14:textId="77777777" w:rsidR="00FD5DE9" w:rsidRPr="005413E3" w:rsidRDefault="00FD5DE9" w:rsidP="00FD5DE9">
      <w:pPr>
        <w:ind w:left="288" w:hanging="288"/>
        <w:rPr>
          <w:sz w:val="20"/>
          <w:szCs w:val="20"/>
        </w:rPr>
      </w:pPr>
      <w:r>
        <w:rPr>
          <w:rStyle w:val="FootnoteSymbol"/>
        </w:rPr>
        <w:footnoteRef/>
      </w:r>
      <w:r>
        <w:rPr>
          <w:rFonts w:ascii="Times New Roman" w:eastAsia="Times New Roman" w:hAnsi="Times New Roman" w:cs="Times New Roman"/>
          <w:color w:val="000000"/>
        </w:rPr>
        <w:tab/>
      </w:r>
      <w:r w:rsidRPr="005413E3">
        <w:rPr>
          <w:rFonts w:ascii="Times New Roman" w:eastAsia="Times New Roman" w:hAnsi="Times New Roman" w:cs="Times New Roman"/>
          <w:color w:val="000000"/>
          <w:sz w:val="20"/>
          <w:szCs w:val="20"/>
        </w:rPr>
        <w:t xml:space="preserve">Koncz, 27. </w:t>
      </w:r>
    </w:p>
  </w:footnote>
  <w:footnote w:id="3">
    <w:p w14:paraId="150E2249" w14:textId="77777777" w:rsidR="00FD5DE9" w:rsidRPr="005413E3" w:rsidRDefault="00FD5DE9" w:rsidP="00FD5DE9">
      <w:pPr>
        <w:ind w:left="288" w:hanging="288"/>
        <w:rPr>
          <w:sz w:val="20"/>
          <w:szCs w:val="20"/>
        </w:rPr>
      </w:pPr>
      <w:r>
        <w:rPr>
          <w:rStyle w:val="FootnoteSymbol"/>
        </w:rPr>
        <w:footnoteRef/>
      </w:r>
      <w:r>
        <w:rPr>
          <w:rFonts w:ascii="Times New Roman" w:eastAsia="Times New Roman" w:hAnsi="Times New Roman" w:cs="Times New Roman"/>
          <w:color w:val="000000"/>
        </w:rPr>
        <w:tab/>
      </w:r>
      <w:r w:rsidRPr="005413E3">
        <w:rPr>
          <w:rFonts w:ascii="Times New Roman" w:eastAsia="Times New Roman" w:hAnsi="Times New Roman" w:cs="Times New Roman"/>
          <w:color w:val="000000"/>
          <w:sz w:val="20"/>
          <w:szCs w:val="20"/>
        </w:rPr>
        <w:t xml:space="preserve">Koncz, 34. </w:t>
      </w:r>
    </w:p>
  </w:footnote>
  <w:footnote w:id="4">
    <w:p w14:paraId="5A45FD18" w14:textId="77777777" w:rsidR="00FD5DE9" w:rsidRDefault="00FD5DE9" w:rsidP="00FD5DE9">
      <w:pPr>
        <w:ind w:left="288" w:hanging="288"/>
      </w:pPr>
      <w:r>
        <w:rPr>
          <w:rStyle w:val="FootnoteSymbol"/>
        </w:rPr>
        <w:footnoteRef/>
      </w:r>
      <w:r>
        <w:rPr>
          <w:rFonts w:ascii="Times New Roman" w:eastAsia="Times New Roman" w:hAnsi="Times New Roman" w:cs="Times New Roman"/>
          <w:color w:val="000000"/>
        </w:rPr>
        <w:tab/>
      </w:r>
      <w:r w:rsidRPr="005413E3">
        <w:rPr>
          <w:rFonts w:ascii="Times New Roman" w:eastAsia="Times New Roman" w:hAnsi="Times New Roman" w:cs="Times New Roman"/>
          <w:color w:val="000000"/>
          <w:sz w:val="20"/>
          <w:szCs w:val="20"/>
        </w:rPr>
        <w:t xml:space="preserve">Koncz, 37. </w:t>
      </w:r>
    </w:p>
  </w:footnote>
  <w:footnote w:id="5">
    <w:p w14:paraId="4A0B72DC" w14:textId="77777777" w:rsidR="00FD5DE9" w:rsidRPr="005413E3" w:rsidRDefault="00FD5DE9" w:rsidP="00FD5DE9">
      <w:pPr>
        <w:ind w:left="289" w:hanging="289"/>
        <w:rPr>
          <w:sz w:val="20"/>
          <w:szCs w:val="20"/>
        </w:rPr>
      </w:pPr>
      <w:r>
        <w:rPr>
          <w:rStyle w:val="FootnoteSymbol"/>
        </w:rPr>
        <w:footnoteRef/>
      </w:r>
      <w:r>
        <w:rPr>
          <w:rFonts w:ascii="Times New Roman" w:eastAsia="Times New Roman" w:hAnsi="Times New Roman" w:cs="Times New Roman"/>
          <w:color w:val="000000"/>
        </w:rPr>
        <w:tab/>
      </w:r>
      <w:r w:rsidRPr="005413E3">
        <w:rPr>
          <w:rFonts w:ascii="Times New Roman" w:eastAsia="Times New Roman" w:hAnsi="Times New Roman" w:cs="Times New Roman"/>
          <w:color w:val="000000"/>
          <w:sz w:val="20"/>
          <w:szCs w:val="20"/>
        </w:rPr>
        <w:t>Koncz</w:t>
      </w:r>
      <w:r>
        <w:rPr>
          <w:rFonts w:ascii="Times New Roman" w:eastAsia="Times New Roman" w:hAnsi="Times New Roman" w:cs="Times New Roman"/>
          <w:color w:val="000000"/>
          <w:sz w:val="20"/>
          <w:szCs w:val="20"/>
        </w:rPr>
        <w:t xml:space="preserve">, </w:t>
      </w:r>
      <w:r w:rsidRPr="005413E3">
        <w:rPr>
          <w:rFonts w:ascii="Times New Roman" w:eastAsia="Times New Roman" w:hAnsi="Times New Roman" w:cs="Times New Roman"/>
          <w:color w:val="000000"/>
          <w:sz w:val="20"/>
          <w:szCs w:val="20"/>
        </w:rPr>
        <w:t>39</w:t>
      </w:r>
      <w:r>
        <w:rPr>
          <w:rFonts w:ascii="Times New Roman" w:eastAsia="Times New Roman" w:hAnsi="Times New Roman" w:cs="Times New Roman"/>
          <w:color w:val="000000"/>
          <w:sz w:val="20"/>
          <w:szCs w:val="20"/>
        </w:rPr>
        <w:t xml:space="preserve">. </w:t>
      </w:r>
    </w:p>
  </w:footnote>
  <w:footnote w:id="6">
    <w:p w14:paraId="34424667" w14:textId="77777777" w:rsidR="00FD5DE9" w:rsidRPr="005413E3" w:rsidRDefault="00FD5DE9" w:rsidP="00FD5DE9">
      <w:pPr>
        <w:ind w:left="289" w:hanging="289"/>
        <w:rPr>
          <w:sz w:val="20"/>
          <w:szCs w:val="20"/>
        </w:rPr>
      </w:pPr>
      <w:r w:rsidRPr="005413E3">
        <w:rPr>
          <w:rStyle w:val="FootnoteSymbol"/>
          <w:sz w:val="20"/>
          <w:szCs w:val="20"/>
        </w:rPr>
        <w:footnoteRef/>
      </w:r>
      <w:r w:rsidRPr="005413E3">
        <w:rPr>
          <w:rFonts w:ascii="Times New Roman" w:eastAsia="Times New Roman" w:hAnsi="Times New Roman" w:cs="Times New Roman"/>
          <w:color w:val="000000"/>
          <w:sz w:val="20"/>
          <w:szCs w:val="20"/>
        </w:rPr>
        <w:tab/>
        <w:t>Koncz</w:t>
      </w:r>
      <w:r>
        <w:rPr>
          <w:rFonts w:ascii="Times New Roman" w:eastAsia="Times New Roman" w:hAnsi="Times New Roman" w:cs="Times New Roman"/>
          <w:color w:val="000000"/>
          <w:sz w:val="20"/>
          <w:szCs w:val="20"/>
        </w:rPr>
        <w:t>,</w:t>
      </w:r>
      <w:r w:rsidRPr="005413E3">
        <w:rPr>
          <w:rFonts w:ascii="Times New Roman" w:eastAsia="Times New Roman" w:hAnsi="Times New Roman" w:cs="Times New Roman"/>
          <w:color w:val="000000"/>
          <w:sz w:val="20"/>
          <w:szCs w:val="20"/>
        </w:rPr>
        <w:t xml:space="preserve"> 38.</w:t>
      </w:r>
    </w:p>
  </w:footnote>
  <w:footnote w:id="7">
    <w:p w14:paraId="6D93A725" w14:textId="77777777" w:rsidR="00FD5DE9" w:rsidRPr="005413E3" w:rsidRDefault="00FD5DE9" w:rsidP="00FD5DE9">
      <w:pPr>
        <w:ind w:left="289" w:hanging="289"/>
        <w:rPr>
          <w:sz w:val="20"/>
          <w:szCs w:val="20"/>
        </w:rPr>
      </w:pPr>
      <w:r w:rsidRPr="005413E3">
        <w:rPr>
          <w:rStyle w:val="FootnoteSymbol"/>
          <w:sz w:val="20"/>
          <w:szCs w:val="20"/>
        </w:rPr>
        <w:footnoteRef/>
      </w:r>
      <w:r w:rsidRPr="005413E3">
        <w:rPr>
          <w:rFonts w:ascii="Times New Roman" w:eastAsia="Times New Roman" w:hAnsi="Times New Roman" w:cs="Times New Roman"/>
          <w:color w:val="000000"/>
          <w:sz w:val="20"/>
          <w:szCs w:val="20"/>
        </w:rPr>
        <w:tab/>
      </w:r>
      <w:proofErr w:type="gramStart"/>
      <w:r w:rsidRPr="005413E3">
        <w:rPr>
          <w:rFonts w:ascii="Times New Roman" w:eastAsia="Times New Roman" w:hAnsi="Times New Roman" w:cs="Times New Roman"/>
          <w:color w:val="000000"/>
          <w:sz w:val="20"/>
          <w:szCs w:val="20"/>
        </w:rPr>
        <w:t xml:space="preserve">Koncz </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r w:rsidRPr="005413E3">
        <w:rPr>
          <w:rFonts w:ascii="Times New Roman" w:eastAsia="Times New Roman" w:hAnsi="Times New Roman" w:cs="Times New Roman"/>
          <w:color w:val="000000"/>
          <w:sz w:val="20"/>
          <w:szCs w:val="20"/>
        </w:rPr>
        <w:t>48.</w:t>
      </w:r>
    </w:p>
  </w:footnote>
  <w:footnote w:id="8">
    <w:p w14:paraId="54802C74" w14:textId="77777777" w:rsidR="00FD5DE9" w:rsidRPr="005413E3" w:rsidRDefault="00FD5DE9" w:rsidP="00FD5DE9">
      <w:pPr>
        <w:ind w:left="289" w:hanging="289"/>
        <w:rPr>
          <w:sz w:val="20"/>
          <w:szCs w:val="20"/>
        </w:rPr>
      </w:pPr>
      <w:r w:rsidRPr="005413E3">
        <w:rPr>
          <w:rStyle w:val="FootnoteSymbol"/>
          <w:sz w:val="20"/>
          <w:szCs w:val="20"/>
        </w:rPr>
        <w:footnoteRef/>
      </w:r>
      <w:r w:rsidRPr="005413E3">
        <w:rPr>
          <w:rFonts w:ascii="Times New Roman" w:eastAsia="Times New Roman" w:hAnsi="Times New Roman" w:cs="Times New Roman"/>
          <w:color w:val="000000"/>
          <w:sz w:val="20"/>
          <w:szCs w:val="20"/>
        </w:rPr>
        <w:tab/>
      </w:r>
      <w:proofErr w:type="gramStart"/>
      <w:r w:rsidRPr="005413E3">
        <w:rPr>
          <w:rFonts w:ascii="Times New Roman" w:eastAsia="Times New Roman" w:hAnsi="Times New Roman" w:cs="Times New Roman"/>
          <w:color w:val="000000"/>
          <w:sz w:val="20"/>
          <w:szCs w:val="20"/>
        </w:rPr>
        <w:t xml:space="preserve">Koncz </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r w:rsidRPr="005413E3">
        <w:rPr>
          <w:rFonts w:ascii="Times New Roman" w:eastAsia="Times New Roman" w:hAnsi="Times New Roman" w:cs="Times New Roman"/>
          <w:color w:val="000000"/>
          <w:sz w:val="20"/>
          <w:szCs w:val="20"/>
        </w:rPr>
        <w:t>39.</w:t>
      </w:r>
    </w:p>
  </w:footnote>
  <w:footnote w:id="9">
    <w:p w14:paraId="54363B47" w14:textId="77777777" w:rsidR="00FD5DE9" w:rsidRDefault="00FD5DE9" w:rsidP="00FD5DE9">
      <w:pPr>
        <w:ind w:left="289" w:hanging="289"/>
      </w:pPr>
      <w:r w:rsidRPr="005413E3">
        <w:rPr>
          <w:rStyle w:val="FootnoteSymbol"/>
          <w:sz w:val="20"/>
          <w:szCs w:val="20"/>
        </w:rPr>
        <w:footnoteRef/>
      </w:r>
      <w:r w:rsidRPr="005413E3">
        <w:rPr>
          <w:rFonts w:ascii="Times New Roman" w:eastAsia="Times New Roman" w:hAnsi="Times New Roman" w:cs="Times New Roman"/>
          <w:color w:val="000000"/>
          <w:sz w:val="20"/>
          <w:szCs w:val="20"/>
        </w:rPr>
        <w:tab/>
      </w:r>
      <w:proofErr w:type="gramStart"/>
      <w:r w:rsidRPr="005413E3">
        <w:rPr>
          <w:rFonts w:ascii="Times New Roman" w:eastAsia="Times New Roman" w:hAnsi="Times New Roman" w:cs="Times New Roman"/>
          <w:color w:val="000000"/>
          <w:sz w:val="20"/>
          <w:szCs w:val="20"/>
        </w:rPr>
        <w:t xml:space="preserve">Koncz </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r w:rsidRPr="005413E3">
        <w:rPr>
          <w:rFonts w:ascii="Times New Roman" w:eastAsia="Times New Roman" w:hAnsi="Times New Roman" w:cs="Times New Roman"/>
          <w:color w:val="000000"/>
          <w:sz w:val="20"/>
          <w:szCs w:val="20"/>
        </w:rPr>
        <w:t>51</w:t>
      </w:r>
      <w:r>
        <w:rPr>
          <w:rFonts w:ascii="Times New Roman" w:eastAsia="Times New Roman" w:hAnsi="Times New Roman" w:cs="Times New Roman"/>
          <w:color w:val="000000"/>
          <w:sz w:val="20"/>
          <w:szCs w:val="20"/>
        </w:rPr>
        <w:t>.</w:t>
      </w:r>
    </w:p>
  </w:footnote>
  <w:footnote w:id="10">
    <w:p w14:paraId="3F8CE42A" w14:textId="77777777" w:rsidR="00FD5DE9" w:rsidRPr="005413E3" w:rsidRDefault="00FD5DE9" w:rsidP="00FD5DE9">
      <w:pPr>
        <w:ind w:left="288" w:hanging="288"/>
        <w:rPr>
          <w:sz w:val="20"/>
          <w:szCs w:val="20"/>
        </w:rPr>
      </w:pPr>
      <w:r>
        <w:rPr>
          <w:rStyle w:val="FootnoteSymbol"/>
        </w:rPr>
        <w:footnoteRef/>
      </w:r>
      <w:r>
        <w:rPr>
          <w:rFonts w:ascii="Times New Roman" w:eastAsia="Times New Roman" w:hAnsi="Times New Roman" w:cs="Times New Roman"/>
          <w:color w:val="000000"/>
        </w:rPr>
        <w:tab/>
      </w:r>
      <w:r w:rsidRPr="005413E3">
        <w:rPr>
          <w:rFonts w:ascii="Times New Roman" w:eastAsia="Times New Roman" w:hAnsi="Times New Roman" w:cs="Times New Roman"/>
          <w:color w:val="000000"/>
          <w:sz w:val="20"/>
          <w:szCs w:val="20"/>
        </w:rPr>
        <w:t>Koncz, 52.</w:t>
      </w:r>
    </w:p>
  </w:footnote>
  <w:footnote w:id="11">
    <w:p w14:paraId="1B1A0324" w14:textId="77777777" w:rsidR="00FD5DE9" w:rsidRPr="005413E3" w:rsidRDefault="00FD5DE9" w:rsidP="00FD5DE9">
      <w:pPr>
        <w:ind w:left="289" w:hanging="289"/>
        <w:rPr>
          <w:sz w:val="20"/>
          <w:szCs w:val="20"/>
        </w:rPr>
      </w:pPr>
      <w:r w:rsidRPr="005413E3">
        <w:rPr>
          <w:rStyle w:val="FootnoteSymbol"/>
          <w:sz w:val="20"/>
          <w:szCs w:val="20"/>
        </w:rPr>
        <w:footnoteRef/>
      </w:r>
      <w:r w:rsidRPr="005413E3">
        <w:rPr>
          <w:rFonts w:ascii="Times New Roman" w:eastAsia="Times New Roman" w:hAnsi="Times New Roman" w:cs="Times New Roman"/>
          <w:color w:val="000000"/>
          <w:sz w:val="20"/>
          <w:szCs w:val="20"/>
        </w:rPr>
        <w:tab/>
        <w:t>(Koncz 58)</w:t>
      </w:r>
    </w:p>
  </w:footnote>
  <w:footnote w:id="12">
    <w:p w14:paraId="4FF7346C" w14:textId="77777777" w:rsidR="00FD5DE9" w:rsidRPr="005413E3" w:rsidRDefault="00FD5DE9" w:rsidP="00FD5DE9">
      <w:pPr>
        <w:ind w:left="289" w:hanging="289"/>
        <w:rPr>
          <w:sz w:val="20"/>
          <w:szCs w:val="20"/>
        </w:rPr>
      </w:pPr>
      <w:r w:rsidRPr="005413E3">
        <w:rPr>
          <w:rStyle w:val="FootnoteSymbol"/>
          <w:sz w:val="20"/>
          <w:szCs w:val="20"/>
        </w:rPr>
        <w:footnoteRef/>
      </w:r>
      <w:r w:rsidRPr="005413E3">
        <w:rPr>
          <w:rFonts w:ascii="Times New Roman" w:eastAsia="Times New Roman" w:hAnsi="Times New Roman" w:cs="Times New Roman"/>
          <w:color w:val="000000"/>
          <w:sz w:val="20"/>
          <w:szCs w:val="20"/>
        </w:rPr>
        <w:tab/>
        <w:t>Koncz, 58.</w:t>
      </w:r>
    </w:p>
  </w:footnote>
  <w:footnote w:id="13">
    <w:p w14:paraId="59A303DA" w14:textId="77777777" w:rsidR="00FD5DE9" w:rsidRPr="005413E3" w:rsidRDefault="00FD5DE9" w:rsidP="00FD5DE9">
      <w:pPr>
        <w:ind w:left="288" w:hanging="288"/>
        <w:rPr>
          <w:sz w:val="20"/>
          <w:szCs w:val="20"/>
        </w:rPr>
      </w:pPr>
      <w:r>
        <w:rPr>
          <w:rStyle w:val="FootnoteSymbol"/>
        </w:rPr>
        <w:footnoteRef/>
      </w:r>
      <w:r>
        <w:rPr>
          <w:rFonts w:ascii="Times New Roman" w:eastAsia="Times New Roman" w:hAnsi="Times New Roman" w:cs="Times New Roman"/>
          <w:color w:val="000000"/>
        </w:rPr>
        <w:tab/>
      </w:r>
      <w:r w:rsidRPr="005413E3">
        <w:rPr>
          <w:rFonts w:ascii="Times New Roman" w:eastAsia="Times New Roman" w:hAnsi="Times New Roman" w:cs="Times New Roman"/>
          <w:color w:val="000000"/>
          <w:sz w:val="20"/>
          <w:szCs w:val="20"/>
        </w:rPr>
        <w:t>Koncz,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102D4"/>
    <w:rsid w:val="00482C29"/>
    <w:rsid w:val="00492C2B"/>
    <w:rsid w:val="005343D5"/>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80ABB"/>
    <w:rsid w:val="008A797D"/>
    <w:rsid w:val="00966136"/>
    <w:rsid w:val="009B2892"/>
    <w:rsid w:val="009C1D07"/>
    <w:rsid w:val="00A07B03"/>
    <w:rsid w:val="00A20D8A"/>
    <w:rsid w:val="00A4105F"/>
    <w:rsid w:val="00A76A84"/>
    <w:rsid w:val="00A93E24"/>
    <w:rsid w:val="00AA0640"/>
    <w:rsid w:val="00AF341D"/>
    <w:rsid w:val="00B11BE8"/>
    <w:rsid w:val="00B278A8"/>
    <w:rsid w:val="00B33671"/>
    <w:rsid w:val="00B477F7"/>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4192C"/>
    <w:rsid w:val="00E62B29"/>
    <w:rsid w:val="00E864AC"/>
    <w:rsid w:val="00EB297C"/>
    <w:rsid w:val="00EB4B6F"/>
    <w:rsid w:val="00EC5A50"/>
    <w:rsid w:val="00EE0678"/>
    <w:rsid w:val="00F204BF"/>
    <w:rsid w:val="00FD5D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FootnoteSymbol">
    <w:name w:val="Footnote_Symbol"/>
    <w:rsid w:val="00FD5DE9"/>
    <w:rPr>
      <w:vertAlign w:val="superscript"/>
    </w:rPr>
  </w:style>
  <w:style w:type="character" w:customStyle="1" w:styleId="Footnoteanchor">
    <w:name w:val="Footnote_anchor"/>
    <w:rsid w:val="00FD5DE9"/>
    <w:rPr>
      <w:vertAlign w:val="superscript"/>
    </w:rPr>
  </w:style>
  <w:style w:type="character" w:customStyle="1" w:styleId="st">
    <w:name w:val="st"/>
    <w:basedOn w:val="Bekezdsalapbettpusa"/>
    <w:rsid w:val="00FD5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7C25DA"/>
    <w:rsid w:val="009D17C5"/>
    <w:rsid w:val="00A417B3"/>
    <w:rsid w:val="00A62A92"/>
    <w:rsid w:val="00A834DB"/>
    <w:rsid w:val="00A843D6"/>
    <w:rsid w:val="00A978BF"/>
    <w:rsid w:val="00AA063D"/>
    <w:rsid w:val="00D43343"/>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114B4-03B9-467B-A604-E265F431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3412</Words>
  <Characters>19449</Characters>
  <Application>Microsoft Office Word</Application>
  <DocSecurity>0</DocSecurity>
  <Lines>162</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4</cp:revision>
  <dcterms:created xsi:type="dcterms:W3CDTF">2020-05-02T13:25:00Z</dcterms:created>
  <dcterms:modified xsi:type="dcterms:W3CDTF">2020-05-02T14:39:00Z</dcterms:modified>
</cp:coreProperties>
</file>