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2A457C" w:rsidRDefault="00AA0640" w:rsidP="00A93E24">
      <w:pPr>
        <w:rPr>
          <w:rFonts w:asciiTheme="majorHAnsi" w:hAnsiTheme="majorHAnsi" w:cstheme="maj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2A457C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6113FB58" w:rsidR="00261B0F" w:rsidRPr="002A457C" w:rsidRDefault="00B66586" w:rsidP="00EC5A5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2A457C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2A457C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2A457C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Béke hercege</w:t>
            </w:r>
          </w:p>
        </w:tc>
        <w:tc>
          <w:tcPr>
            <w:tcW w:w="2835" w:type="dxa"/>
          </w:tcPr>
          <w:p w14:paraId="15C30ED7" w14:textId="639DA172" w:rsidR="00261B0F" w:rsidRPr="002A457C" w:rsidRDefault="00261B0F" w:rsidP="00A93E24">
            <w:pPr>
              <w:rPr>
                <w:rFonts w:asciiTheme="majorHAnsi" w:hAnsiTheme="majorHAnsi" w:cstheme="majorHAnsi"/>
                <w:szCs w:val="32"/>
              </w:rPr>
            </w:pPr>
            <w:r w:rsidRPr="002A457C">
              <w:rPr>
                <w:rFonts w:asciiTheme="majorHAnsi" w:hAnsiTheme="majorHAnsi" w:cstheme="majorHAnsi"/>
                <w:szCs w:val="32"/>
              </w:rPr>
              <w:t>Kategória:</w:t>
            </w:r>
            <w:r w:rsidR="00B66586" w:rsidRPr="002A457C">
              <w:rPr>
                <w:rFonts w:asciiTheme="majorHAnsi" w:hAnsiTheme="majorHAnsi" w:cs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2A457C">
                  <w:rPr>
                    <w:rFonts w:asciiTheme="majorHAnsi" w:hAnsiTheme="majorHAnsi" w:cstheme="majorHAnsi"/>
                    <w:szCs w:val="32"/>
                  </w:rPr>
                  <w:t>egyéb</w:t>
                </w:r>
              </w:sdtContent>
            </w:sdt>
          </w:p>
        </w:tc>
      </w:tr>
      <w:tr w:rsidR="00820B9D" w:rsidRPr="002A457C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6885055A" w:rsidR="00820B9D" w:rsidRPr="002A457C" w:rsidRDefault="002A457C" w:rsidP="002A457C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Szerkesztő: Ifjúsági Lelkészség</w:t>
            </w:r>
            <w:r w:rsidR="002411E9" w:rsidRPr="002A457C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A307F" w:rsidRPr="002A457C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  <w:r w:rsidR="002411E9" w:rsidRPr="002A457C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636E7DD4" w:rsidR="00820B9D" w:rsidRPr="002A457C" w:rsidRDefault="00820B9D" w:rsidP="00DA0FC2">
            <w:pPr>
              <w:rPr>
                <w:rFonts w:asciiTheme="majorHAnsi" w:hAnsiTheme="majorHAnsi" w:cstheme="majorHAnsi"/>
                <w:szCs w:val="24"/>
              </w:rPr>
            </w:pPr>
            <w:r w:rsidRPr="002A457C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2A457C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2A457C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7A4B562A" w:rsidR="00DA0FC2" w:rsidRPr="002A457C" w:rsidRDefault="00DA0FC2" w:rsidP="00EC5A50">
            <w:pPr>
              <w:rPr>
                <w:rFonts w:asciiTheme="majorHAnsi" w:hAnsiTheme="majorHAnsi" w:cstheme="majorHAnsi"/>
                <w:szCs w:val="24"/>
              </w:rPr>
            </w:pPr>
            <w:r w:rsidRPr="002A457C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A457C">
              <w:rPr>
                <w:rFonts w:asciiTheme="majorHAnsi" w:hAnsiTheme="majorHAnsi" w:cstheme="majorHAnsi"/>
                <w:szCs w:val="24"/>
              </w:rPr>
              <w:t xml:space="preserve"> Jézus</w:t>
            </w:r>
          </w:p>
        </w:tc>
        <w:tc>
          <w:tcPr>
            <w:tcW w:w="5954" w:type="dxa"/>
            <w:gridSpan w:val="2"/>
          </w:tcPr>
          <w:p w14:paraId="1924A557" w14:textId="6A3FD833" w:rsidR="00DA0FC2" w:rsidRPr="002A457C" w:rsidRDefault="002A457C" w:rsidP="00DA0FC2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szCs w:val="24"/>
              </w:rPr>
              <w:t xml:space="preserve">Kapcsolódó előadás: </w:t>
            </w:r>
            <w:r w:rsidRPr="00BC5E15">
              <w:rPr>
                <w:rFonts w:asciiTheme="majorHAnsi" w:hAnsiTheme="majorHAnsi" w:cstheme="majorHAnsi"/>
                <w:szCs w:val="24"/>
              </w:rPr>
              <w:t>"És ti kinek tartotok engem?" (Mt 16,15)</w:t>
            </w:r>
            <w:r>
              <w:rPr>
                <w:rFonts w:asciiTheme="majorHAnsi" w:hAnsiTheme="majorHAnsi" w:cstheme="majorHAnsi"/>
                <w:szCs w:val="24"/>
              </w:rPr>
              <w:t xml:space="preserve"> a Jézus tábor négy lelkészi előadása</w:t>
            </w:r>
          </w:p>
        </w:tc>
      </w:tr>
      <w:tr w:rsidR="00DA0FC2" w:rsidRPr="002A457C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22D41C7F" w:rsidR="00DA0FC2" w:rsidRPr="002A457C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2A457C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2A457C">
                  <w:rPr>
                    <w:rFonts w:asciiTheme="majorHAnsi" w:hAnsiTheme="majorHAnsi" w:cstheme="majorHAnsi"/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Pr="002A457C" w:rsidRDefault="009B2892" w:rsidP="00EC5A50">
            <w:pPr>
              <w:rPr>
                <w:rFonts w:asciiTheme="majorHAnsi" w:hAnsiTheme="majorHAnsi" w:cstheme="majorHAnsi"/>
                <w:szCs w:val="24"/>
              </w:rPr>
            </w:pPr>
            <w:r w:rsidRPr="002A457C">
              <w:rPr>
                <w:rFonts w:asciiTheme="majorHAnsi" w:hAnsiTheme="majorHAnsi" w:cstheme="majorHAnsi"/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18074FE7" w:rsidR="00305BDF" w:rsidRPr="002A457C" w:rsidRDefault="00DA0FC2" w:rsidP="00305BDF">
            <w:pPr>
              <w:rPr>
                <w:rFonts w:asciiTheme="majorHAnsi" w:hAnsiTheme="majorHAnsi" w:cstheme="majorHAnsi"/>
                <w:szCs w:val="24"/>
              </w:rPr>
            </w:pPr>
            <w:r w:rsidRPr="002A457C">
              <w:rPr>
                <w:rFonts w:asciiTheme="majorHAnsi" w:hAnsiTheme="majorHAnsi" w:cstheme="majorHAnsi"/>
                <w:szCs w:val="24"/>
              </w:rPr>
              <w:t>Időpont:</w:t>
            </w:r>
            <w:r w:rsidR="003F607F" w:rsidRPr="002A457C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2A457C">
              <w:rPr>
                <w:rFonts w:asciiTheme="majorHAnsi" w:hAnsiTheme="majorHAnsi" w:cstheme="majorHAnsi"/>
                <w:szCs w:val="24"/>
              </w:rPr>
              <w:t>2016.07.</w:t>
            </w:r>
          </w:p>
        </w:tc>
      </w:tr>
    </w:tbl>
    <w:p w14:paraId="0F94D349" w14:textId="77777777" w:rsidR="00AA0640" w:rsidRPr="002A457C" w:rsidRDefault="00AA0640" w:rsidP="00A93E24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2A457C" w:rsidRDefault="009C1D07" w:rsidP="009C1D07">
      <w:pPr>
        <w:pStyle w:val="kincstrcmsor"/>
        <w:rPr>
          <w:rFonts w:asciiTheme="majorHAnsi" w:hAnsiTheme="majorHAnsi" w:cstheme="majorHAnsi"/>
        </w:rPr>
      </w:pPr>
      <w:r w:rsidRPr="002A457C">
        <w:rPr>
          <w:rFonts w:asciiTheme="majorHAnsi" w:hAnsiTheme="majorHAnsi" w:cstheme="majorHAnsi"/>
        </w:rPr>
        <w:t xml:space="preserve">Kapcsolódó anyagok: </w:t>
      </w:r>
    </w:p>
    <w:p w14:paraId="227E74C8" w14:textId="77777777" w:rsidR="002A457C" w:rsidRDefault="002A457C" w:rsidP="002A457C">
      <w:pPr>
        <w:rPr>
          <w:b/>
          <w:szCs w:val="24"/>
        </w:rPr>
      </w:pPr>
      <w:r>
        <w:rPr>
          <w:b/>
          <w:szCs w:val="24"/>
        </w:rPr>
        <w:t>Főelőadások négy az egyben:</w:t>
      </w:r>
    </w:p>
    <w:p w14:paraId="6852E52F" w14:textId="77777777" w:rsidR="002A457C" w:rsidRPr="00FD5DE9" w:rsidRDefault="002A457C" w:rsidP="002A457C">
      <w:pPr>
        <w:rPr>
          <w:szCs w:val="24"/>
        </w:rPr>
      </w:pPr>
      <w:r>
        <w:rPr>
          <w:szCs w:val="24"/>
        </w:rPr>
        <w:t>2016_07_Jezus_negy_foeloadas_egyben_ossz_tabor</w:t>
      </w:r>
    </w:p>
    <w:p w14:paraId="4F2F35AF" w14:textId="77777777" w:rsidR="002A457C" w:rsidRDefault="002A457C" w:rsidP="002A457C">
      <w:pPr>
        <w:rPr>
          <w:b/>
          <w:szCs w:val="24"/>
        </w:rPr>
      </w:pPr>
      <w:r>
        <w:rPr>
          <w:b/>
          <w:szCs w:val="24"/>
        </w:rPr>
        <w:t>Főelőadások:</w:t>
      </w:r>
    </w:p>
    <w:p w14:paraId="612B4CD8" w14:textId="77777777" w:rsidR="002A457C" w:rsidRDefault="002A457C" w:rsidP="002A457C">
      <w:pPr>
        <w:rPr>
          <w:szCs w:val="24"/>
        </w:rPr>
      </w:pPr>
      <w:r>
        <w:rPr>
          <w:szCs w:val="24"/>
        </w:rPr>
        <w:t>2016_07_Jezus_mit_tudunk_valóban_Jezusrol_foeloadas_ossz_tabor</w:t>
      </w:r>
    </w:p>
    <w:p w14:paraId="552FE53E" w14:textId="77777777" w:rsidR="002A457C" w:rsidRPr="00FD5DE9" w:rsidRDefault="002A457C" w:rsidP="002A457C">
      <w:pPr>
        <w:rPr>
          <w:szCs w:val="24"/>
        </w:rPr>
      </w:pPr>
      <w:r w:rsidRPr="00880ABB">
        <w:rPr>
          <w:szCs w:val="24"/>
        </w:rPr>
        <w:t>2016_07_Jezus_milyennek_tapasztaltak_Jezust_baratai_</w:t>
      </w:r>
      <w:r>
        <w:rPr>
          <w:szCs w:val="24"/>
        </w:rPr>
        <w:t>fo</w:t>
      </w:r>
      <w:r w:rsidRPr="00880ABB">
        <w:rPr>
          <w:szCs w:val="24"/>
        </w:rPr>
        <w:t>eloadas_ossz_tabor</w:t>
      </w:r>
    </w:p>
    <w:p w14:paraId="297A4F25" w14:textId="77777777" w:rsidR="002A457C" w:rsidRPr="00FD5DE9" w:rsidRDefault="002A457C" w:rsidP="002A457C">
      <w:pPr>
        <w:rPr>
          <w:szCs w:val="24"/>
        </w:rPr>
      </w:pPr>
      <w:r>
        <w:rPr>
          <w:szCs w:val="24"/>
        </w:rPr>
        <w:t>2016_07_Jezus_hogyan_ertelmeztek_Jezust_foeloadas_ossz_tabor</w:t>
      </w:r>
    </w:p>
    <w:p w14:paraId="543B0D31" w14:textId="77777777" w:rsidR="002A457C" w:rsidRDefault="002A457C" w:rsidP="002A457C">
      <w:pPr>
        <w:rPr>
          <w:szCs w:val="24"/>
        </w:rPr>
      </w:pPr>
      <w:r>
        <w:rPr>
          <w:szCs w:val="24"/>
        </w:rPr>
        <w:t>2016_07_Jezus_Jezust_megismerni_foeloadas_ossz_tabor</w:t>
      </w:r>
    </w:p>
    <w:p w14:paraId="7875E6F7" w14:textId="77777777" w:rsidR="002A457C" w:rsidRPr="00966136" w:rsidRDefault="002A457C" w:rsidP="002A457C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5E2A8D96" w14:textId="77777777" w:rsidR="002A457C" w:rsidRDefault="002A457C" w:rsidP="002A457C">
      <w:pPr>
        <w:rPr>
          <w:szCs w:val="24"/>
        </w:rPr>
      </w:pPr>
      <w:r>
        <w:rPr>
          <w:szCs w:val="24"/>
        </w:rPr>
        <w:t>2016_07_Jezus_kerdesek_kiscsoportra_csoport_ossz_tabor</w:t>
      </w:r>
    </w:p>
    <w:p w14:paraId="21869713" w14:textId="77777777" w:rsidR="002A457C" w:rsidRDefault="002A457C" w:rsidP="002A457C">
      <w:pPr>
        <w:rPr>
          <w:b/>
          <w:szCs w:val="24"/>
        </w:rPr>
      </w:pPr>
      <w:r>
        <w:rPr>
          <w:b/>
          <w:szCs w:val="24"/>
        </w:rPr>
        <w:t>Segédanyagok az előadások feldolgozásához:</w:t>
      </w:r>
    </w:p>
    <w:p w14:paraId="435E76BD" w14:textId="49AD6C1C" w:rsidR="002A457C" w:rsidRDefault="002A457C" w:rsidP="002A457C">
      <w:pPr>
        <w:rPr>
          <w:szCs w:val="24"/>
        </w:rPr>
      </w:pPr>
      <w:r>
        <w:rPr>
          <w:szCs w:val="24"/>
        </w:rPr>
        <w:t>2016_07_Jezus_Jezus_adatlapja_egyeb_ossz_tabor</w:t>
      </w:r>
    </w:p>
    <w:p w14:paraId="1D19441E" w14:textId="68465FE6" w:rsidR="002A457C" w:rsidRPr="00F35732" w:rsidRDefault="002A457C" w:rsidP="002A457C">
      <w:pPr>
        <w:rPr>
          <w:szCs w:val="24"/>
        </w:rPr>
      </w:pPr>
      <w:bookmarkStart w:id="0" w:name="_GoBack"/>
      <w:r>
        <w:rPr>
          <w:szCs w:val="24"/>
        </w:rPr>
        <w:t>2016_07_beke_hercege_egyeb_ossz_tabor</w:t>
      </w:r>
    </w:p>
    <w:bookmarkEnd w:id="0"/>
    <w:p w14:paraId="0CAC2687" w14:textId="77777777" w:rsidR="002A457C" w:rsidRPr="00966136" w:rsidRDefault="002A457C" w:rsidP="002A457C">
      <w:pPr>
        <w:rPr>
          <w:b/>
          <w:szCs w:val="24"/>
        </w:rPr>
      </w:pPr>
      <w:r>
        <w:rPr>
          <w:b/>
          <w:szCs w:val="24"/>
        </w:rPr>
        <w:t>A kapcsolódó anyagok rövid tartalmi leírása és a fent felsoroltakon kívül a témánkhoz és az eseményhez kapcsolódó esetleges egyéb anyagok az alábbi téma- és eseményösszegző dokumentumban találhatóak:</w:t>
      </w:r>
    </w:p>
    <w:p w14:paraId="434EAE6F" w14:textId="77777777" w:rsidR="002A457C" w:rsidRDefault="002A457C" w:rsidP="002A457C">
      <w:pPr>
        <w:rPr>
          <w:szCs w:val="24"/>
        </w:rPr>
      </w:pPr>
      <w:r>
        <w:rPr>
          <w:szCs w:val="24"/>
        </w:rPr>
        <w:t>2016_07_Jezus_tabor_osszegzo_ossz_tabor</w:t>
      </w:r>
    </w:p>
    <w:p w14:paraId="7EA73E47" w14:textId="6B07F05C" w:rsidR="009C1D07" w:rsidRPr="002A457C" w:rsidRDefault="009C1D07" w:rsidP="009C1D07">
      <w:pPr>
        <w:rPr>
          <w:rFonts w:asciiTheme="majorHAnsi" w:hAnsiTheme="majorHAnsi" w:cstheme="majorHAnsi"/>
          <w:szCs w:val="24"/>
        </w:rPr>
      </w:pPr>
    </w:p>
    <w:p w14:paraId="0D9B927E" w14:textId="448FFAF8" w:rsidR="009C1D07" w:rsidRPr="002A457C" w:rsidRDefault="00B66586" w:rsidP="00B66586">
      <w:pPr>
        <w:pStyle w:val="kincstrcmsor"/>
        <w:rPr>
          <w:rFonts w:asciiTheme="majorHAnsi" w:hAnsiTheme="majorHAnsi" w:cstheme="majorHAnsi"/>
        </w:rPr>
      </w:pPr>
      <w:r w:rsidRPr="002A457C">
        <w:rPr>
          <w:rFonts w:asciiTheme="majorHAnsi" w:hAnsiTheme="majorHAnsi" w:cstheme="majorHAnsi"/>
        </w:rPr>
        <w:t>Törzsanyag</w:t>
      </w:r>
      <w:r w:rsidR="00A93E24" w:rsidRPr="002A457C">
        <w:rPr>
          <w:rFonts w:asciiTheme="majorHAnsi" w:hAnsiTheme="majorHAnsi" w:cstheme="majorHAnsi"/>
        </w:rPr>
        <w:t>:</w:t>
      </w:r>
    </w:p>
    <w:p w14:paraId="066C528D" w14:textId="26A2C2FD" w:rsidR="002A457C" w:rsidRDefault="002A457C" w:rsidP="002A457C">
      <w:pPr>
        <w:rPr>
          <w:rFonts w:asciiTheme="majorHAnsi" w:hAnsiTheme="majorHAnsi" w:cstheme="majorHAnsi"/>
          <w:szCs w:val="24"/>
        </w:rPr>
      </w:pPr>
    </w:p>
    <w:p w14:paraId="4D1F3A01" w14:textId="77777777" w:rsidR="002A457C" w:rsidRPr="002A457C" w:rsidRDefault="002A457C" w:rsidP="002A457C">
      <w:pPr>
        <w:rPr>
          <w:rFonts w:asciiTheme="majorHAnsi" w:hAnsiTheme="majorHAnsi" w:cstheme="majorHAnsi"/>
          <w:szCs w:val="24"/>
        </w:rPr>
      </w:pPr>
    </w:p>
    <w:p w14:paraId="12D7C75E" w14:textId="5DA6A9EE" w:rsidR="002A457C" w:rsidRPr="002A457C" w:rsidRDefault="002A457C" w:rsidP="002A457C">
      <w:pPr>
        <w:rPr>
          <w:rFonts w:asciiTheme="majorHAnsi" w:hAnsiTheme="majorHAnsi" w:cstheme="majorHAnsi"/>
          <w:szCs w:val="24"/>
        </w:rPr>
      </w:pPr>
    </w:p>
    <w:p w14:paraId="5DD1FD3B" w14:textId="15732BED" w:rsidR="002A457C" w:rsidRPr="002A457C" w:rsidRDefault="002A457C" w:rsidP="002A457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A457C">
        <w:rPr>
          <w:rFonts w:asciiTheme="majorHAnsi" w:hAnsiTheme="majorHAnsi" w:cstheme="majorHAnsi"/>
          <w:b/>
          <w:sz w:val="28"/>
          <w:szCs w:val="28"/>
        </w:rPr>
        <w:t>Jézus arca két gyermek szerint, az Igazából mennyország című könyv alapján.</w:t>
      </w:r>
    </w:p>
    <w:p w14:paraId="4D9DB719" w14:textId="5A77B06A" w:rsidR="002A457C" w:rsidRDefault="002A457C" w:rsidP="002A457C">
      <w:pPr>
        <w:rPr>
          <w:rFonts w:asciiTheme="majorHAnsi" w:hAnsiTheme="majorHAnsi" w:cstheme="majorHAnsi"/>
          <w:szCs w:val="24"/>
        </w:rPr>
      </w:pPr>
    </w:p>
    <w:p w14:paraId="3CB7C0E1" w14:textId="77777777" w:rsidR="002A457C" w:rsidRPr="002A457C" w:rsidRDefault="002A457C" w:rsidP="002A457C">
      <w:pPr>
        <w:rPr>
          <w:rFonts w:asciiTheme="majorHAnsi" w:hAnsiTheme="majorHAnsi" w:cstheme="majorHAnsi"/>
          <w:szCs w:val="24"/>
        </w:rPr>
      </w:pPr>
    </w:p>
    <w:p w14:paraId="31504B4E" w14:textId="235CD641" w:rsidR="002A457C" w:rsidRDefault="002A457C" w:rsidP="002A457C">
      <w:pPr>
        <w:rPr>
          <w:rFonts w:asciiTheme="majorHAnsi" w:hAnsiTheme="majorHAnsi" w:cstheme="majorHAnsi"/>
          <w:szCs w:val="24"/>
        </w:rPr>
      </w:pPr>
    </w:p>
    <w:p w14:paraId="3B945407" w14:textId="77777777" w:rsidR="002A457C" w:rsidRPr="002A457C" w:rsidRDefault="002A457C" w:rsidP="002A457C">
      <w:pPr>
        <w:rPr>
          <w:rFonts w:asciiTheme="majorHAnsi" w:hAnsiTheme="majorHAnsi" w:cstheme="majorHAnsi"/>
          <w:szCs w:val="24"/>
        </w:rPr>
      </w:pPr>
    </w:p>
    <w:tbl>
      <w:tblPr>
        <w:tblW w:w="9780" w:type="dxa"/>
        <w:tblCellSpacing w:w="15" w:type="dxa"/>
        <w:tblInd w:w="426" w:type="dxa"/>
        <w:tblLook w:val="04A0" w:firstRow="1" w:lastRow="0" w:firstColumn="1" w:lastColumn="0" w:noHBand="0" w:noVBand="1"/>
      </w:tblPr>
      <w:tblGrid>
        <w:gridCol w:w="5985"/>
        <w:gridCol w:w="3795"/>
      </w:tblGrid>
      <w:tr w:rsidR="002A457C" w:rsidRPr="002A457C" w14:paraId="639133B4" w14:textId="77777777" w:rsidTr="002A457C">
        <w:trPr>
          <w:trHeight w:val="1380"/>
          <w:tblCellSpacing w:w="15" w:type="dxa"/>
        </w:trPr>
        <w:tc>
          <w:tcPr>
            <w:tcW w:w="3046" w:type="pct"/>
            <w:shd w:val="clear" w:color="auto" w:fill="99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78EBE" w14:textId="011C996C" w:rsidR="002A457C" w:rsidRPr="002A457C" w:rsidRDefault="002A457C" w:rsidP="00AA4F09">
            <w:pPr>
              <w:ind w:left="-45"/>
              <w:rPr>
                <w:rFonts w:asciiTheme="majorHAnsi" w:eastAsia="Times New Roman" w:hAnsiTheme="majorHAnsi" w:cstheme="majorHAnsi"/>
                <w:szCs w:val="24"/>
              </w:rPr>
            </w:pPr>
            <w:r w:rsidRPr="002A457C">
              <w:rPr>
                <w:rFonts w:asciiTheme="majorHAnsi" w:eastAsia="Times New Roman" w:hAnsiTheme="majorHAnsi" w:cstheme="majorHAnsi"/>
                <w:szCs w:val="24"/>
              </w:rPr>
              <w:t xml:space="preserve">   </w:t>
            </w:r>
            <w:r>
              <w:rPr>
                <w:rFonts w:asciiTheme="majorHAnsi" w:eastAsia="Times New Roman" w:hAnsiTheme="majorHAnsi" w:cstheme="majorHAnsi"/>
                <w:szCs w:val="24"/>
              </w:rPr>
              <w:t xml:space="preserve">    </w:t>
            </w:r>
            <w:r w:rsidRPr="002A457C">
              <w:rPr>
                <w:rFonts w:asciiTheme="majorHAnsi" w:eastAsia="Times New Roman" w:hAnsiTheme="majorHAnsi" w:cstheme="majorHAnsi"/>
                <w:szCs w:val="24"/>
              </w:rPr>
              <w:t xml:space="preserve">Jézus arca </w:t>
            </w:r>
            <w:r w:rsidRPr="002A457C">
              <w:rPr>
                <w:rFonts w:asciiTheme="majorHAnsi" w:eastAsia="Times New Roman" w:hAnsiTheme="majorHAnsi" w:cstheme="majorHAnsi"/>
                <w:color w:val="800080"/>
                <w:sz w:val="36"/>
                <w:szCs w:val="36"/>
              </w:rPr>
              <w:br/>
            </w:r>
            <w:r>
              <w:rPr>
                <w:rFonts w:asciiTheme="majorHAnsi" w:eastAsia="Times New Roman" w:hAnsiTheme="majorHAnsi" w:cstheme="majorHAnsi"/>
                <w:color w:val="800080"/>
                <w:sz w:val="36"/>
                <w:szCs w:val="36"/>
              </w:rPr>
              <w:t xml:space="preserve">  </w:t>
            </w:r>
            <w:r w:rsidRPr="002A457C">
              <w:rPr>
                <w:rFonts w:asciiTheme="majorHAnsi" w:eastAsia="Times New Roman" w:hAnsiTheme="majorHAnsi" w:cstheme="majorHAnsi"/>
                <w:color w:val="800080"/>
                <w:sz w:val="36"/>
                <w:szCs w:val="36"/>
              </w:rPr>
              <w:t>- két gyermek szerint</w:t>
            </w:r>
          </w:p>
        </w:tc>
        <w:tc>
          <w:tcPr>
            <w:tcW w:w="1908" w:type="pct"/>
            <w:shd w:val="clear" w:color="auto" w:fill="99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BC63F" w14:textId="77777777" w:rsidR="002A457C" w:rsidRPr="002A457C" w:rsidRDefault="002A457C" w:rsidP="00AA4F09">
            <w:pPr>
              <w:rPr>
                <w:rFonts w:asciiTheme="majorHAnsi" w:eastAsia="Times New Roman" w:hAnsiTheme="majorHAnsi" w:cstheme="majorHAnsi"/>
                <w:szCs w:val="24"/>
              </w:rPr>
            </w:pPr>
            <w:r w:rsidRPr="002A457C">
              <w:rPr>
                <w:rFonts w:asciiTheme="majorHAnsi" w:eastAsia="Times New Roman" w:hAnsiTheme="majorHAnsi" w:cstheme="majorHAnsi"/>
                <w:noProof/>
                <w:color w:val="0000FF"/>
                <w:szCs w:val="24"/>
                <w:lang w:val="en-US" w:eastAsia="en-US"/>
              </w:rPr>
              <w:drawing>
                <wp:inline distT="0" distB="0" distL="0" distR="0" wp14:anchorId="6F46D3A6" wp14:editId="0B32869D">
                  <wp:extent cx="952500" cy="1333500"/>
                  <wp:effectExtent l="19050" t="0" r="0" b="0"/>
                  <wp:docPr id="2" name="Kép 3" descr="kattints a képr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kattints a képr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57C" w:rsidRPr="002A457C" w14:paraId="5213B23D" w14:textId="77777777" w:rsidTr="002A457C">
        <w:trPr>
          <w:tblCellSpacing w:w="15" w:type="dxa"/>
        </w:trPr>
        <w:tc>
          <w:tcPr>
            <w:tcW w:w="4969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971E8" w14:textId="77777777" w:rsidR="002A457C" w:rsidRPr="002A457C" w:rsidRDefault="002A457C" w:rsidP="00AA4F09">
            <w:pPr>
              <w:rPr>
                <w:rFonts w:asciiTheme="majorHAnsi" w:eastAsia="Times New Roman" w:hAnsiTheme="majorHAnsi" w:cstheme="majorHAnsi"/>
                <w:szCs w:val="24"/>
              </w:rPr>
            </w:pPr>
            <w:r w:rsidRPr="002A457C">
              <w:rPr>
                <w:rFonts w:asciiTheme="majorHAnsi" w:eastAsia="Times New Roman" w:hAnsiTheme="majorHAnsi" w:cstheme="majorHAnsi"/>
                <w:szCs w:val="24"/>
              </w:rPr>
              <w:t> </w:t>
            </w:r>
          </w:p>
        </w:tc>
      </w:tr>
      <w:tr w:rsidR="002A457C" w:rsidRPr="002A457C" w14:paraId="061E8E79" w14:textId="77777777" w:rsidTr="002A457C">
        <w:trPr>
          <w:tblCellSpacing w:w="15" w:type="dxa"/>
        </w:trPr>
        <w:tc>
          <w:tcPr>
            <w:tcW w:w="30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9A9A5" w14:textId="77777777" w:rsidR="002A457C" w:rsidRPr="002A457C" w:rsidRDefault="002A457C" w:rsidP="00AA4F09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Cs w:val="24"/>
              </w:rPr>
            </w:pPr>
            <w:r w:rsidRPr="002A457C">
              <w:rPr>
                <w:rFonts w:asciiTheme="majorHAnsi" w:eastAsia="Times New Roman" w:hAnsiTheme="majorHAnsi" w:cstheme="majorHAnsi"/>
                <w:szCs w:val="24"/>
              </w:rPr>
              <w:lastRenderedPageBreak/>
              <w:t xml:space="preserve">2003-ban az alig 4 éves kisfiú, Colton majdnem meghal a műtőasztalon, de négy hónappal később elkezd arról mesélni, hogy </w:t>
            </w:r>
            <w:r w:rsidRPr="002A457C">
              <w:rPr>
                <w:rFonts w:asciiTheme="majorHAnsi" w:eastAsia="Times New Roman" w:hAnsiTheme="majorHAnsi" w:cstheme="majorHAnsi"/>
                <w:b/>
                <w:szCs w:val="24"/>
              </w:rPr>
              <w:t>ő a mennyországban járt</w:t>
            </w:r>
            <w:r w:rsidRPr="002A457C">
              <w:rPr>
                <w:rFonts w:asciiTheme="majorHAnsi" w:eastAsia="Times New Roman" w:hAnsiTheme="majorHAnsi" w:cstheme="majorHAnsi"/>
                <w:szCs w:val="24"/>
              </w:rPr>
              <w:t>, mialatt „a doktor dolgozott rajta”.  Szeretettel ajánljuk mindenki figyelmébe az erről szóló könyvet, melyben a kisfiú édesapja írja le a történetet lebilincselő módon. A könyv címe: Igazából mennyország.</w:t>
            </w:r>
          </w:p>
        </w:tc>
        <w:tc>
          <w:tcPr>
            <w:tcW w:w="19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E16D3" w14:textId="77777777" w:rsidR="002A457C" w:rsidRPr="002A457C" w:rsidRDefault="002A457C" w:rsidP="00AA4F09">
            <w:pPr>
              <w:rPr>
                <w:rFonts w:asciiTheme="majorHAnsi" w:eastAsia="Times New Roman" w:hAnsiTheme="majorHAnsi" w:cstheme="majorHAnsi"/>
                <w:szCs w:val="24"/>
              </w:rPr>
            </w:pPr>
            <w:r w:rsidRPr="002A457C">
              <w:rPr>
                <w:rFonts w:asciiTheme="majorHAnsi" w:eastAsia="Times New Roman" w:hAnsiTheme="majorHAnsi" w:cstheme="majorHAnsi"/>
                <w:noProof/>
                <w:szCs w:val="24"/>
                <w:lang w:val="en-US" w:eastAsia="en-US"/>
              </w:rPr>
              <w:drawing>
                <wp:inline distT="0" distB="0" distL="0" distR="0" wp14:anchorId="2C62D987" wp14:editId="673FD520">
                  <wp:extent cx="1409700" cy="2143125"/>
                  <wp:effectExtent l="19050" t="0" r="0" b="0"/>
                  <wp:docPr id="3" name="Kép 3" descr="http://www.eljvele.hu/jezus/images/konyv_aki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http://www.eljvele.hu/jezus/images/konyv_akia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57C" w:rsidRPr="002A457C" w14:paraId="2E3045A3" w14:textId="77777777" w:rsidTr="002A457C">
        <w:trPr>
          <w:tblCellSpacing w:w="15" w:type="dxa"/>
        </w:trPr>
        <w:tc>
          <w:tcPr>
            <w:tcW w:w="4969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C6822" w14:textId="77777777" w:rsidR="002A457C" w:rsidRPr="002A457C" w:rsidRDefault="002A457C" w:rsidP="00AA4F0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2A457C">
              <w:rPr>
                <w:rFonts w:asciiTheme="majorHAnsi" w:eastAsia="Times New Roman" w:hAnsiTheme="majorHAnsi" w:cstheme="majorHAnsi"/>
                <w:color w:val="000000"/>
                <w:szCs w:val="24"/>
              </w:rPr>
              <w:t xml:space="preserve">Néhány év alatt, ahogyan egy-egy részletet tudott továbbadni a kicsi gyermek, környezete számára kétség sem merült fel afelől, hogy igaz lehet-e mindez; mert apja szavaival: </w:t>
            </w:r>
            <w:r w:rsidRPr="002A457C">
              <w:rPr>
                <w:rFonts w:asciiTheme="majorHAnsi" w:eastAsia="Times New Roman" w:hAnsiTheme="majorHAnsi" w:cstheme="majorHAnsi"/>
                <w:i/>
                <w:szCs w:val="24"/>
              </w:rPr>
              <w:t xml:space="preserve">hihetetlen dolgokat mesélt, de nagyon hihető „bizonyítékokkal” támasztotta alá. </w:t>
            </w:r>
            <w:r w:rsidRPr="002A457C">
              <w:rPr>
                <w:rFonts w:asciiTheme="majorHAnsi" w:eastAsia="Times New Roman" w:hAnsiTheme="majorHAnsi" w:cstheme="majorHAnsi"/>
                <w:b/>
                <w:szCs w:val="24"/>
              </w:rPr>
              <w:t>Az egyik legszebb ilyen történet, amikor nővérével találkozott…</w:t>
            </w:r>
            <w:r w:rsidRPr="002A457C">
              <w:rPr>
                <w:rFonts w:asciiTheme="majorHAnsi" w:eastAsia="Times New Roman" w:hAnsiTheme="majorHAnsi" w:cstheme="majorHAnsi"/>
                <w:i/>
                <w:szCs w:val="24"/>
              </w:rPr>
              <w:t xml:space="preserve"> </w:t>
            </w:r>
            <w:r w:rsidRPr="002A457C">
              <w:rPr>
                <w:rFonts w:asciiTheme="majorHAnsi" w:eastAsia="Times New Roman" w:hAnsiTheme="majorHAnsi" w:cstheme="majorHAnsi"/>
                <w:sz w:val="32"/>
                <w:szCs w:val="24"/>
              </w:rPr>
              <w:t>(</w:t>
            </w:r>
            <w:r w:rsidRPr="002A457C">
              <w:rPr>
                <w:rFonts w:asciiTheme="majorHAnsi" w:eastAsia="Times New Roman" w:hAnsiTheme="majorHAnsi" w:cstheme="majorHAnsi"/>
                <w:szCs w:val="24"/>
              </w:rPr>
              <w:t xml:space="preserve">részlet a könyvből): Az egyik estén hirtelen így szólt édesanyjához a kisfiú: </w:t>
            </w:r>
            <w:r w:rsidRPr="002A457C">
              <w:rPr>
                <w:rFonts w:asciiTheme="majorHAnsi" w:eastAsia="Times New Roman" w:hAnsiTheme="majorHAnsi" w:cstheme="majorHAnsi"/>
                <w:i/>
                <w:szCs w:val="24"/>
              </w:rPr>
              <w:t xml:space="preserve"> - Két nővérem van, mami… - Csak egy van!... </w:t>
            </w:r>
            <w:r w:rsidRPr="002A457C">
              <w:rPr>
                <w:rFonts w:asciiTheme="majorHAnsi" w:eastAsia="Times New Roman" w:hAnsiTheme="majorHAnsi" w:cstheme="majorHAnsi"/>
                <w:szCs w:val="24"/>
              </w:rPr>
              <w:t xml:space="preserve">– válaszolta édesanyja.  </w:t>
            </w:r>
            <w:r w:rsidRPr="002A457C">
              <w:rPr>
                <w:rFonts w:asciiTheme="majorHAnsi" w:eastAsia="Times New Roman" w:hAnsiTheme="majorHAnsi" w:cstheme="majorHAnsi"/>
                <w:i/>
                <w:szCs w:val="24"/>
              </w:rPr>
              <w:t xml:space="preserve">– Nem! </w:t>
            </w:r>
            <w:r w:rsidRPr="002A457C">
              <w:rPr>
                <w:rFonts w:asciiTheme="majorHAnsi" w:eastAsia="Times New Roman" w:hAnsiTheme="majorHAnsi" w:cstheme="majorHAnsi"/>
                <w:szCs w:val="24"/>
              </w:rPr>
              <w:t>csattant fel Colton hajthatatlanul</w:t>
            </w:r>
            <w:r w:rsidRPr="002A457C">
              <w:rPr>
                <w:rFonts w:asciiTheme="majorHAnsi" w:eastAsia="Times New Roman" w:hAnsiTheme="majorHAnsi" w:cstheme="majorHAnsi"/>
                <w:i/>
                <w:szCs w:val="24"/>
              </w:rPr>
              <w:t>. – Két nővérem van. Ugye, volt egy kisbaba, aki meghalt a pocakodban? ….- Kimondta ezt neked? –</w:t>
            </w:r>
            <w:r w:rsidRPr="002A457C">
              <w:rPr>
                <w:rFonts w:asciiTheme="majorHAnsi" w:eastAsia="Times New Roman" w:hAnsiTheme="majorHAnsi" w:cstheme="majorHAnsi"/>
                <w:szCs w:val="24"/>
              </w:rPr>
              <w:t xml:space="preserve"> kérdezte édesanyja nagyon komolyan.</w:t>
            </w:r>
            <w:r w:rsidRPr="002A457C">
              <w:rPr>
                <w:rFonts w:asciiTheme="majorHAnsi" w:eastAsia="Times New Roman" w:hAnsiTheme="majorHAnsi" w:cstheme="majorHAnsi"/>
                <w:i/>
                <w:szCs w:val="24"/>
              </w:rPr>
              <w:t xml:space="preserve"> – Ő maga, mami. Azt mondta, hogy a pocakodban halt meg…</w:t>
            </w:r>
            <w:r w:rsidRPr="002A457C">
              <w:rPr>
                <w:rFonts w:asciiTheme="majorHAnsi" w:eastAsia="Times New Roman" w:hAnsiTheme="majorHAnsi" w:cstheme="majorHAnsi"/>
                <w:szCs w:val="24"/>
              </w:rPr>
              <w:t xml:space="preserve"> Tudni kell, hogy a baba elvesztése volt életének legfájdalmasabb eseménye, amiről egy szót sem szóltak a négyéves kisfiúnak. Ő pedig odament anyja mellé: </w:t>
            </w:r>
            <w:r w:rsidRPr="002A457C">
              <w:rPr>
                <w:rFonts w:asciiTheme="majorHAnsi" w:eastAsia="Times New Roman" w:hAnsiTheme="majorHAnsi" w:cstheme="majorHAnsi"/>
                <w:i/>
                <w:szCs w:val="24"/>
              </w:rPr>
              <w:t xml:space="preserve">- Minden rendben van, mami </w:t>
            </w:r>
            <w:r w:rsidRPr="002A457C">
              <w:rPr>
                <w:rFonts w:asciiTheme="majorHAnsi" w:eastAsia="Times New Roman" w:hAnsiTheme="majorHAnsi" w:cstheme="majorHAnsi"/>
                <w:szCs w:val="24"/>
              </w:rPr>
              <w:t>– próbálta nyugtatni az anyját. –</w:t>
            </w:r>
            <w:r w:rsidRPr="002A457C">
              <w:rPr>
                <w:rFonts w:asciiTheme="majorHAnsi" w:eastAsia="Times New Roman" w:hAnsiTheme="majorHAnsi" w:cstheme="majorHAnsi"/>
                <w:i/>
                <w:szCs w:val="24"/>
              </w:rPr>
              <w:t xml:space="preserve"> A kisbaba jól van. Isten örökbe fogadta. </w:t>
            </w:r>
            <w:r w:rsidRPr="002A457C">
              <w:rPr>
                <w:rFonts w:asciiTheme="majorHAnsi" w:eastAsia="Times New Roman" w:hAnsiTheme="majorHAnsi" w:cstheme="majorHAnsi"/>
                <w:szCs w:val="24"/>
              </w:rPr>
              <w:t>Édesanyja most letérdelt a fiú elé, hogy a szemébe nézhessen</w:t>
            </w:r>
            <w:r w:rsidRPr="002A457C">
              <w:rPr>
                <w:rFonts w:asciiTheme="majorHAnsi" w:eastAsia="Times New Roman" w:hAnsiTheme="majorHAnsi" w:cstheme="majorHAnsi"/>
                <w:i/>
                <w:szCs w:val="24"/>
              </w:rPr>
              <w:t xml:space="preserve">. – Nem arra gondolsz, hogy Jézus fogadta örökbe? </w:t>
            </w:r>
            <w:r w:rsidRPr="002A457C">
              <w:rPr>
                <w:rFonts w:asciiTheme="majorHAnsi" w:eastAsia="Times New Roman" w:hAnsiTheme="majorHAnsi" w:cstheme="majorHAnsi"/>
                <w:szCs w:val="24"/>
              </w:rPr>
              <w:t>– kérdezte</w:t>
            </w:r>
            <w:r w:rsidRPr="002A457C">
              <w:rPr>
                <w:rFonts w:asciiTheme="majorHAnsi" w:eastAsia="Times New Roman" w:hAnsiTheme="majorHAnsi" w:cstheme="majorHAnsi"/>
                <w:i/>
                <w:szCs w:val="24"/>
              </w:rPr>
              <w:t>. – Nem, mami. Az apukája!... Odaszaladt a mennyben hozzám ez a kislány, és csak ölelgetett!... – Hogy hívták? Mi volt a kislány neve? – Nincs neve. Nem adtatok neki… Azt mondta, alig várja, hogy te meg apu felmenjetek a mennybe!</w:t>
            </w:r>
          </w:p>
          <w:p w14:paraId="0BF943DA" w14:textId="328F912F" w:rsidR="002A457C" w:rsidRDefault="002A457C" w:rsidP="00AA4F09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Cs w:val="24"/>
              </w:rPr>
            </w:pPr>
          </w:p>
          <w:p w14:paraId="48C18A92" w14:textId="77777777" w:rsidR="002A457C" w:rsidRPr="002A457C" w:rsidRDefault="002A457C" w:rsidP="00AA4F09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Cs w:val="24"/>
              </w:rPr>
            </w:pPr>
          </w:p>
          <w:p w14:paraId="74ACA915" w14:textId="77777777" w:rsidR="002A457C" w:rsidRPr="002A457C" w:rsidRDefault="002A457C" w:rsidP="00AA4F0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2A457C">
              <w:rPr>
                <w:rFonts w:asciiTheme="majorHAnsi" w:eastAsia="Times New Roman" w:hAnsiTheme="majorHAnsi" w:cstheme="majorHAnsi"/>
                <w:szCs w:val="24"/>
              </w:rPr>
              <w:t xml:space="preserve">Colton Jézusról, arcáról, ruhájáról is mesélt. De nem csak ő beszélt ilyenről. Van egy kislány is, Akiane, akinek szintén 4 évesen voltak ilyen élményei. És Akiane függetlenül Coltontól (egymást nem is ismerték) ugyanolyan dolgokat mesélt a mennyországról, amit a kicsi Colton is. Akiane hatévesen elkezdett festeni. Olyan szépen tud festeni gyermek létére, mintha egy érett felnőtt festőnő lenne. </w:t>
            </w:r>
          </w:p>
          <w:p w14:paraId="1EDF6EE3" w14:textId="77777777" w:rsidR="002A457C" w:rsidRPr="002A457C" w:rsidRDefault="002A457C" w:rsidP="00AA4F0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2A457C">
              <w:rPr>
                <w:rFonts w:asciiTheme="majorHAnsi" w:eastAsia="Times New Roman" w:hAnsiTheme="majorHAnsi" w:cstheme="majorHAnsi"/>
                <w:szCs w:val="24"/>
              </w:rPr>
              <w:t>Jézusról, akit látott, ezt mondta a kislány: „Tiszta. Nagyon férfias, erős és nagy. És a szeme egyszerűen gyönyörű.” A kislány lefestette Jézust.</w:t>
            </w:r>
          </w:p>
          <w:p w14:paraId="7CADAF70" w14:textId="77777777" w:rsidR="002A457C" w:rsidRPr="002A457C" w:rsidRDefault="002A457C" w:rsidP="00AA4F0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2A457C">
              <w:rPr>
                <w:rFonts w:asciiTheme="majorHAnsi" w:eastAsia="Times New Roman" w:hAnsiTheme="majorHAnsi" w:cstheme="majorHAnsi"/>
                <w:szCs w:val="24"/>
              </w:rPr>
              <w:t xml:space="preserve">A kisfiú édesapja pedig, amikor hallott Akiane-ról, megkereste az interneten ezt a képet, és semmit nem mesélt el fiának, csak odahívta, és megkérdezte (részlet a könyvből): </w:t>
            </w:r>
            <w:r w:rsidRPr="002A457C">
              <w:rPr>
                <w:rFonts w:asciiTheme="majorHAnsi" w:eastAsia="Times New Roman" w:hAnsiTheme="majorHAnsi" w:cstheme="majorHAnsi"/>
                <w:i/>
                <w:szCs w:val="24"/>
              </w:rPr>
              <w:t>Nézd csak! Ezzel a képpel mi nem stimmel? A fiú néhány pillanatig semmit sem szólt. Csak állt ott és a képet tanulmányozta.  – Ezzel mi a gond, Colton? Síri csend. … fiam felém fordult, és így szólt: - Ez pontosan olyan, apu.</w:t>
            </w:r>
          </w:p>
        </w:tc>
      </w:tr>
      <w:tr w:rsidR="002A457C" w:rsidRPr="002A457C" w14:paraId="7AD8EE9C" w14:textId="77777777" w:rsidTr="002A457C">
        <w:trPr>
          <w:tblCellSpacing w:w="15" w:type="dxa"/>
        </w:trPr>
        <w:tc>
          <w:tcPr>
            <w:tcW w:w="30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C5210" w14:textId="77777777" w:rsidR="002A457C" w:rsidRPr="002A457C" w:rsidRDefault="002A457C" w:rsidP="00AA4F09">
            <w:pPr>
              <w:rPr>
                <w:rFonts w:asciiTheme="majorHAnsi" w:eastAsia="Times New Roman" w:hAnsiTheme="majorHAnsi" w:cstheme="majorHAnsi"/>
                <w:szCs w:val="24"/>
              </w:rPr>
            </w:pPr>
            <w:r w:rsidRPr="002A457C">
              <w:rPr>
                <w:rFonts w:asciiTheme="majorHAnsi" w:eastAsia="Times New Roman" w:hAnsiTheme="majorHAnsi" w:cstheme="majorHAnsi"/>
                <w:szCs w:val="24"/>
              </w:rPr>
              <w:t xml:space="preserve">Nagyon sok Jézus képet megnéztek már a kisfiúval, de csak Akiane képe állította el még a lélegzetét is. </w:t>
            </w:r>
            <w:r w:rsidRPr="002A457C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>A kép címe: „A béke hercege: a feltámadás”.</w:t>
            </w:r>
            <w:r w:rsidRPr="002A457C">
              <w:rPr>
                <w:rFonts w:asciiTheme="majorHAnsi" w:eastAsia="Times New Roman" w:hAnsiTheme="majorHAnsi" w:cstheme="majorHAnsi"/>
                <w:szCs w:val="24"/>
              </w:rPr>
              <w:t xml:space="preserve">  Ezt egy olyan kislány festette, aki azt állította, hogy járt a mennyországban. És egy olyan kisfiú erősítette meg, hogy Jézus így néz ki, akinek fogalma sem volt arról, hogy kitől van ez a kép.</w:t>
            </w:r>
          </w:p>
        </w:tc>
        <w:tc>
          <w:tcPr>
            <w:tcW w:w="19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4ED1A" w14:textId="77777777" w:rsidR="002A457C" w:rsidRPr="002A457C" w:rsidRDefault="002A457C" w:rsidP="00AA4F09">
            <w:pPr>
              <w:rPr>
                <w:rFonts w:asciiTheme="majorHAnsi" w:eastAsia="Times New Roman" w:hAnsiTheme="majorHAnsi" w:cstheme="majorHAnsi"/>
                <w:szCs w:val="24"/>
              </w:rPr>
            </w:pPr>
            <w:r w:rsidRPr="002A457C">
              <w:rPr>
                <w:rFonts w:asciiTheme="majorHAnsi" w:eastAsia="Times New Roman" w:hAnsiTheme="majorHAnsi" w:cstheme="majorHAnsi"/>
                <w:noProof/>
                <w:color w:val="0000FF"/>
                <w:szCs w:val="24"/>
                <w:lang w:val="en-US" w:eastAsia="en-US"/>
              </w:rPr>
              <w:drawing>
                <wp:inline distT="0" distB="0" distL="0" distR="0" wp14:anchorId="16E01899" wp14:editId="2E1C759B">
                  <wp:extent cx="952500" cy="1333500"/>
                  <wp:effectExtent l="19050" t="0" r="0" b="0"/>
                  <wp:docPr id="4" name="Kép 1" descr="kattints a képr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kattints a képr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9BDE19" w14:textId="77777777" w:rsidR="002A457C" w:rsidRPr="002A457C" w:rsidRDefault="002A457C" w:rsidP="002A457C">
      <w:pPr>
        <w:pStyle w:val="kincstrcmsor"/>
        <w:rPr>
          <w:rFonts w:asciiTheme="majorHAnsi" w:hAnsiTheme="majorHAnsi" w:cstheme="majorHAnsi"/>
        </w:rPr>
      </w:pPr>
    </w:p>
    <w:p w14:paraId="23BC72D3" w14:textId="77777777" w:rsidR="00402CA2" w:rsidRPr="002A457C" w:rsidRDefault="00402CA2" w:rsidP="00B66586">
      <w:pPr>
        <w:pStyle w:val="kincstrcmsor"/>
        <w:rPr>
          <w:rFonts w:asciiTheme="majorHAnsi" w:hAnsiTheme="majorHAnsi" w:cstheme="majorHAnsi"/>
        </w:rPr>
      </w:pPr>
    </w:p>
    <w:p w14:paraId="244FAA57" w14:textId="77777777" w:rsidR="00B66586" w:rsidRPr="002A457C" w:rsidRDefault="00B66586" w:rsidP="00B66586">
      <w:pPr>
        <w:pStyle w:val="kincstrcmsor"/>
        <w:rPr>
          <w:rFonts w:asciiTheme="majorHAnsi" w:hAnsiTheme="majorHAnsi" w:cstheme="majorHAnsi"/>
        </w:rPr>
      </w:pPr>
      <w:r w:rsidRPr="002A457C">
        <w:rPr>
          <w:rFonts w:asciiTheme="majorHAnsi" w:hAnsiTheme="majorHAnsi" w:cstheme="majorHAnsi"/>
        </w:rPr>
        <w:t xml:space="preserve">Eszközigény: </w:t>
      </w:r>
    </w:p>
    <w:p w14:paraId="1F4698C9" w14:textId="77777777" w:rsidR="00B66586" w:rsidRPr="002A457C" w:rsidRDefault="00B66586" w:rsidP="00A93E24">
      <w:pPr>
        <w:rPr>
          <w:rFonts w:asciiTheme="majorHAnsi" w:hAnsiTheme="majorHAnsi" w:cstheme="majorHAnsi"/>
          <w:szCs w:val="24"/>
        </w:rPr>
      </w:pPr>
    </w:p>
    <w:sectPr w:rsidR="00B66586" w:rsidRPr="002A457C" w:rsidSect="008A797D">
      <w:headerReference w:type="default" r:id="rId11"/>
      <w:footerReference w:type="default" r:id="rId12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D960E" w14:textId="77777777" w:rsidR="00C61C61" w:rsidRDefault="00C61C61" w:rsidP="00DC5291">
      <w:r>
        <w:separator/>
      </w:r>
    </w:p>
  </w:endnote>
  <w:endnote w:type="continuationSeparator" w:id="0">
    <w:p w14:paraId="317842FB" w14:textId="77777777" w:rsidR="00C61C61" w:rsidRDefault="00C61C61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9DA3D4B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57C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D828B" w14:textId="77777777" w:rsidR="00C61C61" w:rsidRDefault="00C61C61" w:rsidP="00DC5291">
      <w:r>
        <w:separator/>
      </w:r>
    </w:p>
  </w:footnote>
  <w:footnote w:type="continuationSeparator" w:id="0">
    <w:p w14:paraId="217A0A93" w14:textId="77777777" w:rsidR="00C61C61" w:rsidRDefault="00C61C61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A457C"/>
    <w:rsid w:val="002C53DA"/>
    <w:rsid w:val="002D558E"/>
    <w:rsid w:val="002D6176"/>
    <w:rsid w:val="00305BDF"/>
    <w:rsid w:val="00393341"/>
    <w:rsid w:val="003B7F82"/>
    <w:rsid w:val="003F607F"/>
    <w:rsid w:val="00402CA2"/>
    <w:rsid w:val="004102D4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61C61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jvele.hu/jezus/images/jezus_akiane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AD58B9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348F-0417-4930-BE29-DC52E2F3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2020-05-02T16:43:00Z</dcterms:created>
  <dcterms:modified xsi:type="dcterms:W3CDTF">2020-05-02T16:43:00Z</dcterms:modified>
</cp:coreProperties>
</file>