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DE5AC9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DE5AC9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5D46FA6A" w14:textId="498FD4D9" w:rsidR="00261B0F" w:rsidRPr="00DE5AC9" w:rsidRDefault="00B66586" w:rsidP="00EC5A5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DE5AC9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DE5AC9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DE5AC9" w:rsidRPr="00DE5AC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3E603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TCST - </w:t>
            </w:r>
            <w:r w:rsidR="00DE5AC9" w:rsidRPr="00DE5AC9">
              <w:rPr>
                <w:rFonts w:asciiTheme="majorHAnsi" w:hAnsiTheme="majorHAnsi" w:cstheme="majorHAnsi"/>
                <w:b/>
                <w:sz w:val="28"/>
                <w:szCs w:val="28"/>
              </w:rPr>
              <w:t>Természetes C</w:t>
            </w:r>
            <w:r w:rsidR="00DE5AC9">
              <w:rPr>
                <w:rFonts w:asciiTheme="majorHAnsi" w:hAnsiTheme="majorHAnsi" w:cstheme="majorHAnsi"/>
                <w:b/>
                <w:sz w:val="28"/>
                <w:szCs w:val="28"/>
              </w:rPr>
              <w:t>salád</w:t>
            </w:r>
            <w:r w:rsidR="003E6038">
              <w:rPr>
                <w:rFonts w:asciiTheme="majorHAnsi" w:hAnsiTheme="majorHAnsi" w:cstheme="majorHAnsi"/>
                <w:b/>
                <w:sz w:val="28"/>
                <w:szCs w:val="28"/>
              </w:rPr>
              <w:t>t</w:t>
            </w:r>
            <w:r w:rsidR="00DE5AC9" w:rsidRPr="00DE5AC9">
              <w:rPr>
                <w:rFonts w:asciiTheme="majorHAnsi" w:hAnsiTheme="majorHAnsi" w:cstheme="majorHAnsi"/>
                <w:b/>
                <w:sz w:val="28"/>
                <w:szCs w:val="28"/>
              </w:rPr>
              <w:t>ervezés</w:t>
            </w:r>
          </w:p>
          <w:p w14:paraId="7B9ECA47" w14:textId="1A06D6C8" w:rsidR="00DE5AC9" w:rsidRPr="00DE5AC9" w:rsidRDefault="00DE5AC9" w:rsidP="00EC5A50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>Segédanyag „</w:t>
            </w:r>
            <w:proofErr w:type="gramStart"/>
            <w:r w:rsidRPr="00DE5AC9">
              <w:rPr>
                <w:rFonts w:asciiTheme="majorHAnsi" w:hAnsiTheme="majorHAnsi" w:cstheme="majorHAnsi"/>
                <w:szCs w:val="24"/>
              </w:rPr>
              <w:t>A</w:t>
            </w:r>
            <w:proofErr w:type="gramEnd"/>
            <w:r w:rsidRPr="00DE5AC9">
              <w:rPr>
                <w:rFonts w:asciiTheme="majorHAnsi" w:hAnsiTheme="majorHAnsi" w:cstheme="majorHAnsi"/>
                <w:szCs w:val="24"/>
              </w:rPr>
              <w:t xml:space="preserve"> férfi és a nő” tábor előadásainak feldolgozásához</w:t>
            </w:r>
          </w:p>
        </w:tc>
        <w:tc>
          <w:tcPr>
            <w:tcW w:w="2835" w:type="dxa"/>
          </w:tcPr>
          <w:p w14:paraId="15C30ED7" w14:textId="76B48667" w:rsidR="00261B0F" w:rsidRPr="00DE5AC9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r w:rsidRPr="00DE5AC9">
              <w:rPr>
                <w:rFonts w:asciiTheme="majorHAnsi" w:hAnsiTheme="majorHAnsi" w:cstheme="majorHAnsi"/>
                <w:szCs w:val="32"/>
              </w:rPr>
              <w:t>Kategória:</w:t>
            </w:r>
            <w:r w:rsidR="00B66586" w:rsidRPr="00DE5AC9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435308">
                  <w:rPr>
                    <w:rFonts w:asciiTheme="majorHAnsi" w:hAnsiTheme="majorHAnsi" w:cstheme="majorHAnsi"/>
                    <w:szCs w:val="32"/>
                  </w:rPr>
                  <w:t>előadás</w:t>
                </w:r>
              </w:sdtContent>
            </w:sdt>
          </w:p>
        </w:tc>
      </w:tr>
      <w:tr w:rsidR="00820B9D" w:rsidRPr="00DE5AC9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136E995E" w:rsidR="00820B9D" w:rsidRPr="00DE5AC9" w:rsidRDefault="007D5420" w:rsidP="00DE5AC9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DE5AC9" w:rsidRPr="00DE5AC9">
                  <w:rPr>
                    <w:rFonts w:asciiTheme="majorHAnsi" w:hAnsiTheme="majorHAnsi" w:cstheme="majorHAnsi"/>
                    <w:szCs w:val="24"/>
                  </w:rPr>
                  <w:t>Szerző:</w:t>
                </w:r>
                <w:r w:rsidR="003E6038">
                  <w:rPr>
                    <w:rFonts w:asciiTheme="majorHAnsi" w:hAnsiTheme="majorHAnsi" w:cstheme="majorHAnsi"/>
                    <w:szCs w:val="24"/>
                  </w:rPr>
                  <w:t xml:space="preserve"> </w:t>
                </w:r>
              </w:sdtContent>
            </w:sdt>
            <w:r w:rsidR="00DE5AC9" w:rsidRPr="00DE5AC9">
              <w:rPr>
                <w:rFonts w:asciiTheme="majorHAnsi" w:hAnsiTheme="majorHAnsi" w:cstheme="majorHAnsi"/>
                <w:szCs w:val="24"/>
              </w:rPr>
              <w:t>Dr. Farkas László</w:t>
            </w:r>
            <w:r w:rsidR="00402CA2" w:rsidRPr="00DE5AC9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2411E9" w:rsidRPr="00DE5AC9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8E92BC" w:rsidR="00820B9D" w:rsidRPr="00DE5AC9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DE5AC9" w:rsidRPr="00DE5AC9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DE5AC9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4194C9E" w:rsidR="00DA0FC2" w:rsidRPr="00DE5AC9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DE5AC9" w:rsidRPr="00DE5AC9">
              <w:rPr>
                <w:rFonts w:asciiTheme="majorHAnsi" w:hAnsiTheme="majorHAnsi" w:cstheme="majorHAnsi"/>
                <w:szCs w:val="24"/>
              </w:rPr>
              <w:t xml:space="preserve"> A férfi és a nő</w:t>
            </w:r>
          </w:p>
        </w:tc>
        <w:tc>
          <w:tcPr>
            <w:tcW w:w="5954" w:type="dxa"/>
            <w:gridSpan w:val="2"/>
          </w:tcPr>
          <w:p w14:paraId="26231490" w14:textId="49E23432" w:rsidR="00DE5AC9" w:rsidRPr="00DE5AC9" w:rsidRDefault="00DA0FC2" w:rsidP="00DE5AC9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DE5AC9" w:rsidRPr="00DE5AC9">
              <w:rPr>
                <w:rFonts w:asciiTheme="majorHAnsi" w:hAnsiTheme="majorHAnsi" w:cstheme="majorHAnsi"/>
                <w:szCs w:val="24"/>
              </w:rPr>
              <w:t xml:space="preserve"> „Nem jó az embernek egyedül. Alkotok neki segítőtársat, aki hozzá illő.” (</w:t>
            </w:r>
            <w:proofErr w:type="spellStart"/>
            <w:r w:rsidR="00DE5AC9" w:rsidRPr="00DE5AC9">
              <w:rPr>
                <w:rFonts w:asciiTheme="majorHAnsi" w:hAnsiTheme="majorHAnsi" w:cstheme="majorHAnsi"/>
                <w:szCs w:val="24"/>
              </w:rPr>
              <w:t>Ter</w:t>
            </w:r>
            <w:proofErr w:type="spellEnd"/>
            <w:r w:rsidR="00DE5AC9" w:rsidRPr="00DE5AC9">
              <w:rPr>
                <w:rFonts w:asciiTheme="majorHAnsi" w:hAnsiTheme="majorHAnsi" w:cstheme="majorHAnsi"/>
                <w:szCs w:val="24"/>
              </w:rPr>
              <w:t xml:space="preserve"> 2,18) </w:t>
            </w:r>
          </w:p>
          <w:p w14:paraId="1924A557" w14:textId="2AD89F7F" w:rsidR="00DA0FC2" w:rsidRPr="00DE5AC9" w:rsidRDefault="00DE5AC9" w:rsidP="00DE5AC9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>A férfi és a nő tábor négy lelkészi előadása</w:t>
            </w:r>
          </w:p>
        </w:tc>
      </w:tr>
      <w:tr w:rsidR="00DA0FC2" w:rsidRPr="00DE5AC9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46727082" w:rsidR="00DA0FC2" w:rsidRPr="00DE5AC9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DE5AC9" w:rsidRPr="00DE5AC9">
                  <w:rPr>
                    <w:rFonts w:asciiTheme="majorHAnsi" w:hAnsiTheme="majorHAnsi" w:cs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Pr="00DE5AC9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51C4667D" w:rsidR="00305BDF" w:rsidRPr="00DE5AC9" w:rsidRDefault="00DA0FC2" w:rsidP="00305BDF">
            <w:pPr>
              <w:rPr>
                <w:rFonts w:asciiTheme="majorHAnsi" w:hAnsiTheme="majorHAnsi" w:cstheme="majorHAnsi"/>
                <w:szCs w:val="24"/>
              </w:rPr>
            </w:pPr>
            <w:r w:rsidRPr="00DE5AC9">
              <w:rPr>
                <w:rFonts w:asciiTheme="majorHAnsi" w:hAnsiTheme="majorHAnsi" w:cstheme="majorHAnsi"/>
                <w:szCs w:val="24"/>
              </w:rPr>
              <w:t>Időpont:</w:t>
            </w:r>
            <w:r w:rsidR="003F607F" w:rsidRPr="00DE5AC9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DE5AC9" w:rsidRPr="00DE5AC9">
              <w:rPr>
                <w:rFonts w:asciiTheme="majorHAnsi" w:hAnsiTheme="majorHAnsi" w:cstheme="majorHAnsi"/>
                <w:szCs w:val="24"/>
              </w:rPr>
              <w:t>2015.07.</w:t>
            </w:r>
          </w:p>
        </w:tc>
      </w:tr>
    </w:tbl>
    <w:p w14:paraId="0F94D349" w14:textId="77777777" w:rsidR="00AA0640" w:rsidRPr="00DE5AC9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DE5AC9" w:rsidRDefault="009C1D07" w:rsidP="009C1D07">
      <w:pPr>
        <w:pStyle w:val="kincstrcmsor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</w:rPr>
        <w:t xml:space="preserve">Kapcsolódó anyagok: </w:t>
      </w:r>
    </w:p>
    <w:p w14:paraId="54E74EB4" w14:textId="77777777" w:rsidR="00435308" w:rsidRDefault="00435308" w:rsidP="00435308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 w:rsidRPr="00904B52">
        <w:rPr>
          <w:rFonts w:asciiTheme="majorHAnsi" w:hAnsiTheme="majorHAnsi" w:cstheme="majorHAnsi"/>
          <w:b/>
          <w:szCs w:val="24"/>
        </w:rPr>
        <w:t>Főelőadások</w:t>
      </w:r>
      <w:proofErr w:type="spellEnd"/>
      <w:r w:rsidRPr="00904B52">
        <w:rPr>
          <w:rFonts w:asciiTheme="majorHAnsi" w:hAnsiTheme="majorHAnsi" w:cstheme="majorHAnsi"/>
          <w:b/>
          <w:szCs w:val="24"/>
        </w:rPr>
        <w:t xml:space="preserve"> négy az egyben:</w:t>
      </w:r>
    </w:p>
    <w:p w14:paraId="48C33DAF" w14:textId="77777777" w:rsidR="00435308" w:rsidRDefault="00435308" w:rsidP="00435308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_no_negy_foeloadas_egyben_ossz_tabor</w:t>
      </w:r>
    </w:p>
    <w:p w14:paraId="05224ACE" w14:textId="77777777" w:rsidR="00435308" w:rsidRPr="00D10D55" w:rsidRDefault="00435308" w:rsidP="00435308">
      <w:pPr>
        <w:jc w:val="both"/>
        <w:rPr>
          <w:rFonts w:asciiTheme="majorHAnsi" w:hAnsiTheme="majorHAnsi" w:cstheme="majorHAnsi"/>
          <w:b/>
          <w:szCs w:val="24"/>
        </w:rPr>
      </w:pPr>
      <w:proofErr w:type="spellStart"/>
      <w:r>
        <w:rPr>
          <w:rFonts w:asciiTheme="majorHAnsi" w:hAnsiTheme="majorHAnsi" w:cstheme="majorHAnsi"/>
          <w:b/>
          <w:szCs w:val="24"/>
        </w:rPr>
        <w:t>Főelőadások</w:t>
      </w:r>
      <w:proofErr w:type="spellEnd"/>
      <w:r>
        <w:rPr>
          <w:rFonts w:asciiTheme="majorHAnsi" w:hAnsiTheme="majorHAnsi" w:cstheme="majorHAnsi"/>
          <w:b/>
          <w:szCs w:val="24"/>
        </w:rPr>
        <w:t>:</w:t>
      </w:r>
    </w:p>
    <w:p w14:paraId="0F9C675A" w14:textId="77777777" w:rsidR="00435308" w:rsidRDefault="00435308" w:rsidP="00435308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_no_szoloban_foeloadas_ossz_tabor</w:t>
      </w:r>
    </w:p>
    <w:p w14:paraId="7E35A91B" w14:textId="77777777" w:rsidR="00435308" w:rsidRDefault="00435308" w:rsidP="00435308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_no_parkeresoben_foeloadas_ossz_tabor</w:t>
      </w:r>
    </w:p>
    <w:p w14:paraId="6BA56099" w14:textId="77777777" w:rsidR="00435308" w:rsidRDefault="00435308" w:rsidP="00435308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_no_parosban_foeloadas_ossz_tabor</w:t>
      </w:r>
    </w:p>
    <w:p w14:paraId="4277CE16" w14:textId="77777777" w:rsidR="00435308" w:rsidRPr="00904B52" w:rsidRDefault="00435308" w:rsidP="00435308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_no_tisztan_foeloadas_ossz_tabor</w:t>
      </w:r>
    </w:p>
    <w:p w14:paraId="27E60C20" w14:textId="77777777" w:rsidR="00435308" w:rsidRPr="00AD6124" w:rsidRDefault="00435308" w:rsidP="00435308">
      <w:pPr>
        <w:jc w:val="both"/>
        <w:rPr>
          <w:b/>
          <w:szCs w:val="24"/>
        </w:rPr>
      </w:pPr>
      <w:bookmarkStart w:id="0" w:name="_GoBack"/>
      <w:r w:rsidRPr="00AD6124">
        <w:rPr>
          <w:b/>
          <w:szCs w:val="24"/>
        </w:rPr>
        <w:t xml:space="preserve">A kapcsolódó anyagok rövid tartalmi leírása és a fent felsoroltakon kívül a témánkhoz és az eseményhez kapcsolódó esetleges egyéb anyagok az alábbi téma- és eseményösszegző </w:t>
      </w:r>
      <w:proofErr w:type="gramStart"/>
      <w:r w:rsidRPr="00AD6124">
        <w:rPr>
          <w:b/>
          <w:szCs w:val="24"/>
        </w:rPr>
        <w:t>dokumentumban</w:t>
      </w:r>
      <w:proofErr w:type="gramEnd"/>
      <w:r w:rsidRPr="00AD6124">
        <w:rPr>
          <w:b/>
          <w:szCs w:val="24"/>
        </w:rPr>
        <w:t xml:space="preserve"> találhatóak:</w:t>
      </w:r>
    </w:p>
    <w:bookmarkEnd w:id="0"/>
    <w:p w14:paraId="2B5EDC7A" w14:textId="77777777" w:rsidR="00435308" w:rsidRDefault="00435308" w:rsidP="00435308">
      <w:pPr>
        <w:rPr>
          <w:szCs w:val="24"/>
        </w:rPr>
      </w:pPr>
      <w:r>
        <w:rPr>
          <w:szCs w:val="24"/>
        </w:rPr>
        <w:t>2015_07_a_ferfi_es_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_no_tabor_osszegzo_ossz_tabor</w:t>
      </w:r>
    </w:p>
    <w:p w14:paraId="713CF714" w14:textId="77777777" w:rsidR="00435308" w:rsidRDefault="00435308" w:rsidP="00435308">
      <w:pPr>
        <w:rPr>
          <w:szCs w:val="24"/>
        </w:rPr>
      </w:pPr>
    </w:p>
    <w:p w14:paraId="7EA73E47" w14:textId="0292F09A" w:rsidR="009C1D07" w:rsidRPr="00DE5AC9" w:rsidRDefault="009C1D07" w:rsidP="009C1D07">
      <w:pPr>
        <w:rPr>
          <w:rFonts w:asciiTheme="majorHAnsi" w:hAnsiTheme="majorHAnsi" w:cstheme="majorHAnsi"/>
          <w:szCs w:val="24"/>
        </w:rPr>
      </w:pPr>
    </w:p>
    <w:p w14:paraId="0D9B927E" w14:textId="18370340" w:rsidR="009C1D07" w:rsidRPr="00DE5AC9" w:rsidRDefault="00B66586" w:rsidP="00B66586">
      <w:pPr>
        <w:pStyle w:val="kincstrcmsor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</w:rPr>
        <w:t>Törzsanyag</w:t>
      </w:r>
      <w:r w:rsidR="00A93E24" w:rsidRPr="00DE5AC9">
        <w:rPr>
          <w:rFonts w:asciiTheme="majorHAnsi" w:hAnsiTheme="majorHAnsi" w:cstheme="majorHAnsi"/>
        </w:rPr>
        <w:t>:</w:t>
      </w:r>
    </w:p>
    <w:p w14:paraId="49700383" w14:textId="77777777" w:rsidR="00DE5AC9" w:rsidRDefault="00DE5AC9" w:rsidP="00DE5AC9">
      <w:pPr>
        <w:jc w:val="center"/>
        <w:rPr>
          <w:rFonts w:asciiTheme="majorHAnsi" w:hAnsiTheme="majorHAnsi" w:cstheme="majorHAnsi"/>
          <w:b/>
          <w:shd w:val="clear" w:color="auto" w:fill="FFFFCC"/>
        </w:rPr>
      </w:pPr>
    </w:p>
    <w:p w14:paraId="268DCEE1" w14:textId="77777777" w:rsidR="00DE5AC9" w:rsidRDefault="00DE5AC9" w:rsidP="00DE5AC9">
      <w:pPr>
        <w:jc w:val="center"/>
        <w:rPr>
          <w:rFonts w:asciiTheme="majorHAnsi" w:hAnsiTheme="majorHAnsi" w:cstheme="majorHAnsi"/>
          <w:b/>
          <w:shd w:val="clear" w:color="auto" w:fill="FFFFCC"/>
        </w:rPr>
      </w:pPr>
    </w:p>
    <w:p w14:paraId="3C29AF8B" w14:textId="2C154005" w:rsidR="00DE5AC9" w:rsidRDefault="00DE5AC9" w:rsidP="00DE5AC9">
      <w:pPr>
        <w:jc w:val="center"/>
        <w:rPr>
          <w:rFonts w:asciiTheme="majorHAnsi" w:hAnsiTheme="majorHAnsi" w:cstheme="majorHAnsi"/>
          <w:b/>
          <w:shd w:val="clear" w:color="auto" w:fill="FFFFCC"/>
        </w:rPr>
      </w:pPr>
      <w:r w:rsidRPr="00DE5AC9">
        <w:rPr>
          <w:rFonts w:asciiTheme="majorHAnsi" w:hAnsiTheme="majorHAnsi" w:cstheme="majorHAnsi"/>
          <w:b/>
          <w:shd w:val="clear" w:color="auto" w:fill="FFFFCC"/>
        </w:rPr>
        <w:t>T</w:t>
      </w:r>
      <w:r>
        <w:rPr>
          <w:rFonts w:asciiTheme="majorHAnsi" w:hAnsiTheme="majorHAnsi" w:cstheme="majorHAnsi"/>
          <w:b/>
          <w:shd w:val="clear" w:color="auto" w:fill="FFFFCC"/>
        </w:rPr>
        <w:t>ERMÉSZETES CSALÁDTERVEZÉS</w:t>
      </w:r>
    </w:p>
    <w:p w14:paraId="05532777" w14:textId="598771E8" w:rsidR="00DE5AC9" w:rsidRPr="00DE5AC9" w:rsidRDefault="00DE5AC9" w:rsidP="00DE5AC9">
      <w:pPr>
        <w:jc w:val="center"/>
        <w:rPr>
          <w:b/>
          <w:i/>
        </w:rPr>
      </w:pPr>
      <w:r w:rsidRPr="00DE5AC9">
        <w:rPr>
          <w:i/>
        </w:rPr>
        <w:t>Tisztaság a házasságban, a fogamzásgátlók hatásai, természetes családtervezés</w:t>
      </w:r>
      <w:r w:rsidRPr="00DE5AC9">
        <w:rPr>
          <w:b/>
          <w:i/>
        </w:rPr>
        <w:t>.</w:t>
      </w:r>
    </w:p>
    <w:p w14:paraId="621DC2EA" w14:textId="77777777" w:rsidR="00DE5AC9" w:rsidRDefault="00DE5AC9" w:rsidP="00DE5AC9">
      <w:pPr>
        <w:rPr>
          <w:szCs w:val="24"/>
        </w:rPr>
      </w:pPr>
    </w:p>
    <w:p w14:paraId="370B28A4" w14:textId="60F1B9DD" w:rsidR="00DE5AC9" w:rsidRDefault="00DE5AC9" w:rsidP="00DE5AC9">
      <w:pPr>
        <w:jc w:val="center"/>
        <w:rPr>
          <w:rFonts w:asciiTheme="majorHAnsi" w:hAnsiTheme="majorHAnsi" w:cstheme="majorHAnsi"/>
          <w:b/>
          <w:shd w:val="clear" w:color="auto" w:fill="FFFFCC"/>
        </w:rPr>
      </w:pPr>
    </w:p>
    <w:p w14:paraId="34743571" w14:textId="77777777" w:rsidR="00DE5AC9" w:rsidRPr="00DE5AC9" w:rsidRDefault="00DE5AC9" w:rsidP="00DE5AC9">
      <w:pPr>
        <w:jc w:val="center"/>
        <w:rPr>
          <w:rFonts w:asciiTheme="majorHAnsi" w:hAnsiTheme="majorHAnsi" w:cstheme="majorHAnsi"/>
          <w:b/>
          <w:shd w:val="clear" w:color="auto" w:fill="FFFFCC"/>
        </w:rPr>
      </w:pPr>
    </w:p>
    <w:p w14:paraId="4222E143" w14:textId="77777777" w:rsidR="00DE5AC9" w:rsidRPr="00DE5AC9" w:rsidRDefault="00DE5AC9" w:rsidP="00DE5AC9">
      <w:pPr>
        <w:jc w:val="both"/>
        <w:rPr>
          <w:rFonts w:asciiTheme="majorHAnsi" w:hAnsiTheme="majorHAnsi" w:cstheme="majorHAnsi"/>
          <w:b/>
        </w:rPr>
      </w:pPr>
      <w:r w:rsidRPr="00DE5AC9">
        <w:rPr>
          <w:rFonts w:asciiTheme="majorHAnsi" w:hAnsiTheme="majorHAnsi" w:cstheme="majorHAnsi"/>
          <w:b/>
          <w:shd w:val="clear" w:color="auto" w:fill="FFFFCC"/>
        </w:rPr>
        <w:t>SZEX = ÉLETFAKASZTÓ AKTUS</w:t>
      </w:r>
      <w:r w:rsidRPr="00DE5AC9">
        <w:rPr>
          <w:rFonts w:asciiTheme="majorHAnsi" w:hAnsiTheme="majorHAnsi" w:cstheme="majorHAnsi"/>
          <w:b/>
        </w:rPr>
        <w:t xml:space="preserve"> </w:t>
      </w:r>
    </w:p>
    <w:p w14:paraId="4F289E55" w14:textId="4A92ACBD" w:rsidR="00DE5AC9" w:rsidRPr="00DE5AC9" w:rsidRDefault="00DE5AC9" w:rsidP="00DE5AC9">
      <w:pPr>
        <w:jc w:val="both"/>
        <w:rPr>
          <w:rFonts w:asciiTheme="majorHAnsi" w:hAnsiTheme="majorHAnsi" w:cstheme="majorHAnsi"/>
          <w:i/>
        </w:rPr>
      </w:pPr>
      <w:r w:rsidRPr="00DE5AC9">
        <w:rPr>
          <w:rFonts w:asciiTheme="majorHAnsi" w:hAnsiTheme="majorHAnsi" w:cstheme="majorHAnsi"/>
          <w:i/>
        </w:rPr>
        <w:t xml:space="preserve">Attól, hogy két ember összefekszik vagy </w:t>
      </w:r>
      <w:proofErr w:type="spellStart"/>
      <w:r w:rsidRPr="00DE5AC9">
        <w:rPr>
          <w:rFonts w:asciiTheme="majorHAnsi" w:hAnsiTheme="majorHAnsi" w:cstheme="majorHAnsi"/>
          <w:i/>
        </w:rPr>
        <w:t>összebútorozik</w:t>
      </w:r>
      <w:proofErr w:type="spellEnd"/>
      <w:r w:rsidRPr="00DE5AC9">
        <w:rPr>
          <w:rFonts w:asciiTheme="majorHAnsi" w:hAnsiTheme="majorHAnsi" w:cstheme="majorHAnsi"/>
          <w:i/>
        </w:rPr>
        <w:t>, még nem házasok. A házasságot Isten találta ki és Ő hozza létre, de kell hozzá egy férfi és egy nő szabad, életre szóló hűség-ígérete, teljes önátadása és szövetségkötése az életadásra. A házassági beleegyezés ígéretei által új teremtés (egységállapot=házasságtest) jön létre a világban. A szex Isten tervében a házassági döntésben megszülető szívbeli tartalmat és az eskü szavait hivatott megtestesíteni (</w:t>
      </w:r>
      <w:proofErr w:type="spellStart"/>
      <w:r w:rsidRPr="00DE5AC9">
        <w:rPr>
          <w:rFonts w:asciiTheme="majorHAnsi" w:hAnsiTheme="majorHAnsi" w:cstheme="majorHAnsi"/>
          <w:i/>
        </w:rPr>
        <w:t>testbeszédde</w:t>
      </w:r>
      <w:r>
        <w:rPr>
          <w:rFonts w:asciiTheme="majorHAnsi" w:hAnsiTheme="majorHAnsi" w:cstheme="majorHAnsi"/>
          <w:i/>
        </w:rPr>
        <w:t>,</w:t>
      </w:r>
      <w:proofErr w:type="gramStart"/>
      <w:r w:rsidRPr="00DE5AC9">
        <w:rPr>
          <w:rFonts w:asciiTheme="majorHAnsi" w:hAnsiTheme="majorHAnsi" w:cstheme="majorHAnsi"/>
          <w:i/>
        </w:rPr>
        <w:t>l</w:t>
      </w:r>
      <w:proofErr w:type="spellEnd"/>
      <w:proofErr w:type="gramEnd"/>
      <w:r w:rsidRPr="00DE5AC9">
        <w:rPr>
          <w:rFonts w:asciiTheme="majorHAnsi" w:hAnsiTheme="majorHAnsi" w:cstheme="majorHAnsi"/>
          <w:i/>
        </w:rPr>
        <w:t xml:space="preserve"> azaz két test egymásban létével és szétválaszthatatlan, életadó egymásba fonódásával is kifejezni), vagyis, hogy szabad elhatározásból, teljesen (totális odaadásban és elfogadásban), hűségesen (holtomiglan-holtodiglan), és életadóan (elfogadva a gyermekeket Isten ajándékaként) egymásnak ajándékozzák az életüket. A szex rendeltetése, hogy a házastársi eskü szavait és szívbéli tartalmát megújítsa. </w:t>
      </w:r>
      <w:r w:rsidRPr="00DE5AC9">
        <w:rPr>
          <w:rFonts w:asciiTheme="majorHAnsi" w:hAnsiTheme="majorHAnsi" w:cstheme="majorHAnsi"/>
        </w:rPr>
        <w:t xml:space="preserve">A házasság olyan mértékben házasság, és a szex oly mértékben szex, amilyen mértéken a hitvesek </w:t>
      </w:r>
      <w:r w:rsidRPr="00DE5AC9">
        <w:rPr>
          <w:rFonts w:asciiTheme="majorHAnsi" w:hAnsiTheme="majorHAnsi" w:cstheme="majorHAnsi"/>
          <w:u w:val="single"/>
        </w:rPr>
        <w:t>részt vesznek általa Isten szabad, teljes, hűséges és életadó szeretetében</w:t>
      </w:r>
      <w:r w:rsidRPr="00DE5AC9">
        <w:rPr>
          <w:rFonts w:asciiTheme="majorHAnsi" w:hAnsiTheme="majorHAnsi" w:cstheme="majorHAnsi"/>
        </w:rPr>
        <w:t xml:space="preserve">. Egyébként szentségtörés és karikatúrája annak, amire Isten teremtette. </w:t>
      </w:r>
      <w:r w:rsidRPr="00DE5AC9">
        <w:rPr>
          <w:rFonts w:asciiTheme="majorHAnsi" w:hAnsiTheme="majorHAnsi" w:cstheme="majorHAnsi"/>
          <w:i/>
          <w:u w:val="single"/>
        </w:rPr>
        <w:t xml:space="preserve">A szex arra rendeltetett, hogy </w:t>
      </w:r>
      <w:proofErr w:type="gramStart"/>
      <w:r w:rsidRPr="00DE5AC9">
        <w:rPr>
          <w:rFonts w:asciiTheme="majorHAnsi" w:hAnsiTheme="majorHAnsi" w:cstheme="majorHAnsi"/>
          <w:i/>
          <w:u w:val="single"/>
        </w:rPr>
        <w:t>Isten teremtő</w:t>
      </w:r>
      <w:proofErr w:type="gramEnd"/>
      <w:r w:rsidRPr="00DE5AC9">
        <w:rPr>
          <w:rFonts w:asciiTheme="majorHAnsi" w:hAnsiTheme="majorHAnsi" w:cstheme="majorHAnsi"/>
          <w:i/>
          <w:u w:val="single"/>
        </w:rPr>
        <w:t xml:space="preserve"> társává avathasson és a hitvesi szeretetet elmélyítse.</w:t>
      </w:r>
      <w:r w:rsidRPr="00DE5AC9">
        <w:rPr>
          <w:rFonts w:asciiTheme="majorHAnsi" w:hAnsiTheme="majorHAnsi" w:cstheme="majorHAnsi"/>
          <w:i/>
        </w:rPr>
        <w:t xml:space="preserve"> </w:t>
      </w:r>
    </w:p>
    <w:p w14:paraId="644EF84C" w14:textId="77777777" w:rsidR="00DE5AC9" w:rsidRPr="00DE5AC9" w:rsidRDefault="00DE5AC9" w:rsidP="00DE5AC9">
      <w:pPr>
        <w:jc w:val="both"/>
        <w:rPr>
          <w:rFonts w:asciiTheme="majorHAnsi" w:hAnsiTheme="majorHAnsi" w:cstheme="majorHAnsi"/>
          <w:i/>
        </w:rPr>
      </w:pPr>
    </w:p>
    <w:p w14:paraId="44985825" w14:textId="4877F681" w:rsidR="00DE5AC9" w:rsidRPr="00DE5AC9" w:rsidRDefault="00DE5AC9" w:rsidP="00DE5AC9">
      <w:pPr>
        <w:jc w:val="both"/>
        <w:rPr>
          <w:rFonts w:asciiTheme="majorHAnsi" w:hAnsiTheme="majorHAnsi" w:cstheme="majorHAnsi"/>
          <w:b/>
          <w:i/>
          <w:u w:val="single"/>
        </w:rPr>
      </w:pPr>
      <w:r w:rsidRPr="00DE5AC9">
        <w:rPr>
          <w:rFonts w:asciiTheme="majorHAnsi" w:hAnsiTheme="majorHAnsi" w:cstheme="majorHAnsi"/>
        </w:rPr>
        <w:t xml:space="preserve">A férj és a feleség szeretete olyan mély szeretet, hogy Isten akaratából egy másik emberi személlyé válhat. Ezért jelent maga az egyesülés Isten </w:t>
      </w:r>
      <w:r w:rsidRPr="00DE5AC9">
        <w:rPr>
          <w:rFonts w:asciiTheme="majorHAnsi" w:hAnsiTheme="majorHAnsi" w:cstheme="majorHAnsi"/>
          <w:i/>
        </w:rPr>
        <w:t xml:space="preserve">életadó szeretetében </w:t>
      </w:r>
      <w:r w:rsidRPr="00DE5AC9">
        <w:rPr>
          <w:rFonts w:asciiTheme="majorHAnsi" w:hAnsiTheme="majorHAnsi" w:cstheme="majorHAnsi"/>
        </w:rPr>
        <w:t xml:space="preserve">való részvételt. A szexuális vágyat azért kaptuk, mint „szeretet-ösztönt”, hogy elvezessen az életre. A szexuális viselkedés irányítja a nemzetek erőit is az élet tiszteletére – vagy teljes semmibevételére. Az amerikai nemzet meggyilkol naponta több mint 4000 magzatot. A szex az az aktus, amelyet Isten arra "használ", hogy </w:t>
      </w:r>
      <w:proofErr w:type="gramStart"/>
      <w:r w:rsidRPr="00DE5AC9">
        <w:rPr>
          <w:rFonts w:asciiTheme="majorHAnsi" w:hAnsiTheme="majorHAnsi" w:cstheme="majorHAnsi"/>
        </w:rPr>
        <w:t>véghez</w:t>
      </w:r>
      <w:r>
        <w:rPr>
          <w:rFonts w:asciiTheme="majorHAnsi" w:hAnsiTheme="majorHAnsi" w:cstheme="majorHAnsi"/>
        </w:rPr>
        <w:t xml:space="preserve"> </w:t>
      </w:r>
      <w:r w:rsidRPr="00DE5AC9">
        <w:rPr>
          <w:rFonts w:asciiTheme="majorHAnsi" w:hAnsiTheme="majorHAnsi" w:cstheme="majorHAnsi"/>
        </w:rPr>
        <w:t>vigye</w:t>
      </w:r>
      <w:proofErr w:type="gramEnd"/>
      <w:r w:rsidRPr="00DE5AC9">
        <w:rPr>
          <w:rFonts w:asciiTheme="majorHAnsi" w:hAnsiTheme="majorHAnsi" w:cstheme="majorHAnsi"/>
        </w:rPr>
        <w:t xml:space="preserve"> kedvenc tettét - új életek világra hozását. </w:t>
      </w:r>
      <w:r w:rsidRPr="00DE5AC9">
        <w:rPr>
          <w:rFonts w:asciiTheme="majorHAnsi" w:hAnsiTheme="majorHAnsi" w:cstheme="majorHAnsi"/>
          <w:i/>
        </w:rPr>
        <w:t xml:space="preserve">Nem akarjuk, hogy ilyenkor a közelünkben legyen? </w:t>
      </w:r>
      <w:r w:rsidRPr="00DE5AC9">
        <w:rPr>
          <w:rFonts w:asciiTheme="majorHAnsi" w:hAnsiTheme="majorHAnsi" w:cstheme="majorHAnsi"/>
        </w:rPr>
        <w:t xml:space="preserve">Az ember legnagyobb méltóságát éli meg a Teremtő </w:t>
      </w:r>
      <w:r w:rsidRPr="00DE5AC9">
        <w:rPr>
          <w:rFonts w:asciiTheme="majorHAnsi" w:hAnsiTheme="majorHAnsi" w:cstheme="majorHAnsi"/>
        </w:rPr>
        <w:lastRenderedPageBreak/>
        <w:t xml:space="preserve">lehetséges társaként. Még az ateista Freud is így ír: A szexuális tevékenységet akkor mondjuk perverznek, ha… a gyönyörszerzés, el van választva a nemzéstől”, </w:t>
      </w:r>
      <w:r w:rsidRPr="00DE5AC9">
        <w:rPr>
          <w:rFonts w:asciiTheme="majorHAnsi" w:hAnsiTheme="majorHAnsi" w:cstheme="majorHAnsi"/>
          <w:i/>
        </w:rPr>
        <w:t xml:space="preserve">vagyis ha az orgazmus gyönyörét úgy keresi valaki, hogy megfosztja magát, hitvesét vagy az </w:t>
      </w:r>
      <w:proofErr w:type="gramStart"/>
      <w:r w:rsidRPr="00DE5AC9">
        <w:rPr>
          <w:rFonts w:asciiTheme="majorHAnsi" w:hAnsiTheme="majorHAnsi" w:cstheme="majorHAnsi"/>
          <w:i/>
        </w:rPr>
        <w:t>aktust</w:t>
      </w:r>
      <w:proofErr w:type="gramEnd"/>
      <w:r w:rsidRPr="00DE5AC9">
        <w:rPr>
          <w:rFonts w:asciiTheme="majorHAnsi" w:hAnsiTheme="majorHAnsi" w:cstheme="majorHAnsi"/>
          <w:i/>
        </w:rPr>
        <w:t xml:space="preserve"> a termékenység lehetőségétől</w:t>
      </w:r>
      <w:r w:rsidRPr="00DE5AC9">
        <w:rPr>
          <w:rFonts w:asciiTheme="majorHAnsi" w:hAnsiTheme="majorHAnsi" w:cstheme="majorHAnsi"/>
        </w:rPr>
        <w:t xml:space="preserve">. </w:t>
      </w:r>
      <w:r w:rsidRPr="00DE5AC9">
        <w:rPr>
          <w:rFonts w:asciiTheme="majorHAnsi" w:hAnsiTheme="majorHAnsi" w:cstheme="majorHAnsi"/>
          <w:u w:val="single"/>
        </w:rPr>
        <w:t xml:space="preserve">A szex lényege, hogy Isten életadó szeretetét világgá kürtölje. A védekezés </w:t>
      </w:r>
      <w:r w:rsidRPr="00DE5AC9">
        <w:rPr>
          <w:rFonts w:asciiTheme="majorHAnsi" w:hAnsiTheme="majorHAnsi" w:cstheme="majorHAnsi"/>
          <w:i/>
          <w:u w:val="single"/>
        </w:rPr>
        <w:t>és</w:t>
      </w:r>
      <w:r w:rsidRPr="00DE5AC9">
        <w:rPr>
          <w:rFonts w:asciiTheme="majorHAnsi" w:hAnsiTheme="majorHAnsi" w:cstheme="majorHAnsi"/>
          <w:u w:val="single"/>
        </w:rPr>
        <w:t xml:space="preserve"> </w:t>
      </w:r>
      <w:r w:rsidRPr="00DE5AC9">
        <w:rPr>
          <w:rFonts w:asciiTheme="majorHAnsi" w:hAnsiTheme="majorHAnsi" w:cstheme="majorHAnsi"/>
          <w:i/>
          <w:u w:val="single"/>
        </w:rPr>
        <w:t xml:space="preserve">a közösüléstől különválasztott kielégülés </w:t>
      </w:r>
      <w:r w:rsidRPr="00DE5AC9">
        <w:rPr>
          <w:rFonts w:asciiTheme="majorHAnsi" w:hAnsiTheme="majorHAnsi" w:cstheme="majorHAnsi"/>
          <w:u w:val="single"/>
        </w:rPr>
        <w:t>az ellenkezőjét hirdeti: Isten nem életadó szeretet.</w:t>
      </w:r>
      <w:r w:rsidRPr="00DE5AC9">
        <w:rPr>
          <w:rFonts w:asciiTheme="majorHAnsi" w:hAnsiTheme="majorHAnsi" w:cstheme="majorHAnsi"/>
        </w:rPr>
        <w:t xml:space="preserve"> A fogamzásgátlás a szexuális egyesülést </w:t>
      </w:r>
      <w:proofErr w:type="spellStart"/>
      <w:r w:rsidRPr="00DE5AC9">
        <w:rPr>
          <w:rFonts w:asciiTheme="majorHAnsi" w:hAnsiTheme="majorHAnsi" w:cstheme="majorHAnsi"/>
        </w:rPr>
        <w:t>prófétikus</w:t>
      </w:r>
      <w:proofErr w:type="spellEnd"/>
      <w:r w:rsidRPr="00DE5AC9">
        <w:rPr>
          <w:rFonts w:asciiTheme="majorHAnsi" w:hAnsiTheme="majorHAnsi" w:cstheme="majorHAnsi"/>
        </w:rPr>
        <w:t xml:space="preserve"> </w:t>
      </w:r>
      <w:proofErr w:type="gramStart"/>
      <w:r w:rsidRPr="00DE5AC9">
        <w:rPr>
          <w:rFonts w:asciiTheme="majorHAnsi" w:hAnsiTheme="majorHAnsi" w:cstheme="majorHAnsi"/>
        </w:rPr>
        <w:t>aktusból</w:t>
      </w:r>
      <w:proofErr w:type="gramEnd"/>
      <w:r w:rsidRPr="00DE5AC9">
        <w:rPr>
          <w:rFonts w:asciiTheme="majorHAnsi" w:hAnsiTheme="majorHAnsi" w:cstheme="majorHAnsi"/>
        </w:rPr>
        <w:t xml:space="preserve"> szentségtöréssé változtatja. A testben és a test által tudunk az istenivel találkozni. Amit a testünkkel teszünk, azt a </w:t>
      </w:r>
      <w:proofErr w:type="spellStart"/>
      <w:r w:rsidRPr="00DE5AC9">
        <w:rPr>
          <w:rFonts w:asciiTheme="majorHAnsi" w:hAnsiTheme="majorHAnsi" w:cstheme="majorHAnsi"/>
        </w:rPr>
        <w:t>lelkünkkel</w:t>
      </w:r>
      <w:proofErr w:type="spellEnd"/>
      <w:r w:rsidRPr="00DE5AC9">
        <w:rPr>
          <w:rFonts w:asciiTheme="majorHAnsi" w:hAnsiTheme="majorHAnsi" w:cstheme="majorHAnsi"/>
        </w:rPr>
        <w:t xml:space="preserve"> is tesszük. „Bármilyen kísérlet arra, hogy a lélek és a test egységét megtörjük, „magát a teremtményt” </w:t>
      </w:r>
      <w:proofErr w:type="spellStart"/>
      <w:r w:rsidRPr="00DE5AC9">
        <w:rPr>
          <w:rFonts w:asciiTheme="majorHAnsi" w:hAnsiTheme="majorHAnsi" w:cstheme="majorHAnsi"/>
        </w:rPr>
        <w:t>sebzi</w:t>
      </w:r>
      <w:proofErr w:type="spellEnd"/>
      <w:r w:rsidRPr="00DE5AC9">
        <w:rPr>
          <w:rFonts w:asciiTheme="majorHAnsi" w:hAnsiTheme="majorHAnsi" w:cstheme="majorHAnsi"/>
        </w:rPr>
        <w:t xml:space="preserve"> meg… Természete szerint erkölcstelen „és elvetendő minden olyan tett, amely akár a házasélet </w:t>
      </w:r>
      <w:proofErr w:type="gramStart"/>
      <w:r w:rsidRPr="00DE5AC9">
        <w:rPr>
          <w:rFonts w:asciiTheme="majorHAnsi" w:hAnsiTheme="majorHAnsi" w:cstheme="majorHAnsi"/>
        </w:rPr>
        <w:t>aktusa</w:t>
      </w:r>
      <w:proofErr w:type="gramEnd"/>
      <w:r w:rsidRPr="00DE5AC9">
        <w:rPr>
          <w:rFonts w:asciiTheme="majorHAnsi" w:hAnsiTheme="majorHAnsi" w:cstheme="majorHAnsi"/>
        </w:rPr>
        <w:t xml:space="preserve"> előtt, akár közben, akár természetes következményei kibontakozásakor célként vagy eszközként meg akarja akadályozni a fogamzást” (VI. Pál: </w:t>
      </w:r>
      <w:proofErr w:type="spellStart"/>
      <w:r w:rsidRPr="00DE5AC9">
        <w:rPr>
          <w:rFonts w:asciiTheme="majorHAnsi" w:hAnsiTheme="majorHAnsi" w:cstheme="majorHAnsi"/>
        </w:rPr>
        <w:t>Humanae</w:t>
      </w:r>
      <w:proofErr w:type="spellEnd"/>
      <w:r w:rsidRPr="00DE5AC9">
        <w:rPr>
          <w:rFonts w:asciiTheme="majorHAnsi" w:hAnsiTheme="majorHAnsi" w:cstheme="majorHAnsi"/>
        </w:rPr>
        <w:t xml:space="preserve"> Vitae). Valahányszor pedig a házastársak fogamzásgátló módszerrel élnek, szétválasztják azt a két tartalmat, melyeket a teremtő Isten a férfi és a nő természetébe és nemi egyesülésük </w:t>
      </w:r>
      <w:proofErr w:type="gramStart"/>
      <w:r w:rsidRPr="00DE5AC9">
        <w:rPr>
          <w:rFonts w:asciiTheme="majorHAnsi" w:hAnsiTheme="majorHAnsi" w:cstheme="majorHAnsi"/>
        </w:rPr>
        <w:t>aktusába</w:t>
      </w:r>
      <w:proofErr w:type="gramEnd"/>
      <w:r w:rsidRPr="00DE5AC9">
        <w:rPr>
          <w:rFonts w:asciiTheme="majorHAnsi" w:hAnsiTheme="majorHAnsi" w:cstheme="majorHAnsi"/>
        </w:rPr>
        <w:t xml:space="preserve"> oltott, s úgy viselkednek, mint akik „felülbírálják” az isteni tervet, s „kilúgozzák”, illetve lefokozzák az emberi nemiséget: s ezzel együtt a saját személyüket és a házastársukét is, hiszen a „totális” önátadás nem történik meg.” (II. János Pál, </w:t>
      </w:r>
      <w:proofErr w:type="spellStart"/>
      <w:r w:rsidRPr="00DE5AC9">
        <w:rPr>
          <w:rFonts w:asciiTheme="majorHAnsi" w:hAnsiTheme="majorHAnsi" w:cstheme="majorHAnsi"/>
        </w:rPr>
        <w:t>Familiaris</w:t>
      </w:r>
      <w:proofErr w:type="spellEnd"/>
      <w:r w:rsidRPr="00DE5AC9">
        <w:rPr>
          <w:rFonts w:asciiTheme="majorHAnsi" w:hAnsiTheme="majorHAnsi" w:cstheme="majorHAnsi"/>
        </w:rPr>
        <w:t xml:space="preserve"> </w:t>
      </w:r>
      <w:proofErr w:type="spellStart"/>
      <w:r w:rsidRPr="00DE5AC9">
        <w:rPr>
          <w:rFonts w:asciiTheme="majorHAnsi" w:hAnsiTheme="majorHAnsi" w:cstheme="majorHAnsi"/>
        </w:rPr>
        <w:t>Consortio</w:t>
      </w:r>
      <w:proofErr w:type="spellEnd"/>
      <w:r w:rsidRPr="00DE5AC9">
        <w:rPr>
          <w:rFonts w:asciiTheme="majorHAnsi" w:hAnsiTheme="majorHAnsi" w:cstheme="majorHAnsi"/>
        </w:rPr>
        <w:t xml:space="preserve"> 32.) </w:t>
      </w:r>
      <w:r w:rsidRPr="00DE5AC9">
        <w:rPr>
          <w:rFonts w:asciiTheme="majorHAnsi" w:hAnsiTheme="majorHAnsi" w:cstheme="majorHAnsi"/>
          <w:i/>
        </w:rPr>
        <w:t xml:space="preserve">A szándékosan terméketlenné tett </w:t>
      </w:r>
      <w:proofErr w:type="gramStart"/>
      <w:r w:rsidRPr="00DE5AC9">
        <w:rPr>
          <w:rFonts w:asciiTheme="majorHAnsi" w:hAnsiTheme="majorHAnsi" w:cstheme="majorHAnsi"/>
          <w:i/>
        </w:rPr>
        <w:t>aktusok</w:t>
      </w:r>
      <w:proofErr w:type="gramEnd"/>
      <w:r w:rsidRPr="00DE5AC9">
        <w:rPr>
          <w:rFonts w:asciiTheme="majorHAnsi" w:hAnsiTheme="majorHAnsi" w:cstheme="majorHAnsi"/>
          <w:i/>
        </w:rPr>
        <w:t xml:space="preserve"> (szexuális cselekedetek) természetüknél fogva erkölcstelenek. </w:t>
      </w:r>
      <w:r w:rsidRPr="00DE5AC9">
        <w:rPr>
          <w:rFonts w:asciiTheme="majorHAnsi" w:hAnsiTheme="majorHAnsi" w:cstheme="majorHAnsi"/>
          <w:b/>
          <w:i/>
          <w:u w:val="single"/>
        </w:rPr>
        <w:t xml:space="preserve">A fogamzásgátlás minden formája (a körülményektől </w:t>
      </w:r>
    </w:p>
    <w:p w14:paraId="237A69CC" w14:textId="77777777" w:rsidR="00DE5AC9" w:rsidRPr="00DE5AC9" w:rsidRDefault="00DE5AC9" w:rsidP="00DE5AC9">
      <w:pPr>
        <w:jc w:val="both"/>
        <w:rPr>
          <w:rFonts w:asciiTheme="majorHAnsi" w:hAnsiTheme="majorHAnsi" w:cstheme="majorHAnsi"/>
          <w:b/>
          <w:i/>
          <w:u w:val="single"/>
        </w:rPr>
      </w:pPr>
    </w:p>
    <w:p w14:paraId="2A396F3B" w14:textId="77777777" w:rsidR="00DE5AC9" w:rsidRPr="00DE5AC9" w:rsidRDefault="00DE5AC9" w:rsidP="00DE5AC9">
      <w:pPr>
        <w:jc w:val="both"/>
        <w:rPr>
          <w:rFonts w:asciiTheme="majorHAnsi" w:hAnsiTheme="majorHAnsi" w:cstheme="majorHAnsi"/>
          <w:i/>
        </w:rPr>
      </w:pPr>
      <w:proofErr w:type="gramStart"/>
      <w:r w:rsidRPr="00DE5AC9">
        <w:rPr>
          <w:rFonts w:asciiTheme="majorHAnsi" w:hAnsiTheme="majorHAnsi" w:cstheme="majorHAnsi"/>
          <w:b/>
          <w:i/>
          <w:u w:val="single"/>
        </w:rPr>
        <w:t>függetlenül</w:t>
      </w:r>
      <w:proofErr w:type="gramEnd"/>
      <w:r w:rsidRPr="00DE5AC9">
        <w:rPr>
          <w:rFonts w:asciiTheme="majorHAnsi" w:hAnsiTheme="majorHAnsi" w:cstheme="majorHAnsi"/>
          <w:b/>
          <w:i/>
          <w:u w:val="single"/>
        </w:rPr>
        <w:t>) önmagában súlyos bűn</w:t>
      </w:r>
      <w:r w:rsidRPr="00DE5AC9">
        <w:rPr>
          <w:rFonts w:asciiTheme="majorHAnsi" w:hAnsiTheme="majorHAnsi" w:cstheme="majorHAnsi"/>
          <w:i/>
        </w:rPr>
        <w:t xml:space="preserve"> (önmagában rossz, in se </w:t>
      </w:r>
      <w:proofErr w:type="spellStart"/>
      <w:r w:rsidRPr="00DE5AC9">
        <w:rPr>
          <w:rFonts w:asciiTheme="majorHAnsi" w:hAnsiTheme="majorHAnsi" w:cstheme="majorHAnsi"/>
          <w:i/>
        </w:rPr>
        <w:t>malum</w:t>
      </w:r>
      <w:proofErr w:type="spellEnd"/>
      <w:r w:rsidRPr="00DE5AC9">
        <w:rPr>
          <w:rFonts w:asciiTheme="majorHAnsi" w:hAnsiTheme="majorHAnsi" w:cstheme="majorHAnsi"/>
          <w:i/>
        </w:rPr>
        <w:t xml:space="preserve">) (vö. II. János Pál, </w:t>
      </w:r>
      <w:proofErr w:type="spellStart"/>
      <w:r w:rsidRPr="00DE5AC9">
        <w:rPr>
          <w:rFonts w:asciiTheme="majorHAnsi" w:hAnsiTheme="majorHAnsi" w:cstheme="majorHAnsi"/>
          <w:i/>
        </w:rPr>
        <w:t>Veritatis</w:t>
      </w:r>
      <w:proofErr w:type="spellEnd"/>
      <w:r w:rsidRPr="00DE5AC9">
        <w:rPr>
          <w:rFonts w:asciiTheme="majorHAnsi" w:hAnsiTheme="majorHAnsi" w:cstheme="majorHAnsi"/>
          <w:i/>
        </w:rPr>
        <w:t xml:space="preserve"> </w:t>
      </w:r>
      <w:proofErr w:type="spellStart"/>
      <w:r w:rsidRPr="00DE5AC9">
        <w:rPr>
          <w:rFonts w:asciiTheme="majorHAnsi" w:hAnsiTheme="majorHAnsi" w:cstheme="majorHAnsi"/>
          <w:i/>
        </w:rPr>
        <w:t>Splendor</w:t>
      </w:r>
      <w:proofErr w:type="spellEnd"/>
      <w:r w:rsidRPr="00DE5AC9">
        <w:rPr>
          <w:rFonts w:asciiTheme="majorHAnsi" w:hAnsiTheme="majorHAnsi" w:cstheme="majorHAnsi"/>
          <w:i/>
        </w:rPr>
        <w:t xml:space="preserve"> 80.). </w:t>
      </w:r>
    </w:p>
    <w:p w14:paraId="786D0625" w14:textId="77777777" w:rsidR="00DE5AC9" w:rsidRPr="00DE5AC9" w:rsidRDefault="00DE5AC9" w:rsidP="00DE5AC9">
      <w:pPr>
        <w:jc w:val="both"/>
        <w:rPr>
          <w:rFonts w:asciiTheme="majorHAnsi" w:hAnsiTheme="majorHAnsi" w:cstheme="majorHAnsi"/>
          <w:i/>
        </w:rPr>
      </w:pPr>
    </w:p>
    <w:p w14:paraId="09919FDF" w14:textId="77777777" w:rsidR="00DE5AC9" w:rsidRPr="00DE5AC9" w:rsidRDefault="00DE5AC9" w:rsidP="00DE5AC9">
      <w:pPr>
        <w:jc w:val="both"/>
        <w:rPr>
          <w:rFonts w:asciiTheme="majorHAnsi" w:hAnsiTheme="majorHAnsi" w:cstheme="majorHAnsi"/>
          <w:b/>
        </w:rPr>
      </w:pPr>
      <w:r w:rsidRPr="00DE5AC9">
        <w:rPr>
          <w:rFonts w:asciiTheme="majorHAnsi" w:hAnsiTheme="majorHAnsi" w:cstheme="majorHAnsi"/>
          <w:b/>
          <w:shd w:val="clear" w:color="auto" w:fill="FFFFCC"/>
        </w:rPr>
        <w:t>FOGAMZÁSGÁTLÓK</w:t>
      </w:r>
    </w:p>
    <w:p w14:paraId="32AEED2D" w14:textId="1F43E026" w:rsidR="00DE5AC9" w:rsidRPr="00DE5AC9" w:rsidRDefault="00DE5AC9" w:rsidP="00DE5AC9">
      <w:pPr>
        <w:jc w:val="both"/>
        <w:rPr>
          <w:rFonts w:asciiTheme="majorHAnsi" w:hAnsiTheme="majorHAnsi" w:cstheme="majorHAnsi"/>
          <w:i/>
        </w:rPr>
      </w:pPr>
      <w:r w:rsidRPr="00DE5AC9">
        <w:rPr>
          <w:rFonts w:asciiTheme="majorHAnsi" w:hAnsiTheme="majorHAnsi" w:cstheme="majorHAnsi"/>
          <w:i/>
        </w:rPr>
        <w:t xml:space="preserve">A fogamzásgátlás bizonyos formái ezen felül ráadásul közvetlen magzatölő </w:t>
      </w:r>
      <w:r w:rsidRPr="00DE5AC9">
        <w:rPr>
          <w:rFonts w:asciiTheme="majorHAnsi" w:hAnsiTheme="majorHAnsi" w:cstheme="majorHAnsi"/>
          <w:bCs/>
          <w:i/>
        </w:rPr>
        <w:t>(</w:t>
      </w:r>
      <w:proofErr w:type="spellStart"/>
      <w:r w:rsidRPr="00DE5AC9">
        <w:rPr>
          <w:rFonts w:asciiTheme="majorHAnsi" w:hAnsiTheme="majorHAnsi" w:cstheme="majorHAnsi"/>
          <w:bCs/>
          <w:i/>
        </w:rPr>
        <w:t>abortív</w:t>
      </w:r>
      <w:proofErr w:type="spellEnd"/>
      <w:r w:rsidRPr="00DE5AC9">
        <w:rPr>
          <w:rFonts w:asciiTheme="majorHAnsi" w:hAnsiTheme="majorHAnsi" w:cstheme="majorHAnsi"/>
          <w:bCs/>
          <w:i/>
        </w:rPr>
        <w:t>)</w:t>
      </w:r>
      <w:r>
        <w:rPr>
          <w:rFonts w:asciiTheme="majorHAnsi" w:hAnsiTheme="majorHAnsi" w:cstheme="majorHAnsi"/>
          <w:i/>
        </w:rPr>
        <w:t xml:space="preserve"> eszközökként működnek. H</w:t>
      </w:r>
      <w:r w:rsidRPr="00DE5AC9">
        <w:rPr>
          <w:rFonts w:asciiTheme="majorHAnsi" w:hAnsiTheme="majorHAnsi" w:cstheme="majorHAnsi"/>
          <w:i/>
        </w:rPr>
        <w:t>a a megtermékenyülés megtörtént</w:t>
      </w:r>
      <w:r>
        <w:rPr>
          <w:rFonts w:asciiTheme="majorHAnsi" w:hAnsiTheme="majorHAnsi" w:cstheme="majorHAnsi"/>
          <w:i/>
        </w:rPr>
        <w:t>,</w:t>
      </w:r>
      <w:r w:rsidRPr="00DE5AC9">
        <w:rPr>
          <w:rFonts w:asciiTheme="majorHAnsi" w:hAnsiTheme="majorHAnsi" w:cstheme="majorHAnsi"/>
          <w:i/>
        </w:rPr>
        <w:t xml:space="preserve"> és mechanikus úton (pl. a méhspirál) vagy progeszteron hormon egyik hatásmechanizmusaként azt eredményezik, hogy a már megfogant emberi élet beágyazódását </w:t>
      </w:r>
      <w:proofErr w:type="gramStart"/>
      <w:r w:rsidRPr="00DE5AC9">
        <w:rPr>
          <w:rFonts w:asciiTheme="majorHAnsi" w:hAnsiTheme="majorHAnsi" w:cstheme="majorHAnsi"/>
          <w:i/>
        </w:rPr>
        <w:t>meggátolják</w:t>
      </w:r>
      <w:proofErr w:type="gramEnd"/>
      <w:r w:rsidRPr="00DE5AC9">
        <w:rPr>
          <w:rFonts w:asciiTheme="majorHAnsi" w:hAnsiTheme="majorHAnsi" w:cstheme="majorHAnsi"/>
          <w:i/>
        </w:rPr>
        <w:t xml:space="preserve"> és ezzel életképtelenné teszik a kicsi magzat-gyermeket (ilyen pl. az esemény utáni tabletta, a </w:t>
      </w:r>
      <w:proofErr w:type="spellStart"/>
      <w:r w:rsidRPr="00DE5AC9">
        <w:rPr>
          <w:rFonts w:asciiTheme="majorHAnsi" w:hAnsiTheme="majorHAnsi" w:cstheme="majorHAnsi"/>
          <w:i/>
        </w:rPr>
        <w:t>minipillek</w:t>
      </w:r>
      <w:proofErr w:type="spellEnd"/>
      <w:r w:rsidRPr="00DE5AC9">
        <w:rPr>
          <w:rFonts w:asciiTheme="majorHAnsi" w:hAnsiTheme="majorHAnsi" w:cstheme="majorHAnsi"/>
          <w:i/>
        </w:rPr>
        <w:t xml:space="preserve"> és a fogamzásgátló injekciók progeszteron dózisuk miatt, továbbá az olyan méhspirál, ami mechanikus </w:t>
      </w:r>
      <w:proofErr w:type="spellStart"/>
      <w:r w:rsidRPr="00DE5AC9">
        <w:rPr>
          <w:rFonts w:asciiTheme="majorHAnsi" w:hAnsiTheme="majorHAnsi" w:cstheme="majorHAnsi"/>
          <w:i/>
        </w:rPr>
        <w:t>abortív</w:t>
      </w:r>
      <w:proofErr w:type="spellEnd"/>
      <w:r w:rsidRPr="00DE5AC9">
        <w:rPr>
          <w:rFonts w:asciiTheme="majorHAnsi" w:hAnsiTheme="majorHAnsi" w:cstheme="majorHAnsi"/>
          <w:i/>
        </w:rPr>
        <w:t xml:space="preserve"> hatásmechanizmusán túl progeszteront is adagol). Az RU 486-os abortusztabletta számos országban bevezetésre került, mely már egy dobogó szívű gyermeket is képes megölni. </w:t>
      </w:r>
      <w:proofErr w:type="gramStart"/>
      <w:r w:rsidRPr="00DE5AC9">
        <w:rPr>
          <w:rFonts w:asciiTheme="majorHAnsi" w:hAnsiTheme="majorHAnsi" w:cstheme="majorHAnsi"/>
          <w:i/>
        </w:rPr>
        <w:t xml:space="preserve">A csak progeszteron </w:t>
      </w:r>
      <w:r w:rsidRPr="00DE5AC9">
        <w:rPr>
          <w:rFonts w:asciiTheme="majorHAnsi" w:hAnsiTheme="majorHAnsi" w:cstheme="majorHAnsi"/>
          <w:bCs/>
          <w:i/>
        </w:rPr>
        <w:t>hormon</w:t>
      </w:r>
      <w:r w:rsidRPr="00DE5AC9">
        <w:rPr>
          <w:rFonts w:asciiTheme="majorHAnsi" w:hAnsiTheme="majorHAnsi" w:cstheme="majorHAnsi"/>
          <w:i/>
        </w:rPr>
        <w:t xml:space="preserve"> tartalmú szerek </w:t>
      </w:r>
      <w:r w:rsidRPr="00DE5AC9">
        <w:rPr>
          <w:rFonts w:asciiTheme="majorHAnsi" w:hAnsiTheme="majorHAnsi" w:cstheme="majorHAnsi"/>
          <w:bCs/>
          <w:i/>
        </w:rPr>
        <w:t>(lásd pl. fentiek)</w:t>
      </w:r>
      <w:r w:rsidRPr="00DE5AC9">
        <w:rPr>
          <w:rFonts w:asciiTheme="majorHAnsi" w:hAnsiTheme="majorHAnsi" w:cstheme="majorHAnsi"/>
          <w:i/>
        </w:rPr>
        <w:t xml:space="preserve"> mellett vannak a „fogamzásgátlók”-</w:t>
      </w:r>
      <w:proofErr w:type="spellStart"/>
      <w:r w:rsidRPr="00DE5AC9">
        <w:rPr>
          <w:rFonts w:asciiTheme="majorHAnsi" w:hAnsiTheme="majorHAnsi" w:cstheme="majorHAnsi"/>
          <w:i/>
        </w:rPr>
        <w:t>nak</w:t>
      </w:r>
      <w:proofErr w:type="spellEnd"/>
      <w:r w:rsidRPr="00DE5AC9">
        <w:rPr>
          <w:rFonts w:asciiTheme="majorHAnsi" w:hAnsiTheme="majorHAnsi" w:cstheme="majorHAnsi"/>
          <w:i/>
        </w:rPr>
        <w:t xml:space="preserve"> nevezett kétkomponensű (ösztrogén és progeszteron tartalmú) tabletták és készítmények, melyek (mivel egyesek szerint akár a ciklusok 2-10%-</w:t>
      </w:r>
      <w:proofErr w:type="spellStart"/>
      <w:r w:rsidRPr="00DE5AC9">
        <w:rPr>
          <w:rFonts w:asciiTheme="majorHAnsi" w:hAnsiTheme="majorHAnsi" w:cstheme="majorHAnsi"/>
          <w:i/>
        </w:rPr>
        <w:t>ában</w:t>
      </w:r>
      <w:proofErr w:type="spellEnd"/>
      <w:r w:rsidRPr="00DE5AC9">
        <w:rPr>
          <w:rFonts w:asciiTheme="majorHAnsi" w:hAnsiTheme="majorHAnsi" w:cstheme="majorHAnsi"/>
          <w:i/>
        </w:rPr>
        <w:t xml:space="preserve"> történhet tüszőrepedés) esetenként magzatölők, mert nemcsak peteérést gátló hatásuk van (az ösztrogén és bizonyos progeszteronszármazékok miatt), hanem a benne lévő progeszteron miatt az esetleg mégis megfogant emberke beágyazódását gátló hatása is.</w:t>
      </w:r>
      <w:proofErr w:type="gramEnd"/>
      <w:r w:rsidRPr="00DE5AC9">
        <w:rPr>
          <w:rFonts w:asciiTheme="majorHAnsi" w:hAnsiTheme="majorHAnsi" w:cstheme="majorHAnsi"/>
          <w:i/>
        </w:rPr>
        <w:t xml:space="preserve"> Létezik bőrön át felszívódó fogamzásgátló tapasz és vannak ún. </w:t>
      </w:r>
      <w:proofErr w:type="gramStart"/>
      <w:r w:rsidRPr="00DE5AC9">
        <w:rPr>
          <w:rFonts w:asciiTheme="majorHAnsi" w:hAnsiTheme="majorHAnsi" w:cstheme="majorHAnsi"/>
          <w:i/>
        </w:rPr>
        <w:t>implantátumok</w:t>
      </w:r>
      <w:proofErr w:type="gramEnd"/>
      <w:r w:rsidRPr="00DE5AC9">
        <w:rPr>
          <w:rFonts w:asciiTheme="majorHAnsi" w:hAnsiTheme="majorHAnsi" w:cstheme="majorHAnsi"/>
          <w:i/>
        </w:rPr>
        <w:t xml:space="preserve"> is. A hüvelygyűrűkre – feltéve, hogy ösztrogén és progeszteron tartalmú hatóanyagot adagolnak - a fogamzásgátló tablettáknál leírtak vonatkoznak. </w:t>
      </w:r>
      <w:r w:rsidRPr="00DE5AC9">
        <w:rPr>
          <w:rFonts w:asciiTheme="majorHAnsi" w:hAnsiTheme="majorHAnsi" w:cstheme="majorHAnsi"/>
          <w:bCs/>
          <w:i/>
        </w:rPr>
        <w:t xml:space="preserve">Hormonális készítmények esetén figyelem! </w:t>
      </w:r>
      <w:r w:rsidRPr="00DE5AC9">
        <w:rPr>
          <w:rFonts w:asciiTheme="majorHAnsi" w:hAnsiTheme="majorHAnsi" w:cstheme="majorHAnsi"/>
          <w:b/>
          <w:i/>
        </w:rPr>
        <w:t>Az emberi élet a fogantatással kezdődik</w:t>
      </w:r>
      <w:r w:rsidRPr="00DE5AC9">
        <w:rPr>
          <w:rFonts w:asciiTheme="majorHAnsi" w:hAnsiTheme="majorHAnsi" w:cstheme="majorHAnsi"/>
          <w:i/>
        </w:rPr>
        <w:t xml:space="preserve">. Vannak bizonyos spermaölő vegyi anyagok (krém, hab, zselé, hüvelykúp, specifikus tampon, spermaölő hüvelytabletta), melyeket kombinálhatnak hormonális hatószerekkel </w:t>
      </w:r>
      <w:r w:rsidRPr="00DE5AC9">
        <w:rPr>
          <w:rFonts w:asciiTheme="majorHAnsi" w:hAnsiTheme="majorHAnsi" w:cstheme="majorHAnsi"/>
          <w:i/>
          <w:u w:val="single"/>
        </w:rPr>
        <w:t>(melyek hatását már ismertettük)</w:t>
      </w:r>
      <w:r w:rsidRPr="00DE5AC9">
        <w:rPr>
          <w:rFonts w:asciiTheme="majorHAnsi" w:hAnsiTheme="majorHAnsi" w:cstheme="majorHAnsi"/>
          <w:i/>
        </w:rPr>
        <w:t xml:space="preserve"> vagy mechanikus fogamzásgátló hatásmechanizmusokkal pl. pesszáriummal (hüvelysapkával).  Nem magzatölő, de önmagában súlyos bűn a védekezés pl. óvszerrel vagy megszakított közösüléssel, mert egyrészt sérül a teljes önátadás és elfogadás: olyan, </w:t>
      </w:r>
      <w:r w:rsidRPr="00DE5AC9">
        <w:rPr>
          <w:rFonts w:asciiTheme="majorHAnsi" w:hAnsiTheme="majorHAnsi" w:cstheme="majorHAnsi"/>
          <w:i/>
          <w:u w:val="single"/>
        </w:rPr>
        <w:t>mintha azt mondaná a feleség:</w:t>
      </w:r>
      <w:r w:rsidRPr="00DE5AC9">
        <w:rPr>
          <w:rFonts w:asciiTheme="majorHAnsi" w:hAnsiTheme="majorHAnsi" w:cstheme="majorHAnsi"/>
          <w:i/>
        </w:rPr>
        <w:t xml:space="preserve"> Apa, </w:t>
      </w:r>
      <w:r w:rsidRPr="00DE5AC9">
        <w:rPr>
          <w:rFonts w:asciiTheme="majorHAnsi" w:hAnsiTheme="majorHAnsi" w:cstheme="majorHAnsi"/>
          <w:i/>
          <w:u w:val="single"/>
        </w:rPr>
        <w:t>szeretlek, de</w:t>
      </w:r>
      <w:r w:rsidRPr="00DE5AC9">
        <w:rPr>
          <w:rFonts w:asciiTheme="majorHAnsi" w:hAnsiTheme="majorHAnsi" w:cstheme="majorHAnsi"/>
          <w:i/>
        </w:rPr>
        <w:t xml:space="preserve"> a spermáidat, hagyd kívül. Másrészt minden védekezésnél a gyermek ellenséges betolakodóként jelenik meg, aki elrontja </w:t>
      </w:r>
      <w:proofErr w:type="spellStart"/>
      <w:r w:rsidRPr="00DE5AC9">
        <w:rPr>
          <w:rFonts w:asciiTheme="majorHAnsi" w:hAnsiTheme="majorHAnsi" w:cstheme="majorHAnsi"/>
          <w:i/>
        </w:rPr>
        <w:t>élvezkedésünket</w:t>
      </w:r>
      <w:proofErr w:type="spellEnd"/>
      <w:r w:rsidRPr="00DE5AC9">
        <w:rPr>
          <w:rFonts w:asciiTheme="majorHAnsi" w:hAnsiTheme="majorHAnsi" w:cstheme="majorHAnsi"/>
          <w:i/>
        </w:rPr>
        <w:t xml:space="preserve"> és aki ellen védekezni kell. Ez életellenes szemlélet. A termékenység ajándékának súlyos elutasítása még a sterilizáció. </w:t>
      </w:r>
    </w:p>
    <w:p w14:paraId="7BCDB5E7" w14:textId="77777777" w:rsidR="00DE5AC9" w:rsidRPr="00DE5AC9" w:rsidRDefault="00DE5AC9" w:rsidP="00DE5AC9">
      <w:pPr>
        <w:jc w:val="both"/>
        <w:rPr>
          <w:rFonts w:asciiTheme="majorHAnsi" w:hAnsiTheme="majorHAnsi" w:cstheme="majorHAnsi"/>
          <w:b/>
          <w:u w:val="single"/>
        </w:rPr>
      </w:pPr>
      <w:r w:rsidRPr="00DE5AC9">
        <w:rPr>
          <w:rFonts w:asciiTheme="majorHAnsi" w:hAnsiTheme="majorHAnsi" w:cstheme="majorHAnsi"/>
          <w:b/>
          <w:shd w:val="clear" w:color="auto" w:fill="FFFFCC"/>
        </w:rPr>
        <w:t>TERMÉSZTES</w:t>
      </w:r>
      <w:r w:rsidRPr="00DE5AC9">
        <w:rPr>
          <w:rFonts w:asciiTheme="majorHAnsi" w:hAnsiTheme="majorHAnsi" w:cstheme="majorHAnsi"/>
          <w:b/>
        </w:rPr>
        <w:t xml:space="preserve"> </w:t>
      </w:r>
      <w:r w:rsidRPr="00DE5AC9">
        <w:rPr>
          <w:rFonts w:asciiTheme="majorHAnsi" w:hAnsiTheme="majorHAnsi" w:cstheme="majorHAnsi"/>
          <w:b/>
          <w:shd w:val="clear" w:color="auto" w:fill="FFFFCC"/>
        </w:rPr>
        <w:t>CSALÁDTERVEZÉS</w:t>
      </w:r>
    </w:p>
    <w:p w14:paraId="1DC867F7" w14:textId="77777777" w:rsidR="00DE5AC9" w:rsidRPr="00DE5AC9" w:rsidRDefault="00DE5AC9" w:rsidP="00DE5AC9">
      <w:pPr>
        <w:jc w:val="both"/>
        <w:rPr>
          <w:rFonts w:asciiTheme="majorHAnsi" w:hAnsiTheme="majorHAnsi" w:cstheme="majorHAnsi"/>
          <w:i/>
        </w:rPr>
      </w:pPr>
      <w:r w:rsidRPr="00DE5AC9">
        <w:rPr>
          <w:rFonts w:asciiTheme="majorHAnsi" w:hAnsiTheme="majorHAnsi" w:cstheme="majorHAnsi"/>
          <w:i/>
          <w:u w:val="single"/>
        </w:rPr>
        <w:t>Erkölcsileg egyedül elfogadható módja a felelős családtervezésnek a Természetes Családtervezés, ami nem védekezés</w:t>
      </w:r>
      <w:r w:rsidRPr="00DE5AC9">
        <w:rPr>
          <w:rFonts w:asciiTheme="majorHAnsi" w:hAnsiTheme="majorHAnsi" w:cstheme="majorHAnsi"/>
          <w:i/>
        </w:rPr>
        <w:t xml:space="preserve">, hiszen nem fosztja meg sem az </w:t>
      </w:r>
      <w:proofErr w:type="gramStart"/>
      <w:r w:rsidRPr="00DE5AC9">
        <w:rPr>
          <w:rFonts w:asciiTheme="majorHAnsi" w:hAnsiTheme="majorHAnsi" w:cstheme="majorHAnsi"/>
          <w:i/>
        </w:rPr>
        <w:t>aktust</w:t>
      </w:r>
      <w:proofErr w:type="gramEnd"/>
      <w:r w:rsidRPr="00DE5AC9">
        <w:rPr>
          <w:rFonts w:asciiTheme="majorHAnsi" w:hAnsiTheme="majorHAnsi" w:cstheme="majorHAnsi"/>
          <w:i/>
        </w:rPr>
        <w:t xml:space="preserve">, sem a hitveseket a termékenységüktől, </w:t>
      </w:r>
      <w:r w:rsidRPr="00DE5AC9">
        <w:rPr>
          <w:rFonts w:asciiTheme="majorHAnsi" w:hAnsiTheme="majorHAnsi" w:cstheme="majorHAnsi"/>
          <w:i/>
          <w:u w:val="single"/>
        </w:rPr>
        <w:t xml:space="preserve">hanem a férj és a feleség együttes </w:t>
      </w:r>
      <w:proofErr w:type="spellStart"/>
      <w:r w:rsidRPr="00DE5AC9">
        <w:rPr>
          <w:rFonts w:asciiTheme="majorHAnsi" w:hAnsiTheme="majorHAnsi" w:cstheme="majorHAnsi"/>
          <w:i/>
          <w:u w:val="single"/>
        </w:rPr>
        <w:t>ráhangolódása</w:t>
      </w:r>
      <w:proofErr w:type="spellEnd"/>
      <w:r w:rsidRPr="00DE5AC9">
        <w:rPr>
          <w:rFonts w:asciiTheme="majorHAnsi" w:hAnsiTheme="majorHAnsi" w:cstheme="majorHAnsi"/>
          <w:i/>
          <w:u w:val="single"/>
        </w:rPr>
        <w:t xml:space="preserve"> a teremtés ritmusára</w:t>
      </w:r>
      <w:r w:rsidRPr="00DE5AC9">
        <w:rPr>
          <w:rFonts w:asciiTheme="majorHAnsi" w:hAnsiTheme="majorHAnsi" w:cstheme="majorHAnsi"/>
          <w:i/>
        </w:rPr>
        <w:t xml:space="preserve">, csak a terméketlen napokon élve házas életet. (Vö. II. János Pál, </w:t>
      </w:r>
      <w:proofErr w:type="spellStart"/>
      <w:r w:rsidRPr="00DE5AC9">
        <w:rPr>
          <w:rFonts w:asciiTheme="majorHAnsi" w:hAnsiTheme="majorHAnsi" w:cstheme="majorHAnsi"/>
          <w:i/>
        </w:rPr>
        <w:t>Familiaris</w:t>
      </w:r>
      <w:proofErr w:type="spellEnd"/>
      <w:r w:rsidRPr="00DE5AC9">
        <w:rPr>
          <w:rFonts w:asciiTheme="majorHAnsi" w:hAnsiTheme="majorHAnsi" w:cstheme="majorHAnsi"/>
          <w:i/>
        </w:rPr>
        <w:t xml:space="preserve"> </w:t>
      </w:r>
      <w:proofErr w:type="spellStart"/>
      <w:r w:rsidRPr="00DE5AC9">
        <w:rPr>
          <w:rFonts w:asciiTheme="majorHAnsi" w:hAnsiTheme="majorHAnsi" w:cstheme="majorHAnsi"/>
          <w:i/>
        </w:rPr>
        <w:t>Consortio</w:t>
      </w:r>
      <w:proofErr w:type="spellEnd"/>
      <w:r w:rsidRPr="00DE5AC9">
        <w:rPr>
          <w:rFonts w:asciiTheme="majorHAnsi" w:hAnsiTheme="majorHAnsi" w:cstheme="majorHAnsi"/>
          <w:i/>
        </w:rPr>
        <w:t xml:space="preserve"> 32.) Természetesen nem a TCST a cél, hanem, hogy a házasok amennyire tőlük telik felelősen, Istenre figyelő nagylelkűséggel </w:t>
      </w:r>
      <w:proofErr w:type="spellStart"/>
      <w:r w:rsidRPr="00DE5AC9">
        <w:rPr>
          <w:rFonts w:asciiTheme="majorHAnsi" w:hAnsiTheme="majorHAnsi" w:cstheme="majorHAnsi"/>
          <w:i/>
        </w:rPr>
        <w:t>betöltsék</w:t>
      </w:r>
      <w:proofErr w:type="spellEnd"/>
      <w:r w:rsidRPr="00DE5AC9">
        <w:rPr>
          <w:rFonts w:asciiTheme="majorHAnsi" w:hAnsiTheme="majorHAnsi" w:cstheme="majorHAnsi"/>
          <w:i/>
        </w:rPr>
        <w:t xml:space="preserve"> az isteni parancsot: „Sokasodjatok és szaporodjatok!” (</w:t>
      </w:r>
      <w:proofErr w:type="spellStart"/>
      <w:r w:rsidRPr="00DE5AC9">
        <w:rPr>
          <w:rFonts w:asciiTheme="majorHAnsi" w:hAnsiTheme="majorHAnsi" w:cstheme="majorHAnsi"/>
          <w:i/>
        </w:rPr>
        <w:t>Ter</w:t>
      </w:r>
      <w:proofErr w:type="spellEnd"/>
      <w:r w:rsidRPr="00DE5AC9">
        <w:rPr>
          <w:rFonts w:asciiTheme="majorHAnsi" w:hAnsiTheme="majorHAnsi" w:cstheme="majorHAnsi"/>
          <w:i/>
        </w:rPr>
        <w:t xml:space="preserve"> 1,28). A sokasodás feltétele minimum 3 gyerek (mondhatjuk statisztikai alapon). Bízni kell a Gondviselésben, hogy ahova Isten báránykát küld, oda legelőt is ad, de az Egyház felelősségre is meghív: </w:t>
      </w:r>
    </w:p>
    <w:p w14:paraId="2C492AC0" w14:textId="77777777" w:rsidR="00DE5AC9" w:rsidRPr="00DE5AC9" w:rsidRDefault="00DE5AC9" w:rsidP="00DE5AC9">
      <w:pPr>
        <w:jc w:val="both"/>
        <w:rPr>
          <w:rFonts w:asciiTheme="majorHAnsi" w:hAnsiTheme="majorHAnsi" w:cstheme="majorHAnsi"/>
          <w:b/>
        </w:rPr>
      </w:pPr>
      <w:r w:rsidRPr="00DE5AC9">
        <w:rPr>
          <w:rFonts w:asciiTheme="majorHAnsi" w:hAnsiTheme="majorHAnsi" w:cstheme="majorHAnsi"/>
          <w:b/>
          <w:u w:val="single"/>
        </w:rPr>
        <w:t xml:space="preserve">„ha komoly indokok szólnak amellett, hogy szünet legyen a gyermekek születése között (ez az indok lehet a szülők testi vagy lelki állapota vagy külső körülmények) az Egyház azt tanítja, hogy szabad a házasoknak </w:t>
      </w:r>
      <w:r w:rsidRPr="00DE5AC9">
        <w:rPr>
          <w:rFonts w:asciiTheme="majorHAnsi" w:hAnsiTheme="majorHAnsi" w:cstheme="majorHAnsi"/>
          <w:b/>
          <w:u w:val="single"/>
        </w:rPr>
        <w:lastRenderedPageBreak/>
        <w:t>követni a szervezetben adott periódusokat, csak azokban az időszakokban élvén a házaséletet, mikor a fogamzás lehetősége szünetel.”</w:t>
      </w:r>
      <w:r w:rsidRPr="00DE5AC9">
        <w:rPr>
          <w:rFonts w:asciiTheme="majorHAnsi" w:hAnsiTheme="majorHAnsi" w:cstheme="majorHAnsi"/>
          <w:b/>
        </w:rPr>
        <w:t xml:space="preserve"> (VI. Pál pápa, </w:t>
      </w:r>
      <w:proofErr w:type="spellStart"/>
      <w:r w:rsidRPr="00DE5AC9">
        <w:rPr>
          <w:rFonts w:asciiTheme="majorHAnsi" w:hAnsiTheme="majorHAnsi" w:cstheme="majorHAnsi"/>
          <w:b/>
        </w:rPr>
        <w:t>Humanae</w:t>
      </w:r>
      <w:proofErr w:type="spellEnd"/>
      <w:r w:rsidRPr="00DE5AC9">
        <w:rPr>
          <w:rFonts w:asciiTheme="majorHAnsi" w:hAnsiTheme="majorHAnsi" w:cstheme="majorHAnsi"/>
          <w:b/>
        </w:rPr>
        <w:t xml:space="preserve"> Vitae 11.)</w:t>
      </w:r>
      <w:r w:rsidRPr="00DE5AC9">
        <w:rPr>
          <w:rFonts w:asciiTheme="majorHAnsi" w:hAnsiTheme="majorHAnsi" w:cstheme="majorHAnsi"/>
        </w:rPr>
        <w:t xml:space="preserve"> </w:t>
      </w:r>
    </w:p>
    <w:p w14:paraId="0DF9CE30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</w:rPr>
        <w:t xml:space="preserve">Ezért nagyon </w:t>
      </w:r>
      <w:r w:rsidRPr="00DE5AC9">
        <w:rPr>
          <w:rFonts w:asciiTheme="majorHAnsi" w:hAnsiTheme="majorHAnsi" w:cstheme="majorHAnsi"/>
          <w:i/>
          <w:u w:val="single"/>
        </w:rPr>
        <w:t>fontos lenne már nem házasként (akár tinédzser korban) elsajátítani ezt a módszert</w:t>
      </w:r>
      <w:r w:rsidRPr="00DE5AC9">
        <w:rPr>
          <w:rFonts w:asciiTheme="majorHAnsi" w:hAnsiTheme="majorHAnsi" w:cstheme="majorHAnsi"/>
          <w:i/>
        </w:rPr>
        <w:t xml:space="preserve"> a lányoknak, és szemléletét a fiúknak.</w:t>
      </w:r>
      <w:r w:rsidRPr="00DE5AC9">
        <w:rPr>
          <w:rFonts w:asciiTheme="majorHAnsi" w:hAnsiTheme="majorHAnsi" w:cstheme="majorHAnsi"/>
        </w:rPr>
        <w:t xml:space="preserve"> A TCST módszereit bármely asszony sikeresen tudja alkalmazni, még ha rendszertelen is a ciklusa, szoptat, vagy a </w:t>
      </w:r>
      <w:proofErr w:type="spellStart"/>
      <w:r w:rsidRPr="00DE5AC9">
        <w:rPr>
          <w:rFonts w:asciiTheme="majorHAnsi" w:hAnsiTheme="majorHAnsi" w:cstheme="majorHAnsi"/>
        </w:rPr>
        <w:t>premenopauzában</w:t>
      </w:r>
      <w:proofErr w:type="spellEnd"/>
      <w:r w:rsidRPr="00DE5AC9">
        <w:rPr>
          <w:rFonts w:asciiTheme="majorHAnsi" w:hAnsiTheme="majorHAnsi" w:cstheme="majorHAnsi"/>
        </w:rPr>
        <w:t xml:space="preserve"> van. A terméketlen időszak általában hét és tizenkét nap között van ciklusonként. A szextől való tartózkodás ideje alatt ne keressék az orgazmus gyönyörét a közösülés </w:t>
      </w:r>
      <w:proofErr w:type="gramStart"/>
      <w:r w:rsidRPr="00DE5AC9">
        <w:rPr>
          <w:rFonts w:asciiTheme="majorHAnsi" w:hAnsiTheme="majorHAnsi" w:cstheme="majorHAnsi"/>
        </w:rPr>
        <w:t>aktusán</w:t>
      </w:r>
      <w:proofErr w:type="gramEnd"/>
      <w:r w:rsidRPr="00DE5AC9">
        <w:rPr>
          <w:rFonts w:asciiTheme="majorHAnsi" w:hAnsiTheme="majorHAnsi" w:cstheme="majorHAnsi"/>
        </w:rPr>
        <w:t xml:space="preserve"> kívül! Ha a házaspár nem tud egymás iránt gyengéd szeretetet kifejezni a kölcsönös maszturbálás kísértése nélkül, akkor valami nincs rendben. Tudniuk kell saját határaikat. Számtalan TCST-t használó feleség számolt be arról, hogy milyen jó, amikor </w:t>
      </w:r>
      <w:proofErr w:type="gramStart"/>
      <w:r w:rsidRPr="00DE5AC9">
        <w:rPr>
          <w:rFonts w:asciiTheme="majorHAnsi" w:hAnsiTheme="majorHAnsi" w:cstheme="majorHAnsi"/>
        </w:rPr>
        <w:t>a</w:t>
      </w:r>
      <w:proofErr w:type="gramEnd"/>
      <w:r w:rsidRPr="00DE5AC9">
        <w:rPr>
          <w:rFonts w:asciiTheme="majorHAnsi" w:hAnsiTheme="majorHAnsi" w:cstheme="majorHAnsi"/>
        </w:rPr>
        <w:t xml:space="preserve"> </w:t>
      </w:r>
    </w:p>
    <w:p w14:paraId="4367B106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</w:p>
    <w:p w14:paraId="7BFF05BF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  <w:proofErr w:type="gramStart"/>
      <w:r w:rsidRPr="00DE5AC9">
        <w:rPr>
          <w:rFonts w:asciiTheme="majorHAnsi" w:hAnsiTheme="majorHAnsi" w:cstheme="majorHAnsi"/>
        </w:rPr>
        <w:t>férje</w:t>
      </w:r>
      <w:proofErr w:type="gramEnd"/>
      <w:r w:rsidRPr="00DE5AC9">
        <w:rPr>
          <w:rFonts w:asciiTheme="majorHAnsi" w:hAnsiTheme="majorHAnsi" w:cstheme="majorHAnsi"/>
        </w:rPr>
        <w:t xml:space="preserve"> úgy csókolja meg, hogy nem áll fenn annak a gyanúja, hogy „akar” valamit. /C.W. 200-234/ A szex és a nemzés közti kapcsolat tartja helyén az emberi élet méltóságát. </w:t>
      </w:r>
    </w:p>
    <w:p w14:paraId="018C7709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</w:p>
    <w:p w14:paraId="04BF577C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</w:rPr>
        <w:t xml:space="preserve">Válasszuk csak ketté, és az emberi élet </w:t>
      </w:r>
      <w:proofErr w:type="gramStart"/>
      <w:r w:rsidRPr="00DE5AC9">
        <w:rPr>
          <w:rFonts w:asciiTheme="majorHAnsi" w:hAnsiTheme="majorHAnsi" w:cstheme="majorHAnsi"/>
        </w:rPr>
        <w:t>automatikusan</w:t>
      </w:r>
      <w:proofErr w:type="gramEnd"/>
      <w:r w:rsidRPr="00DE5AC9">
        <w:rPr>
          <w:rFonts w:asciiTheme="majorHAnsi" w:hAnsiTheme="majorHAnsi" w:cstheme="majorHAnsi"/>
        </w:rPr>
        <w:t xml:space="preserve"> elértéktelenedik. Az emberek többé már nem személyek lesznek, akiket szeretünk, hanem tárgyak, akiket használunk. Boldogságunk útjában állnak –akár az élet elején (abortusz), akár a végén (eutanázia), vagy boldogságot hozhatnak nekünk (mesterséges megtermékenyítés). </w:t>
      </w:r>
      <w:r w:rsidRPr="00DE5AC9">
        <w:rPr>
          <w:rFonts w:asciiTheme="majorHAnsi" w:hAnsiTheme="majorHAnsi" w:cstheme="majorHAnsi"/>
          <w:u w:val="single"/>
        </w:rPr>
        <w:t>A fogamzást elválasztani a férj és feleség szerető egyesülésétől ellentétes a gyermek emberi méltóságával, a házastársak és kapcsolatuk méltóságával és teremtményi mivoltunkkal.</w:t>
      </w:r>
      <w:r w:rsidRPr="00DE5AC9">
        <w:rPr>
          <w:rFonts w:asciiTheme="majorHAnsi" w:hAnsiTheme="majorHAnsi" w:cstheme="majorHAnsi"/>
        </w:rPr>
        <w:t xml:space="preserve"> A gyermek olyan szeretet</w:t>
      </w:r>
      <w:proofErr w:type="gramStart"/>
      <w:r w:rsidRPr="00DE5AC9">
        <w:rPr>
          <w:rFonts w:asciiTheme="majorHAnsi" w:hAnsiTheme="majorHAnsi" w:cstheme="majorHAnsi"/>
        </w:rPr>
        <w:t>aktusban</w:t>
      </w:r>
      <w:proofErr w:type="gramEnd"/>
      <w:r w:rsidRPr="00DE5AC9">
        <w:rPr>
          <w:rFonts w:asciiTheme="majorHAnsi" w:hAnsiTheme="majorHAnsi" w:cstheme="majorHAnsi"/>
        </w:rPr>
        <w:t xml:space="preserve"> foganjon, amely Istent jeleníti meg. </w:t>
      </w:r>
      <w:r w:rsidRPr="00DE5AC9">
        <w:rPr>
          <w:rFonts w:asciiTheme="majorHAnsi" w:hAnsiTheme="majorHAnsi" w:cstheme="majorHAnsi"/>
          <w:i/>
        </w:rPr>
        <w:t>Az esküvőn tett ígéret, hogy elfogadjuk a gyermekeket, melyekkel Isten megajándékozza házasságunkat,</w:t>
      </w:r>
      <w:r w:rsidRPr="00DE5AC9">
        <w:rPr>
          <w:rFonts w:asciiTheme="majorHAnsi" w:hAnsiTheme="majorHAnsi" w:cstheme="majorHAnsi"/>
        </w:rPr>
        <w:t xml:space="preserve"> azt jelenti, hogy szándékosan sohasem tesszük terméketlenné a szexuális </w:t>
      </w:r>
      <w:proofErr w:type="gramStart"/>
      <w:r w:rsidRPr="00DE5AC9">
        <w:rPr>
          <w:rFonts w:asciiTheme="majorHAnsi" w:hAnsiTheme="majorHAnsi" w:cstheme="majorHAnsi"/>
        </w:rPr>
        <w:t>aktust</w:t>
      </w:r>
      <w:proofErr w:type="gramEnd"/>
      <w:r w:rsidRPr="00DE5AC9">
        <w:rPr>
          <w:rFonts w:asciiTheme="majorHAnsi" w:hAnsiTheme="majorHAnsi" w:cstheme="majorHAnsi"/>
        </w:rPr>
        <w:t xml:space="preserve"> és nem keressük az orgazmust oly módon, ami kizárja az élet továbbadását. (CW 260-300) 2008-ban 1131 németországi, ausztriai, svájci és olasz házaspárral készítettek kérdőívet. Arra a kérdésre, hogy pozitívnak érzi-e az időszakos önmegtartóztatást, annak ellenére, hogy éppen akkor volna a szexualitásra erősebb vágy, a megkérdezettek 82%-a válaszolt igennel. A legtöbb nő hozzáfűzte a megjegyzések közé, hogy kifejezetten kellemesnek tartotta, hogy nem kell állandóan a párja rendelkezésére állnia. Felmerül a kérdés, hogy itt a nőknek egy alapigényéről van-e szó. Másodszor azt fűzték hozzá, hogy az időszakos megtartóztatás jelentősen növeli a szexualitás előtti és alatti örömet. Megkönnyíti az intim témákról szóló beszélgetést. Nő a házasfelek egymás iránti tisztelete és békésebb lesz a házasság. Érdekesség, hogy miközben Ausztriában 2007-ben a válási arány 48% volt,</w:t>
      </w:r>
      <w:r w:rsidRPr="00DE5AC9">
        <w:rPr>
          <w:rFonts w:asciiTheme="majorHAnsi" w:hAnsiTheme="majorHAnsi" w:cstheme="majorHAnsi"/>
          <w:u w:val="single"/>
        </w:rPr>
        <w:t xml:space="preserve"> a TCST-t alkalmazó, de vallásukat nem (vagy alig) gyakorló pároknál mindössze 12 %.</w:t>
      </w:r>
      <w:r w:rsidRPr="00DE5AC9">
        <w:rPr>
          <w:rFonts w:asciiTheme="majorHAnsi" w:hAnsiTheme="majorHAnsi" w:cstheme="majorHAnsi"/>
        </w:rPr>
        <w:t xml:space="preserve"> </w:t>
      </w:r>
      <w:r w:rsidRPr="00DE5AC9">
        <w:rPr>
          <w:rFonts w:asciiTheme="majorHAnsi" w:hAnsiTheme="majorHAnsi" w:cstheme="majorHAnsi"/>
          <w:u w:val="single"/>
        </w:rPr>
        <w:t xml:space="preserve">Akik ezen felül még </w:t>
      </w:r>
      <w:proofErr w:type="gramStart"/>
      <w:r w:rsidRPr="00DE5AC9">
        <w:rPr>
          <w:rFonts w:asciiTheme="majorHAnsi" w:hAnsiTheme="majorHAnsi" w:cstheme="majorHAnsi"/>
          <w:u w:val="single"/>
        </w:rPr>
        <w:t>aktív</w:t>
      </w:r>
      <w:proofErr w:type="gramEnd"/>
      <w:r w:rsidRPr="00DE5AC9">
        <w:rPr>
          <w:rFonts w:asciiTheme="majorHAnsi" w:hAnsiTheme="majorHAnsi" w:cstheme="majorHAnsi"/>
          <w:u w:val="single"/>
        </w:rPr>
        <w:t xml:space="preserve"> vallásgyakorlók is és rendszeresen együtt imádkoznak, azok körében mindössze 0,6 % volt a válási ráta.</w:t>
      </w:r>
      <w:r w:rsidRPr="00DE5AC9">
        <w:rPr>
          <w:rFonts w:asciiTheme="majorHAnsi" w:hAnsiTheme="majorHAnsi" w:cstheme="majorHAnsi"/>
        </w:rPr>
        <w:t xml:space="preserve"> Mi tehet </w:t>
      </w:r>
      <w:proofErr w:type="gramStart"/>
      <w:r w:rsidRPr="00DE5AC9">
        <w:rPr>
          <w:rFonts w:asciiTheme="majorHAnsi" w:hAnsiTheme="majorHAnsi" w:cstheme="majorHAnsi"/>
        </w:rPr>
        <w:t>stabilabbá</w:t>
      </w:r>
      <w:proofErr w:type="gramEnd"/>
      <w:r w:rsidRPr="00DE5AC9">
        <w:rPr>
          <w:rFonts w:asciiTheme="majorHAnsi" w:hAnsiTheme="majorHAnsi" w:cstheme="majorHAnsi"/>
        </w:rPr>
        <w:t xml:space="preserve"> egy házasságot, ha nem a jó kommunikáció, a bizalom, a kölcsönös önfegyelem érzése. Segíthet abban is, hogy teljesüljön a gyermek iránti vágy. </w:t>
      </w:r>
    </w:p>
    <w:p w14:paraId="3B8BE0E7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  <w:u w:val="single"/>
        </w:rPr>
        <w:t xml:space="preserve">Ez a tüneti </w:t>
      </w:r>
      <w:proofErr w:type="spellStart"/>
      <w:r w:rsidRPr="00DE5AC9">
        <w:rPr>
          <w:rFonts w:asciiTheme="majorHAnsi" w:hAnsiTheme="majorHAnsi" w:cstheme="majorHAnsi"/>
          <w:u w:val="single"/>
        </w:rPr>
        <w:t>hőmérőzéses</w:t>
      </w:r>
      <w:proofErr w:type="spellEnd"/>
      <w:r w:rsidRPr="00DE5AC9">
        <w:rPr>
          <w:rFonts w:asciiTheme="majorHAnsi" w:hAnsiTheme="majorHAnsi" w:cstheme="majorHAnsi"/>
          <w:u w:val="single"/>
        </w:rPr>
        <w:t xml:space="preserve"> módszer a legbiztonságosabb módszer. A Pearl Index PI: 0-0,9. Vagyis a nem tervezett terhességek száma 100 asszony közül egy év alatt az </w:t>
      </w:r>
      <w:proofErr w:type="gramStart"/>
      <w:r w:rsidRPr="00DE5AC9">
        <w:rPr>
          <w:rFonts w:asciiTheme="majorHAnsi" w:hAnsiTheme="majorHAnsi" w:cstheme="majorHAnsi"/>
          <w:u w:val="single"/>
        </w:rPr>
        <w:t>abszolút</w:t>
      </w:r>
      <w:proofErr w:type="gramEnd"/>
      <w:r w:rsidRPr="00DE5AC9">
        <w:rPr>
          <w:rFonts w:asciiTheme="majorHAnsi" w:hAnsiTheme="majorHAnsi" w:cstheme="majorHAnsi"/>
          <w:u w:val="single"/>
        </w:rPr>
        <w:t xml:space="preserve"> terméketlen sárgatest időszakban 0, a többi terméketlen napon </w:t>
      </w:r>
      <w:proofErr w:type="spellStart"/>
      <w:r w:rsidRPr="00DE5AC9">
        <w:rPr>
          <w:rFonts w:asciiTheme="majorHAnsi" w:hAnsiTheme="majorHAnsi" w:cstheme="majorHAnsi"/>
          <w:u w:val="single"/>
        </w:rPr>
        <w:t>max</w:t>
      </w:r>
      <w:proofErr w:type="spellEnd"/>
      <w:r w:rsidRPr="00DE5AC9">
        <w:rPr>
          <w:rFonts w:asciiTheme="majorHAnsi" w:hAnsiTheme="majorHAnsi" w:cstheme="majorHAnsi"/>
          <w:u w:val="single"/>
        </w:rPr>
        <w:t>. 0,9 esetben fordul elő.</w:t>
      </w:r>
      <w:r w:rsidRPr="00DE5AC9">
        <w:rPr>
          <w:rFonts w:asciiTheme="majorHAnsi" w:hAnsiTheme="majorHAnsi" w:cstheme="majorHAnsi"/>
        </w:rPr>
        <w:t xml:space="preserve"> </w:t>
      </w:r>
    </w:p>
    <w:p w14:paraId="003FCD61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</w:rPr>
        <w:t xml:space="preserve">Orvosilag nézve egyetlen </w:t>
      </w:r>
      <w:proofErr w:type="gramStart"/>
      <w:r w:rsidRPr="00DE5AC9">
        <w:rPr>
          <w:rFonts w:asciiTheme="majorHAnsi" w:hAnsiTheme="majorHAnsi" w:cstheme="majorHAnsi"/>
        </w:rPr>
        <w:t>abszolút</w:t>
      </w:r>
      <w:proofErr w:type="gramEnd"/>
      <w:r w:rsidRPr="00DE5AC9">
        <w:rPr>
          <w:rFonts w:asciiTheme="majorHAnsi" w:hAnsiTheme="majorHAnsi" w:cstheme="majorHAnsi"/>
        </w:rPr>
        <w:t xml:space="preserve"> biztonságos módszer sincs, mely teljesen kizárná egy új élet megfoganását, leszámítva a TCST-t a sárgatest szakaszban: a tabletta a szabályszerű használat esetén 1-es, tipikus alkalmazás esetén 8-as PI-t jelent. A sterilizáció is csak 0,5-ös PI-t; az óvszer 2-es PI-t, </w:t>
      </w:r>
      <w:proofErr w:type="gramStart"/>
      <w:r w:rsidRPr="00DE5AC9">
        <w:rPr>
          <w:rFonts w:asciiTheme="majorHAnsi" w:hAnsiTheme="majorHAnsi" w:cstheme="majorHAnsi"/>
        </w:rPr>
        <w:t>tipikus</w:t>
      </w:r>
      <w:proofErr w:type="gramEnd"/>
      <w:r w:rsidRPr="00DE5AC9">
        <w:rPr>
          <w:rFonts w:asciiTheme="majorHAnsi" w:hAnsiTheme="majorHAnsi" w:cstheme="majorHAnsi"/>
        </w:rPr>
        <w:t xml:space="preserve"> alkalmazásnál 15-ös PI-t jelent. TCST-t használók így vallottak: „</w:t>
      </w:r>
      <w:proofErr w:type="gramStart"/>
      <w:r w:rsidRPr="00DE5AC9">
        <w:rPr>
          <w:rFonts w:asciiTheme="majorHAnsi" w:hAnsiTheme="majorHAnsi" w:cstheme="majorHAnsi"/>
        </w:rPr>
        <w:t>A</w:t>
      </w:r>
      <w:proofErr w:type="gramEnd"/>
      <w:r w:rsidRPr="00DE5AC9">
        <w:rPr>
          <w:rFonts w:asciiTheme="majorHAnsi" w:hAnsiTheme="majorHAnsi" w:cstheme="majorHAnsi"/>
        </w:rPr>
        <w:t xml:space="preserve"> rutinnal ellentétben megmarad a vonzerő és az izgalom. A gyengédség más formáit is felfedezzük az önmegtartóztatás idején. Ebben az időszakban még jobban odafigyelek a feleségemre, még értékesebb lett a számomra.” „A feleségem nyugodtabb, kiegyensúlyozottabb lett. Kevesebb egészségügyi </w:t>
      </w:r>
      <w:proofErr w:type="gramStart"/>
      <w:r w:rsidRPr="00DE5AC9">
        <w:rPr>
          <w:rFonts w:asciiTheme="majorHAnsi" w:hAnsiTheme="majorHAnsi" w:cstheme="majorHAnsi"/>
        </w:rPr>
        <w:t>problémája</w:t>
      </w:r>
      <w:proofErr w:type="gramEnd"/>
      <w:r w:rsidRPr="00DE5AC9">
        <w:rPr>
          <w:rFonts w:asciiTheme="majorHAnsi" w:hAnsiTheme="majorHAnsi" w:cstheme="majorHAnsi"/>
        </w:rPr>
        <w:t xml:space="preserve"> van. Növeli a termékenységet, erősíti a test- és öntudatot. A módszer biztonsága nyugalmat ad és el tudjuk engedni magunkat az együttlétkor.” (SZD 25-32) „Azt várom a férjemtől, hogy azért szeressen, aki vagyok, és azért aki leszek, vagyis anya.” (SZD: 64-72). </w:t>
      </w:r>
    </w:p>
    <w:p w14:paraId="2AB6B318" w14:textId="77777777" w:rsidR="00DE5AC9" w:rsidRPr="00DE5AC9" w:rsidRDefault="00DE5AC9" w:rsidP="00DE5AC9">
      <w:pPr>
        <w:jc w:val="both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  <w:bCs/>
          <w:i/>
        </w:rPr>
        <w:t>Fontos arra is felhívni a figyelmet, hogy a hormonális fogamzásgátló készítmények egyes daganatok (pl.: mellrák) kialakulásának kockázatát növelik, továbbá fokozzák a trombózishajlamot (a WHO 2005-ben a rákkeltő anyagok első osztályába sorolta a tablettákat).</w:t>
      </w:r>
      <w:r w:rsidRPr="00DE5AC9">
        <w:rPr>
          <w:rFonts w:asciiTheme="majorHAnsi" w:hAnsiTheme="majorHAnsi" w:cstheme="majorHAnsi"/>
        </w:rPr>
        <w:t xml:space="preserve"> A férfiak spermiumszáma az utóbbi évtizedekben 50 %-</w:t>
      </w:r>
      <w:proofErr w:type="spellStart"/>
      <w:r w:rsidRPr="00DE5AC9">
        <w:rPr>
          <w:rFonts w:asciiTheme="majorHAnsi" w:hAnsiTheme="majorHAnsi" w:cstheme="majorHAnsi"/>
        </w:rPr>
        <w:t>kal</w:t>
      </w:r>
      <w:proofErr w:type="spellEnd"/>
      <w:r w:rsidRPr="00DE5AC9">
        <w:rPr>
          <w:rFonts w:asciiTheme="majorHAnsi" w:hAnsiTheme="majorHAnsi" w:cstheme="majorHAnsi"/>
        </w:rPr>
        <w:t xml:space="preserve"> kevesebb,</w:t>
      </w:r>
      <w:r w:rsidRPr="00DE5AC9">
        <w:rPr>
          <w:rFonts w:asciiTheme="majorHAnsi" w:hAnsiTheme="majorHAnsi" w:cstheme="majorHAnsi"/>
          <w:i/>
        </w:rPr>
        <w:t xml:space="preserve"> egyesek szerint ennek vélelmezett oka, hogy a talajvíz ösztrogén szintje jelentősen megemelkedett a hormonális készítmények miatt </w:t>
      </w:r>
      <w:r w:rsidRPr="00DE5AC9">
        <w:rPr>
          <w:rFonts w:asciiTheme="majorHAnsi" w:hAnsiTheme="majorHAnsi" w:cstheme="majorHAnsi"/>
        </w:rPr>
        <w:t>(SZD)</w:t>
      </w:r>
      <w:r w:rsidRPr="00DE5AC9">
        <w:rPr>
          <w:rFonts w:asciiTheme="majorHAnsi" w:hAnsiTheme="majorHAnsi" w:cstheme="majorHAnsi"/>
          <w:i/>
        </w:rPr>
        <w:t>.</w:t>
      </w:r>
      <w:r w:rsidRPr="00DE5AC9">
        <w:rPr>
          <w:rFonts w:asciiTheme="majorHAnsi" w:hAnsiTheme="majorHAnsi" w:cstheme="majorHAnsi"/>
        </w:rPr>
        <w:t xml:space="preserve"> </w:t>
      </w:r>
      <w:r w:rsidRPr="00DE5AC9">
        <w:rPr>
          <w:rFonts w:asciiTheme="majorHAnsi" w:hAnsiTheme="majorHAnsi" w:cstheme="majorHAnsi"/>
          <w:i/>
        </w:rPr>
        <w:t>A tablettát szedő nőknél ötször akkora az agyvérzés és háromszor akkora a szívinfarktus esélye, ehhez jön még a meddőségek növekvő száma.</w:t>
      </w:r>
      <w:r w:rsidRPr="00DE5AC9">
        <w:rPr>
          <w:rFonts w:asciiTheme="majorHAnsi" w:hAnsiTheme="majorHAnsi" w:cstheme="majorHAnsi"/>
        </w:rPr>
        <w:t xml:space="preserve"> „A tabletta árát az </w:t>
      </w:r>
      <w:proofErr w:type="gramStart"/>
      <w:r w:rsidRPr="00DE5AC9">
        <w:rPr>
          <w:rFonts w:asciiTheme="majorHAnsi" w:hAnsiTheme="majorHAnsi" w:cstheme="majorHAnsi"/>
        </w:rPr>
        <w:t>erotikus</w:t>
      </w:r>
      <w:proofErr w:type="gramEnd"/>
      <w:r w:rsidRPr="00DE5AC9">
        <w:rPr>
          <w:rFonts w:asciiTheme="majorHAnsi" w:hAnsiTheme="majorHAnsi" w:cstheme="majorHAnsi"/>
        </w:rPr>
        <w:t xml:space="preserve"> szerelem halálával fizetjük meg.” </w:t>
      </w:r>
      <w:proofErr w:type="spellStart"/>
      <w:r w:rsidRPr="00DE5AC9">
        <w:rPr>
          <w:rFonts w:asciiTheme="majorHAnsi" w:hAnsiTheme="majorHAnsi" w:cstheme="majorHAnsi"/>
        </w:rPr>
        <w:t>Horcheimer</w:t>
      </w:r>
      <w:proofErr w:type="spellEnd"/>
      <w:r w:rsidRPr="00DE5AC9">
        <w:rPr>
          <w:rFonts w:asciiTheme="majorHAnsi" w:hAnsiTheme="majorHAnsi" w:cstheme="majorHAnsi"/>
        </w:rPr>
        <w:t xml:space="preserve">. A tabletta könnyen vezet a nő szexuális, erkölcsi és anyagi kizsákmányolásához. A nők anyai énje ilyen esetben nem kap megbecsülést, ahogy a férfi apai énje sem. Fiatal </w:t>
      </w:r>
      <w:r w:rsidRPr="00DE5AC9">
        <w:rPr>
          <w:rFonts w:asciiTheme="majorHAnsi" w:hAnsiTheme="majorHAnsi" w:cstheme="majorHAnsi"/>
        </w:rPr>
        <w:lastRenderedPageBreak/>
        <w:t xml:space="preserve">lányok, a ciklus folyamatának csodáját felismerve jobban megérthetik a teremtést, és jobban hisznek Istenben. Mondanunk sem kell, hogy keresztény ember soha, semmilyen körülmények között nem öli meg a </w:t>
      </w:r>
      <w:proofErr w:type="spellStart"/>
      <w:r w:rsidRPr="00DE5AC9">
        <w:rPr>
          <w:rFonts w:asciiTheme="majorHAnsi" w:hAnsiTheme="majorHAnsi" w:cstheme="majorHAnsi"/>
        </w:rPr>
        <w:t>magzatát</w:t>
      </w:r>
      <w:proofErr w:type="spellEnd"/>
      <w:r w:rsidRPr="00DE5AC9">
        <w:rPr>
          <w:rFonts w:asciiTheme="majorHAnsi" w:hAnsiTheme="majorHAnsi" w:cstheme="majorHAnsi"/>
        </w:rPr>
        <w:t xml:space="preserve">. A gyermek (ha beteg is) Isten ajándéka. Már az első században erről ismerték fel </w:t>
      </w:r>
      <w:proofErr w:type="gramStart"/>
      <w:r w:rsidRPr="00DE5AC9">
        <w:rPr>
          <w:rFonts w:asciiTheme="majorHAnsi" w:hAnsiTheme="majorHAnsi" w:cstheme="majorHAnsi"/>
        </w:rPr>
        <w:t>a</w:t>
      </w:r>
      <w:proofErr w:type="gramEnd"/>
      <w:r w:rsidRPr="00DE5AC9">
        <w:rPr>
          <w:rFonts w:asciiTheme="majorHAnsi" w:hAnsiTheme="majorHAnsi" w:cstheme="majorHAnsi"/>
        </w:rPr>
        <w:t xml:space="preserve"> </w:t>
      </w:r>
    </w:p>
    <w:p w14:paraId="11845F7B" w14:textId="77777777" w:rsidR="00DE5AC9" w:rsidRPr="00DE5AC9" w:rsidRDefault="00DE5AC9" w:rsidP="00B66586">
      <w:pPr>
        <w:pStyle w:val="kincstrcmsor"/>
        <w:rPr>
          <w:rFonts w:asciiTheme="majorHAnsi" w:hAnsiTheme="majorHAnsi" w:cstheme="majorHAnsi"/>
        </w:rPr>
      </w:pPr>
    </w:p>
    <w:p w14:paraId="23BC72D3" w14:textId="77777777" w:rsidR="00402CA2" w:rsidRPr="00DE5AC9" w:rsidRDefault="00402CA2" w:rsidP="00B66586">
      <w:pPr>
        <w:pStyle w:val="kincstrcmsor"/>
        <w:rPr>
          <w:rFonts w:asciiTheme="majorHAnsi" w:hAnsiTheme="majorHAnsi" w:cstheme="majorHAnsi"/>
        </w:rPr>
      </w:pPr>
    </w:p>
    <w:p w14:paraId="244FAA57" w14:textId="77777777" w:rsidR="00B66586" w:rsidRPr="00DE5AC9" w:rsidRDefault="00B66586" w:rsidP="00B66586">
      <w:pPr>
        <w:pStyle w:val="kincstrcmsor"/>
        <w:rPr>
          <w:rFonts w:asciiTheme="majorHAnsi" w:hAnsiTheme="majorHAnsi" w:cstheme="majorHAnsi"/>
        </w:rPr>
      </w:pPr>
      <w:r w:rsidRPr="00DE5AC9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DE5AC9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DE5AC9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BA74F" w14:textId="77777777" w:rsidR="007D5420" w:rsidRDefault="007D5420" w:rsidP="00DC5291">
      <w:r>
        <w:separator/>
      </w:r>
    </w:p>
  </w:endnote>
  <w:endnote w:type="continuationSeparator" w:id="0">
    <w:p w14:paraId="736B9E44" w14:textId="77777777" w:rsidR="007D5420" w:rsidRDefault="007D5420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B9846C6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124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B031E" w14:textId="77777777" w:rsidR="007D5420" w:rsidRDefault="007D5420" w:rsidP="00DC5291">
      <w:r>
        <w:separator/>
      </w:r>
    </w:p>
  </w:footnote>
  <w:footnote w:type="continuationSeparator" w:id="0">
    <w:p w14:paraId="7AF4BB9D" w14:textId="77777777" w:rsidR="007D5420" w:rsidRDefault="007D5420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E6038"/>
    <w:rsid w:val="003F607F"/>
    <w:rsid w:val="00402CA2"/>
    <w:rsid w:val="00435308"/>
    <w:rsid w:val="00482C29"/>
    <w:rsid w:val="00492C2B"/>
    <w:rsid w:val="00512E87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44DB7"/>
    <w:rsid w:val="00753933"/>
    <w:rsid w:val="007D5420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D6124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231E5"/>
    <w:rsid w:val="00D32A1D"/>
    <w:rsid w:val="00D46E0B"/>
    <w:rsid w:val="00DA0FC2"/>
    <w:rsid w:val="00DC5291"/>
    <w:rsid w:val="00DE5AC9"/>
    <w:rsid w:val="00E21568"/>
    <w:rsid w:val="00E228D7"/>
    <w:rsid w:val="00E5317C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3557F"/>
    <w:rsid w:val="00A417B3"/>
    <w:rsid w:val="00A62A92"/>
    <w:rsid w:val="00A748C4"/>
    <w:rsid w:val="00A834DB"/>
    <w:rsid w:val="00A843D6"/>
    <w:rsid w:val="00AA063D"/>
    <w:rsid w:val="00DE74F4"/>
    <w:rsid w:val="00E75B0C"/>
    <w:rsid w:val="00E92C27"/>
    <w:rsid w:val="00ED614A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240F-54EA-4040-88DA-D86AA533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4</cp:revision>
  <dcterms:created xsi:type="dcterms:W3CDTF">2020-04-19T09:53:00Z</dcterms:created>
  <dcterms:modified xsi:type="dcterms:W3CDTF">2020-04-30T14:12:00Z</dcterms:modified>
</cp:coreProperties>
</file>