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9DE846C" w14:textId="77777777" w:rsidR="00261B0F" w:rsidRDefault="00B66586" w:rsidP="00F842B1">
            <w:pPr>
              <w:rPr>
                <w:b/>
                <w:sz w:val="28"/>
                <w:szCs w:val="28"/>
              </w:rPr>
            </w:pPr>
            <w:r>
              <w:rPr>
                <w:b/>
                <w:sz w:val="28"/>
                <w:szCs w:val="28"/>
              </w:rPr>
              <w:t>Elem tartalma</w:t>
            </w:r>
            <w:r w:rsidR="00EC5A50">
              <w:rPr>
                <w:b/>
                <w:sz w:val="28"/>
                <w:szCs w:val="28"/>
              </w:rPr>
              <w:t>:</w:t>
            </w:r>
            <w:r w:rsidR="00BA5A15">
              <w:rPr>
                <w:b/>
                <w:sz w:val="28"/>
                <w:szCs w:val="28"/>
              </w:rPr>
              <w:t xml:space="preserve"> </w:t>
            </w:r>
            <w:r w:rsidR="0031325E">
              <w:rPr>
                <w:b/>
                <w:sz w:val="28"/>
                <w:szCs w:val="28"/>
              </w:rPr>
              <w:t>Okkultizmus</w:t>
            </w:r>
          </w:p>
          <w:p w14:paraId="7B9ECA47" w14:textId="68D511A8" w:rsidR="00F842B1" w:rsidRPr="00F842B1" w:rsidRDefault="00F842B1" w:rsidP="00F842B1">
            <w:pPr>
              <w:rPr>
                <w:szCs w:val="24"/>
              </w:rPr>
            </w:pPr>
            <w:r>
              <w:rPr>
                <w:rFonts w:ascii="Lato" w:hAnsi="Lato"/>
                <w:color w:val="282828"/>
                <w:sz w:val="23"/>
                <w:szCs w:val="23"/>
                <w:shd w:val="clear" w:color="auto" w:fill="FFFFFF"/>
              </w:rPr>
              <w:t>Kulcsszavak: mágia, babonaság, szellemidézés, a</w:t>
            </w:r>
            <w:r w:rsidR="00B47C2D">
              <w:rPr>
                <w:rFonts w:ascii="Lato" w:hAnsi="Lato"/>
                <w:color w:val="282828"/>
                <w:sz w:val="23"/>
                <w:szCs w:val="23"/>
                <w:shd w:val="clear" w:color="auto" w:fill="FFFFFF"/>
              </w:rPr>
              <w:t>gy</w:t>
            </w:r>
            <w:proofErr w:type="gramStart"/>
            <w:r w:rsidR="00B47C2D">
              <w:rPr>
                <w:rFonts w:ascii="Lato" w:hAnsi="Lato"/>
                <w:color w:val="282828"/>
                <w:sz w:val="23"/>
                <w:szCs w:val="23"/>
                <w:shd w:val="clear" w:color="auto" w:fill="FFFFFF"/>
              </w:rPr>
              <w:t>kontroll</w:t>
            </w:r>
            <w:proofErr w:type="gramEnd"/>
            <w:r w:rsidR="00B47C2D">
              <w:rPr>
                <w:rFonts w:ascii="Lato" w:hAnsi="Lato"/>
                <w:color w:val="282828"/>
                <w:sz w:val="23"/>
                <w:szCs w:val="23"/>
                <w:shd w:val="clear" w:color="auto" w:fill="FFFFFF"/>
              </w:rPr>
              <w:t>, démonikus technikák</w:t>
            </w:r>
          </w:p>
        </w:tc>
        <w:tc>
          <w:tcPr>
            <w:tcW w:w="2835" w:type="dxa"/>
          </w:tcPr>
          <w:p w14:paraId="15C30ED7" w14:textId="336C2F9B"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1325E">
                  <w:rPr>
                    <w:szCs w:val="32"/>
                  </w:rPr>
                  <w:t>előadás</w:t>
                </w:r>
              </w:sdtContent>
            </w:sdt>
          </w:p>
        </w:tc>
      </w:tr>
      <w:tr w:rsidR="00820B9D" w14:paraId="7365748E" w14:textId="77777777" w:rsidTr="009B2892">
        <w:trPr>
          <w:trHeight w:val="120"/>
        </w:trPr>
        <w:tc>
          <w:tcPr>
            <w:tcW w:w="7650" w:type="dxa"/>
            <w:gridSpan w:val="2"/>
          </w:tcPr>
          <w:p w14:paraId="301A340F" w14:textId="1B2033EA" w:rsidR="00820B9D" w:rsidRPr="00A07B03" w:rsidRDefault="0029227D"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31325E">
                  <w:rPr>
                    <w:szCs w:val="24"/>
                  </w:rPr>
                  <w:t>Szerző(</w:t>
                </w:r>
                <w:proofErr w:type="gramEnd"/>
                <w:r w:rsidR="0031325E">
                  <w:rPr>
                    <w:szCs w:val="24"/>
                  </w:rPr>
                  <w:t>k):</w:t>
                </w:r>
              </w:sdtContent>
            </w:sdt>
            <w:r w:rsidR="0031325E">
              <w:rPr>
                <w:szCs w:val="24"/>
              </w:rPr>
              <w:t xml:space="preserve"> Dr. Farkas László</w:t>
            </w:r>
          </w:p>
          <w:p w14:paraId="784BF365" w14:textId="19B67068" w:rsidR="00820B9D" w:rsidRDefault="0029227D"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77777777" w:rsidR="00DA0FC2" w:rsidRDefault="00DA0FC2" w:rsidP="00EC5A50">
            <w:pPr>
              <w:rPr>
                <w:szCs w:val="24"/>
              </w:rPr>
            </w:pPr>
            <w:r>
              <w:rPr>
                <w:szCs w:val="24"/>
              </w:rPr>
              <w:t>Kapcsolódó téma:</w:t>
            </w:r>
            <w:r w:rsidR="00C75887">
              <w:rPr>
                <w:szCs w:val="24"/>
              </w:rPr>
              <w:t xml:space="preserve"> </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1DEC19EC"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03A35">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194AF08" w:rsidR="00305BDF" w:rsidRDefault="00DA0FC2" w:rsidP="00305BDF">
            <w:pPr>
              <w:rPr>
                <w:szCs w:val="24"/>
              </w:rPr>
            </w:pPr>
            <w:r>
              <w:rPr>
                <w:szCs w:val="24"/>
              </w:rPr>
              <w:t>Időpont:</w:t>
            </w:r>
            <w:r w:rsidR="0031325E">
              <w:rPr>
                <w:szCs w:val="24"/>
              </w:rPr>
              <w:t xml:space="preserve"> 2012.09.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6AAC1F2" w14:textId="1DBBC2A3" w:rsidR="0081303E" w:rsidRDefault="0081303E" w:rsidP="009C1D07">
      <w:pPr>
        <w:rPr>
          <w:szCs w:val="24"/>
        </w:rPr>
      </w:pPr>
      <w:r>
        <w:rPr>
          <w:szCs w:val="24"/>
        </w:rPr>
        <w:t xml:space="preserve">Kapcsolódó tételmondatok: </w:t>
      </w:r>
    </w:p>
    <w:p w14:paraId="53FFF736" w14:textId="3236C560" w:rsidR="0081303E" w:rsidRDefault="0081303E" w:rsidP="009C1D07">
      <w:pPr>
        <w:rPr>
          <w:szCs w:val="24"/>
        </w:rPr>
      </w:pPr>
      <w:r>
        <w:rPr>
          <w:szCs w:val="24"/>
        </w:rPr>
        <w:t>2012_09_okkultizmus_tetelmondatok_egyeb_ossz_talalkozo</w:t>
      </w:r>
    </w:p>
    <w:p w14:paraId="1FDF48FE" w14:textId="77777777" w:rsidR="0081303E" w:rsidRDefault="0081303E" w:rsidP="009C1D07">
      <w:pPr>
        <w:rPr>
          <w:szCs w:val="24"/>
        </w:rPr>
      </w:pPr>
    </w:p>
    <w:p w14:paraId="7EA73E47" w14:textId="099BE54D" w:rsidR="009C1D07" w:rsidRDefault="00F91C57" w:rsidP="009C1D07">
      <w:pPr>
        <w:rPr>
          <w:szCs w:val="24"/>
        </w:rPr>
      </w:pPr>
      <w:bookmarkStart w:id="0" w:name="_GoBack"/>
      <w:bookmarkEnd w:id="0"/>
      <w:r>
        <w:rPr>
          <w:szCs w:val="24"/>
        </w:rPr>
        <w:t>Videó anyag, amely segíti a téma elmélyítését:</w:t>
      </w:r>
    </w:p>
    <w:p w14:paraId="3C953E9F" w14:textId="6D1255DA" w:rsidR="00F91C57" w:rsidRDefault="00F91C57" w:rsidP="009C1D07">
      <w:pPr>
        <w:rPr>
          <w:szCs w:val="24"/>
        </w:rPr>
      </w:pPr>
      <w:r w:rsidRPr="00803A35">
        <w:rPr>
          <w:rFonts w:ascii="Times New Roman" w:eastAsia="Times New Roman" w:hAnsi="Times New Roman" w:cs="Times New Roman"/>
        </w:rPr>
        <w:t xml:space="preserve">32 perces magyar nyelvű videón tekinthető meg a </w:t>
      </w:r>
      <w:hyperlink r:id="rId8" w:tgtFrame="_blank" w:history="1">
        <w:proofErr w:type="spellStart"/>
        <w:r w:rsidRPr="00803A35">
          <w:rPr>
            <w:rFonts w:ascii="Times New Roman" w:eastAsia="Times New Roman" w:hAnsi="Times New Roman" w:cs="Times New Roman"/>
            <w:u w:val="single"/>
          </w:rPr>
          <w:t>NetForGod</w:t>
        </w:r>
        <w:proofErr w:type="spellEnd"/>
        <w:r w:rsidRPr="00803A35">
          <w:rPr>
            <w:rFonts w:ascii="Times New Roman" w:eastAsia="Times New Roman" w:hAnsi="Times New Roman" w:cs="Times New Roman"/>
            <w:u w:val="single"/>
          </w:rPr>
          <w:t xml:space="preserve"> internetes oldalon</w:t>
        </w:r>
      </w:hyperlink>
      <w:r w:rsidRPr="00803A35">
        <w:rPr>
          <w:rFonts w:ascii="Times New Roman" w:eastAsia="Times New Roman" w:hAnsi="Times New Roman" w:cs="Times New Roman"/>
        </w:rPr>
        <w:t xml:space="preserve">. (A film címe: Du </w:t>
      </w:r>
      <w:proofErr w:type="spellStart"/>
      <w:r w:rsidRPr="00803A35">
        <w:rPr>
          <w:rFonts w:ascii="Times New Roman" w:eastAsia="Times New Roman" w:hAnsi="Times New Roman" w:cs="Times New Roman"/>
        </w:rPr>
        <w:t>gourou</w:t>
      </w:r>
      <w:proofErr w:type="spellEnd"/>
      <w:r w:rsidRPr="00803A35">
        <w:rPr>
          <w:rFonts w:ascii="Times New Roman" w:eastAsia="Times New Roman" w:hAnsi="Times New Roman" w:cs="Times New Roman"/>
        </w:rPr>
        <w:t xml:space="preserve"> à </w:t>
      </w:r>
      <w:proofErr w:type="spellStart"/>
      <w:r w:rsidRPr="00803A35">
        <w:rPr>
          <w:rFonts w:ascii="Times New Roman" w:eastAsia="Times New Roman" w:hAnsi="Times New Roman" w:cs="Times New Roman"/>
        </w:rPr>
        <w:t>Jésus</w:t>
      </w:r>
      <w:proofErr w:type="spellEnd"/>
      <w:r w:rsidRPr="00803A35">
        <w:rPr>
          <w:rFonts w:ascii="Times New Roman" w:eastAsia="Times New Roman" w:hAnsi="Times New Roman" w:cs="Times New Roman"/>
        </w:rPr>
        <w:t xml:space="preserve">, </w:t>
      </w:r>
      <w:proofErr w:type="spellStart"/>
      <w:r w:rsidRPr="00803A35">
        <w:rPr>
          <w:rFonts w:ascii="Times New Roman" w:eastAsia="Times New Roman" w:hAnsi="Times New Roman" w:cs="Times New Roman"/>
        </w:rPr>
        <w:t>Père</w:t>
      </w:r>
      <w:proofErr w:type="spellEnd"/>
      <w:r w:rsidRPr="00803A35">
        <w:rPr>
          <w:rFonts w:ascii="Times New Roman" w:eastAsia="Times New Roman" w:hAnsi="Times New Roman" w:cs="Times New Roman"/>
        </w:rPr>
        <w:t xml:space="preserve"> Joseph-Marie </w:t>
      </w:r>
      <w:proofErr w:type="spellStart"/>
      <w:r w:rsidRPr="00803A35">
        <w:rPr>
          <w:rFonts w:ascii="Times New Roman" w:eastAsia="Times New Roman" w:hAnsi="Times New Roman" w:cs="Times New Roman"/>
        </w:rPr>
        <w:t>Verlinde</w:t>
      </w:r>
      <w:proofErr w:type="spellEnd"/>
      <w:r w:rsidRPr="00803A35">
        <w:rPr>
          <w:rFonts w:ascii="Times New Roman" w:eastAsia="Times New Roman" w:hAnsi="Times New Roman" w:cs="Times New Roman"/>
        </w:rPr>
        <w:t>; a nyelv választható) Ménesi Krisztina/Magyar Kurír ©</w:t>
      </w:r>
      <w:r w:rsidRPr="00803A35">
        <w:rPr>
          <w:rFonts w:ascii="Times New Roman" w:eastAsia="Times New Roman" w:hAnsi="Times New Roman" w:cs="Times New Roman"/>
          <w:b/>
          <w:bCs/>
        </w:rPr>
        <w:t>Forrás:</w:t>
      </w:r>
      <w:hyperlink r:id="rId9" w:history="1">
        <w:r w:rsidRPr="00803A35">
          <w:rPr>
            <w:rFonts w:ascii="Times New Roman" w:eastAsia="Times New Roman" w:hAnsi="Times New Roman" w:cs="Times New Roman"/>
            <w:u w:val="single"/>
          </w:rPr>
          <w:t>http://www.magyarkurir.hu/hirek/az-indiai-gurutol-az-okkult-termeszetgyogyaszaton-krisztus-papsagaig-videoval</w:t>
        </w:r>
      </w:hyperlink>
    </w:p>
    <w:p w14:paraId="710D29EB" w14:textId="77777777" w:rsidR="00A93E24" w:rsidRDefault="00B66586" w:rsidP="00A93E24">
      <w:pPr>
        <w:pStyle w:val="kincstrcmsor"/>
      </w:pPr>
      <w:r>
        <w:t>Törzsanyag</w:t>
      </w:r>
      <w:r w:rsidR="00A93E24">
        <w:t>:</w:t>
      </w:r>
    </w:p>
    <w:p w14:paraId="30E058E4" w14:textId="77777777" w:rsidR="0031325E" w:rsidRPr="00621478" w:rsidRDefault="0031325E" w:rsidP="0031325E">
      <w:pPr>
        <w:pStyle w:val="NormlWeb"/>
        <w:spacing w:before="0" w:beforeAutospacing="0" w:after="0" w:afterAutospacing="0"/>
        <w:jc w:val="center"/>
        <w:rPr>
          <w:b/>
          <w:sz w:val="28"/>
          <w:szCs w:val="36"/>
        </w:rPr>
      </w:pPr>
      <w:r w:rsidRPr="00621478">
        <w:rPr>
          <w:b/>
          <w:sz w:val="28"/>
          <w:szCs w:val="36"/>
        </w:rPr>
        <w:t>OKKULTIZMUS</w:t>
      </w:r>
    </w:p>
    <w:p w14:paraId="29BEDE9F" w14:textId="77777777" w:rsidR="0031325E" w:rsidRPr="00621478" w:rsidRDefault="0031325E" w:rsidP="0031325E">
      <w:pPr>
        <w:pBdr>
          <w:bottom w:val="single" w:sz="4" w:space="1" w:color="auto"/>
        </w:pBdr>
        <w:jc w:val="center"/>
        <w:rPr>
          <w:rFonts w:ascii="Times New Roman" w:eastAsia="Times New Roman" w:hAnsi="Times New Roman"/>
          <w:sz w:val="22"/>
          <w:szCs w:val="18"/>
          <w:bdr w:val="single" w:sz="4" w:space="0" w:color="auto" w:frame="1"/>
        </w:rPr>
      </w:pPr>
      <w:r w:rsidRPr="00621478">
        <w:rPr>
          <w:rFonts w:ascii="Times New Roman" w:eastAsia="Times New Roman" w:hAnsi="Times New Roman"/>
          <w:sz w:val="22"/>
          <w:szCs w:val="18"/>
        </w:rPr>
        <w:t xml:space="preserve">Írta: Az Úr 2012. évében Farkas László atya (a dőlt betűvel jelzett részek kivételével, melyek szemelvények és </w:t>
      </w:r>
      <w:proofErr w:type="spellStart"/>
      <w:r w:rsidRPr="00621478">
        <w:rPr>
          <w:rFonts w:ascii="Times New Roman" w:eastAsia="Times New Roman" w:hAnsi="Times New Roman"/>
          <w:sz w:val="22"/>
          <w:szCs w:val="18"/>
        </w:rPr>
        <w:t>idézetek</w:t>
      </w:r>
      <w:proofErr w:type="spellEnd"/>
      <w:r w:rsidRPr="00621478">
        <w:rPr>
          <w:rFonts w:ascii="Times New Roman" w:eastAsia="Times New Roman" w:hAnsi="Times New Roman"/>
          <w:sz w:val="22"/>
          <w:szCs w:val="18"/>
        </w:rPr>
        <w:t xml:space="preserve"> a jelölt forrásokból)</w:t>
      </w:r>
    </w:p>
    <w:p w14:paraId="1A6F51A8" w14:textId="77777777" w:rsidR="0031325E" w:rsidRDefault="0031325E" w:rsidP="0031325E">
      <w:pPr>
        <w:pStyle w:val="NormlWeb"/>
        <w:spacing w:before="0" w:beforeAutospacing="0" w:after="0" w:afterAutospacing="0"/>
        <w:ind w:firstLine="708"/>
        <w:jc w:val="both"/>
        <w:rPr>
          <w:i/>
          <w:szCs w:val="22"/>
        </w:rPr>
      </w:pPr>
    </w:p>
    <w:p w14:paraId="3B9C4FFB" w14:textId="77777777" w:rsidR="0031325E" w:rsidRPr="00803A35" w:rsidRDefault="0031325E" w:rsidP="00803A35">
      <w:pPr>
        <w:pStyle w:val="NormlWeb"/>
        <w:spacing w:before="0" w:beforeAutospacing="0" w:after="0" w:afterAutospacing="0"/>
        <w:ind w:firstLine="567"/>
        <w:jc w:val="both"/>
      </w:pPr>
      <w:r w:rsidRPr="00803A35">
        <w:rPr>
          <w:i/>
          <w:szCs w:val="22"/>
        </w:rPr>
        <w:t xml:space="preserve">Racionalizálódó korunk különös ellentmondása, hogy a tapasztalati tudományra épülő világszemléletünk ellenére egyre többen fordulnak az asztrológia, a spiritualizmus, az okkult jelenségek, </w:t>
      </w:r>
      <w:proofErr w:type="gramStart"/>
      <w:r w:rsidRPr="00803A35">
        <w:rPr>
          <w:i/>
          <w:szCs w:val="22"/>
        </w:rPr>
        <w:t>ezoterikus</w:t>
      </w:r>
      <w:proofErr w:type="gramEnd"/>
      <w:r w:rsidRPr="00803A35">
        <w:rPr>
          <w:i/>
          <w:szCs w:val="22"/>
        </w:rPr>
        <w:t xml:space="preserve"> praktikák – New </w:t>
      </w:r>
      <w:proofErr w:type="spellStart"/>
      <w:r w:rsidRPr="00803A35">
        <w:rPr>
          <w:i/>
          <w:szCs w:val="22"/>
        </w:rPr>
        <w:t>Age</w:t>
      </w:r>
      <w:proofErr w:type="spellEnd"/>
      <w:r w:rsidRPr="00803A35">
        <w:rPr>
          <w:i/>
          <w:szCs w:val="22"/>
        </w:rPr>
        <w:t xml:space="preserve">, gnoszticizmus, </w:t>
      </w:r>
      <w:proofErr w:type="spellStart"/>
      <w:r w:rsidRPr="00803A35">
        <w:rPr>
          <w:i/>
          <w:szCs w:val="22"/>
        </w:rPr>
        <w:t>szinkretista</w:t>
      </w:r>
      <w:proofErr w:type="spellEnd"/>
      <w:r w:rsidRPr="00803A35">
        <w:rPr>
          <w:i/>
          <w:szCs w:val="22"/>
        </w:rPr>
        <w:t xml:space="preserve"> keleti vallások, homeopátia, inga, varázsvessző – felé. Sokszor a hívő keresztényeket is megtévesztik ezek a vallási köntösbe bújtatott szellemi áramlatok. (Vö. Kovács Gábor: Mágia és hit)</w:t>
      </w:r>
    </w:p>
    <w:p w14:paraId="76B521A1" w14:textId="05AB477B" w:rsidR="0031325E" w:rsidRPr="00803A35" w:rsidRDefault="0031325E" w:rsidP="00803A35">
      <w:pPr>
        <w:ind w:firstLine="567"/>
        <w:jc w:val="both"/>
        <w:rPr>
          <w:rFonts w:ascii="Times New Roman" w:eastAsia="Times New Roman" w:hAnsi="Times New Roman" w:cs="Times New Roman"/>
          <w:b/>
          <w:bCs/>
          <w:sz w:val="20"/>
          <w:szCs w:val="18"/>
        </w:rPr>
      </w:pPr>
      <w:r w:rsidRPr="00803A35">
        <w:rPr>
          <w:rFonts w:ascii="Times New Roman" w:hAnsi="Times New Roman" w:cs="Times New Roman"/>
          <w:sz w:val="20"/>
          <w:szCs w:val="16"/>
        </w:rPr>
        <w:t xml:space="preserve">Az ezoterika (görögül befelé irányulást jelent) a titkos tanokra használt kifejezés, amelyek csak egy csoport beavatottjai számára ismeretesek, rejtélyes, okkult, rejtett, szemben az ún. </w:t>
      </w:r>
      <w:proofErr w:type="spellStart"/>
      <w:r w:rsidRPr="00803A35">
        <w:rPr>
          <w:rFonts w:ascii="Times New Roman" w:hAnsi="Times New Roman" w:cs="Times New Roman"/>
          <w:sz w:val="20"/>
          <w:szCs w:val="16"/>
        </w:rPr>
        <w:t>exoterikus</w:t>
      </w:r>
      <w:proofErr w:type="spellEnd"/>
      <w:r w:rsidRPr="00803A35">
        <w:rPr>
          <w:rFonts w:ascii="Times New Roman" w:hAnsi="Times New Roman" w:cs="Times New Roman"/>
          <w:sz w:val="20"/>
          <w:szCs w:val="16"/>
        </w:rPr>
        <w:t xml:space="preserve"> (mindenki számára hozzáférhető) tanokkal. A Katolikus Lexikon szerint ez a lélek belseje felé tett utazás valójában „</w:t>
      </w:r>
      <w:r w:rsidRPr="00803A35">
        <w:rPr>
          <w:rFonts w:ascii="Times New Roman" w:hAnsi="Times New Roman" w:cs="Times New Roman"/>
          <w:i/>
          <w:sz w:val="20"/>
          <w:szCs w:val="16"/>
        </w:rPr>
        <w:t xml:space="preserve">önmegváltás: </w:t>
      </w:r>
      <w:proofErr w:type="gramStart"/>
      <w:r w:rsidRPr="00803A35">
        <w:rPr>
          <w:rFonts w:ascii="Times New Roman" w:hAnsi="Times New Roman" w:cs="Times New Roman"/>
          <w:i/>
          <w:sz w:val="20"/>
          <w:szCs w:val="16"/>
        </w:rPr>
        <w:t>misztikus</w:t>
      </w:r>
      <w:proofErr w:type="gramEnd"/>
      <w:r w:rsidRPr="00803A35">
        <w:rPr>
          <w:rFonts w:ascii="Times New Roman" w:hAnsi="Times New Roman" w:cs="Times New Roman"/>
          <w:i/>
          <w:sz w:val="20"/>
          <w:szCs w:val="16"/>
        </w:rPr>
        <w:t xml:space="preserve"> vagy gyógyító élményeket ígérő gyakorlat vagy elmélet</w:t>
      </w:r>
      <w:r w:rsidRPr="00803A35">
        <w:rPr>
          <w:rFonts w:ascii="Times New Roman" w:hAnsi="Times New Roman" w:cs="Times New Roman"/>
          <w:sz w:val="20"/>
          <w:szCs w:val="16"/>
        </w:rPr>
        <w:t xml:space="preserve">.” Az ezotéria egyre szélesebb körű elterjedéséről beszélhetünk körülbelül az 1960-as évektől kibontakozó New </w:t>
      </w:r>
      <w:proofErr w:type="spellStart"/>
      <w:r w:rsidRPr="00803A35">
        <w:rPr>
          <w:rFonts w:ascii="Times New Roman" w:hAnsi="Times New Roman" w:cs="Times New Roman"/>
          <w:sz w:val="20"/>
          <w:szCs w:val="16"/>
        </w:rPr>
        <w:t>Age</w:t>
      </w:r>
      <w:proofErr w:type="spellEnd"/>
      <w:r w:rsidRPr="00803A35">
        <w:rPr>
          <w:rFonts w:ascii="Times New Roman" w:hAnsi="Times New Roman" w:cs="Times New Roman"/>
          <w:sz w:val="20"/>
          <w:szCs w:val="16"/>
        </w:rPr>
        <w:t xml:space="preserve"> (Új Korszak) mozgalom keretében. Ennek lényege, hogy a kétezer éve tartó, Jézus megjelenésével kezdődött Halak-világkorszakot felváltja és feleslegessé teszi az új, a Vízöntő </w:t>
      </w:r>
      <w:proofErr w:type="gramStart"/>
      <w:r w:rsidRPr="00803A35">
        <w:rPr>
          <w:rFonts w:ascii="Times New Roman" w:hAnsi="Times New Roman" w:cs="Times New Roman"/>
          <w:sz w:val="20"/>
          <w:szCs w:val="16"/>
        </w:rPr>
        <w:t>érája</w:t>
      </w:r>
      <w:proofErr w:type="gramEnd"/>
      <w:r w:rsidRPr="00803A35">
        <w:rPr>
          <w:rFonts w:ascii="Times New Roman" w:hAnsi="Times New Roman" w:cs="Times New Roman"/>
          <w:sz w:val="20"/>
          <w:szCs w:val="16"/>
        </w:rPr>
        <w:t>.</w:t>
      </w:r>
      <w:r w:rsidRPr="00803A35">
        <w:rPr>
          <w:rFonts w:ascii="Times New Roman" w:hAnsi="Times New Roman" w:cs="Times New Roman"/>
          <w:szCs w:val="20"/>
        </w:rPr>
        <w:t xml:space="preserve"> </w:t>
      </w:r>
      <w:r w:rsidRPr="00803A35">
        <w:rPr>
          <w:rStyle w:val="st"/>
          <w:rFonts w:ascii="Times New Roman" w:hAnsi="Times New Roman" w:cs="Times New Roman"/>
          <w:sz w:val="20"/>
          <w:szCs w:val="16"/>
        </w:rPr>
        <w:t xml:space="preserve">Az okkultizmus (a 'titkos, rejtett' jelentésű latin </w:t>
      </w:r>
      <w:proofErr w:type="spellStart"/>
      <w:r w:rsidRPr="00803A35">
        <w:rPr>
          <w:rStyle w:val="st"/>
          <w:rFonts w:ascii="Times New Roman" w:hAnsi="Times New Roman" w:cs="Times New Roman"/>
          <w:sz w:val="20"/>
          <w:szCs w:val="16"/>
        </w:rPr>
        <w:t>occultus</w:t>
      </w:r>
      <w:proofErr w:type="spellEnd"/>
      <w:r w:rsidRPr="00803A35">
        <w:rPr>
          <w:rStyle w:val="st"/>
          <w:rFonts w:ascii="Times New Roman" w:hAnsi="Times New Roman" w:cs="Times New Roman"/>
          <w:sz w:val="20"/>
          <w:szCs w:val="16"/>
        </w:rPr>
        <w:t xml:space="preserve"> szóból) a paranormális erőkkel (energiák) és a szellemvilággal (démonok, halott</w:t>
      </w:r>
      <w:r w:rsidR="00803A35" w:rsidRPr="00803A35">
        <w:rPr>
          <w:rStyle w:val="st"/>
          <w:rFonts w:ascii="Times New Roman" w:hAnsi="Times New Roman" w:cs="Times New Roman"/>
          <w:sz w:val="20"/>
          <w:szCs w:val="16"/>
        </w:rPr>
        <w:t>-</w:t>
      </w:r>
      <w:r w:rsidRPr="00803A35">
        <w:rPr>
          <w:rStyle w:val="st"/>
          <w:rFonts w:ascii="Times New Roman" w:hAnsi="Times New Roman" w:cs="Times New Roman"/>
          <w:sz w:val="20"/>
          <w:szCs w:val="16"/>
        </w:rPr>
        <w:t>idézés) való kapcsolattartás istentelen technikáinak összefoglaló elnevezése.</w:t>
      </w:r>
      <w:r w:rsidRPr="00803A35">
        <w:rPr>
          <w:rFonts w:ascii="Times New Roman" w:eastAsia="Times New Roman" w:hAnsi="Times New Roman" w:cs="Times New Roman"/>
          <w:sz w:val="20"/>
          <w:szCs w:val="18"/>
        </w:rPr>
        <w:t xml:space="preserve"> </w:t>
      </w:r>
      <w:r w:rsidRPr="00803A35">
        <w:rPr>
          <w:rFonts w:ascii="Times New Roman" w:eastAsia="Times New Roman" w:hAnsi="Times New Roman" w:cs="Times New Roman"/>
        </w:rPr>
        <w:t xml:space="preserve">Mielőtt Isten és az Ördög szembenállásáról beszélnék, tisztázni szeretném, hogy nem dualista a szemléletünk, mintha a világnak lenne két egyenrangú: egy </w:t>
      </w:r>
      <w:proofErr w:type="gramStart"/>
      <w:r w:rsidRPr="00803A35">
        <w:rPr>
          <w:rFonts w:ascii="Times New Roman" w:eastAsia="Times New Roman" w:hAnsi="Times New Roman" w:cs="Times New Roman"/>
        </w:rPr>
        <w:t>abszolút</w:t>
      </w:r>
      <w:proofErr w:type="gramEnd"/>
      <w:r w:rsidRPr="00803A35">
        <w:rPr>
          <w:rFonts w:ascii="Times New Roman" w:eastAsia="Times New Roman" w:hAnsi="Times New Roman" w:cs="Times New Roman"/>
        </w:rPr>
        <w:t xml:space="preserve"> jó és egy abszolút gonosz pólusa: Isten és az Ördög. A démonok fejedelme, az Ördög nem egyenrangú partner a Teremtővel, hanem bukott, kárhozott szellemi teremtmény (angyal). Teremtője fölé akart kerekedni, csakhogy a teremtmény Teremtője nélkül szertefoszlik, kárhozottá, önmaga torzójává válik. A Sátán nem egy létrendbe tartozik Istennel, aki maga a lét, az abszolútum. A Sátán a Teremtővel szemben puszta teremtmény, akitől Isten nem vonja meg a létet, s akit Isten nem gonosznak teremtett, de olyan mélyen gonosszá vált, hogy már nem tud megtérni, ezért örökké kárhozott. A Sátánnak tehát nincs hatalma arra, hogy életet, valódi gyógyulást, boldogságot hozzon, mert Jézus szavai szerint azért jött, hogy lopjon, </w:t>
      </w:r>
      <w:proofErr w:type="spellStart"/>
      <w:r w:rsidRPr="00803A35">
        <w:rPr>
          <w:rFonts w:ascii="Times New Roman" w:eastAsia="Times New Roman" w:hAnsi="Times New Roman" w:cs="Times New Roman"/>
        </w:rPr>
        <w:t>öljön</w:t>
      </w:r>
      <w:proofErr w:type="spellEnd"/>
      <w:r w:rsidRPr="00803A35">
        <w:rPr>
          <w:rFonts w:ascii="Times New Roman" w:eastAsia="Times New Roman" w:hAnsi="Times New Roman" w:cs="Times New Roman"/>
        </w:rPr>
        <w:t xml:space="preserve"> és pusztítson. (Vö. </w:t>
      </w:r>
      <w:proofErr w:type="spellStart"/>
      <w:r w:rsidRPr="00803A35">
        <w:rPr>
          <w:rFonts w:ascii="Times New Roman" w:eastAsia="Times New Roman" w:hAnsi="Times New Roman" w:cs="Times New Roman"/>
        </w:rPr>
        <w:t>Jn</w:t>
      </w:r>
      <w:proofErr w:type="spellEnd"/>
      <w:r w:rsidRPr="00803A35">
        <w:rPr>
          <w:rFonts w:ascii="Times New Roman" w:eastAsia="Times New Roman" w:hAnsi="Times New Roman" w:cs="Times New Roman"/>
        </w:rPr>
        <w:t xml:space="preserve"> 10,10) Ő a hazugság Atyja, aki kezdettől fogva gyilkos, s kárhozatunkat akarja. Nem tudja azonban </w:t>
      </w:r>
      <w:proofErr w:type="gramStart"/>
      <w:r w:rsidRPr="00803A35">
        <w:rPr>
          <w:rFonts w:ascii="Times New Roman" w:eastAsia="Times New Roman" w:hAnsi="Times New Roman" w:cs="Times New Roman"/>
        </w:rPr>
        <w:t>Isten üdvözítő</w:t>
      </w:r>
      <w:proofErr w:type="gramEnd"/>
      <w:r w:rsidRPr="00803A35">
        <w:rPr>
          <w:rFonts w:ascii="Times New Roman" w:eastAsia="Times New Roman" w:hAnsi="Times New Roman" w:cs="Times New Roman"/>
        </w:rPr>
        <w:t xml:space="preserve"> szeretettervét meghiúsítani, ha bűnt nem követünk el, legfeljebb testünknek árthat (pl. a világba általa és az eredeti bűn által elhozott bajok, betegségek és a rossz emberek által), lelkünk fölött azonban keresztségünk óta, akaratunktól függetlenül nincs hatalma, csak annyiban, amennyiben beleegyezünk egy bűnbe, s kilépünk az Istenbe vetett bizalomból. Ezért mondja Jézus: </w:t>
      </w:r>
      <w:r w:rsidRPr="00803A35">
        <w:rPr>
          <w:rFonts w:ascii="Times New Roman" w:eastAsia="Times New Roman" w:hAnsi="Times New Roman" w:cs="Times New Roman"/>
          <w:i/>
        </w:rPr>
        <w:t xml:space="preserve">„Ne féljetek azoktól, akik megölik a testet, a léleknek azonban nem tudnak ártani, inkább attól féljetek, aki a lelket is, a testet is a kárhozatra vetheti.” (Mt 10,28) </w:t>
      </w:r>
      <w:r w:rsidRPr="00803A35">
        <w:rPr>
          <w:rFonts w:ascii="Times New Roman" w:eastAsia="Times New Roman" w:hAnsi="Times New Roman" w:cs="Times New Roman"/>
        </w:rPr>
        <w:t xml:space="preserve">Nincs hatalma a halhatatlan lélek felett (legfeljebb kísérteni tudja), a személyiség </w:t>
      </w:r>
      <w:proofErr w:type="spellStart"/>
      <w:r w:rsidRPr="00803A35">
        <w:rPr>
          <w:rFonts w:ascii="Times New Roman" w:eastAsia="Times New Roman" w:hAnsi="Times New Roman" w:cs="Times New Roman"/>
        </w:rPr>
        <w:t>magvába</w:t>
      </w:r>
      <w:proofErr w:type="spellEnd"/>
      <w:r w:rsidRPr="00803A35">
        <w:rPr>
          <w:rFonts w:ascii="Times New Roman" w:eastAsia="Times New Roman" w:hAnsi="Times New Roman" w:cs="Times New Roman"/>
        </w:rPr>
        <w:t xml:space="preserve"> nincs belépése, az egyedül a Szent Isten felségterülete. </w:t>
      </w:r>
      <w:r w:rsidRPr="00803A35">
        <w:rPr>
          <w:rFonts w:ascii="Times New Roman" w:eastAsia="Times New Roman" w:hAnsi="Times New Roman" w:cs="Times New Roman"/>
        </w:rPr>
        <w:lastRenderedPageBreak/>
        <w:t xml:space="preserve">Kivéve persze, ha valaki önmaga felett hatalmat ad neki (pl. megszállottság). Nem képes lerombolni Isten tervét, az általa gördített akadályokat Isten felhasználja még nagyobb dicsőségére szeretettervéhez, hogy Fiának képmását </w:t>
      </w:r>
      <w:proofErr w:type="spellStart"/>
      <w:r w:rsidRPr="00803A35">
        <w:rPr>
          <w:rFonts w:ascii="Times New Roman" w:eastAsia="Times New Roman" w:hAnsi="Times New Roman" w:cs="Times New Roman"/>
        </w:rPr>
        <w:t>öltsék</w:t>
      </w:r>
      <w:proofErr w:type="spellEnd"/>
      <w:r w:rsidRPr="00803A35">
        <w:rPr>
          <w:rFonts w:ascii="Times New Roman" w:eastAsia="Times New Roman" w:hAnsi="Times New Roman" w:cs="Times New Roman"/>
        </w:rPr>
        <w:t xml:space="preserve"> magukra azok, akiket eleve erre rendelt. A mindenségnek ugyanis fiúi (krisztusi) szerkezete van. Akkor működik jól a világ, s akkor boldog benne az ember, ha az Isten Fiának, a Mindenség Királyának törvényeit követi. Mivel a mindenségnek fiúi (krisztusi) szerkezete van, ezért az Ördög a Fiúval való radikális szembenállása miatt nem tud semmi építőt hozzátenni a világ működéséhez, csak azért jött, hogy lopjon, </w:t>
      </w:r>
      <w:proofErr w:type="spellStart"/>
      <w:r w:rsidRPr="00803A35">
        <w:rPr>
          <w:rFonts w:ascii="Times New Roman" w:eastAsia="Times New Roman" w:hAnsi="Times New Roman" w:cs="Times New Roman"/>
        </w:rPr>
        <w:t>öljön</w:t>
      </w:r>
      <w:proofErr w:type="spellEnd"/>
      <w:r w:rsidRPr="00803A35">
        <w:rPr>
          <w:rFonts w:ascii="Times New Roman" w:eastAsia="Times New Roman" w:hAnsi="Times New Roman" w:cs="Times New Roman"/>
        </w:rPr>
        <w:t xml:space="preserve">, pusztítson. Az Ördög hatalma nem korlátlan, mint az Istené, akinél semmi sem lehetetlen. Isten parancsol a Gonosznak, és határt szab neki. </w:t>
      </w:r>
      <w:proofErr w:type="spellStart"/>
      <w:r w:rsidRPr="00803A35">
        <w:rPr>
          <w:rFonts w:ascii="Times New Roman" w:hAnsi="Times New Roman" w:cs="Times New Roman"/>
          <w:i/>
        </w:rPr>
        <w:t>Jn</w:t>
      </w:r>
      <w:proofErr w:type="spellEnd"/>
      <w:r w:rsidRPr="00803A35">
        <w:rPr>
          <w:rFonts w:ascii="Times New Roman" w:hAnsi="Times New Roman" w:cs="Times New Roman"/>
          <w:i/>
        </w:rPr>
        <w:t xml:space="preserve"> 12,31-32: "Ítélet van most e világon, most vetik ki e világ fejedelmét. Én pedig, ha fölmagasztalnak a földről, mindent magamhoz vonzok." </w:t>
      </w:r>
      <w:r w:rsidRPr="00803A35">
        <w:rPr>
          <w:rFonts w:ascii="Times New Roman" w:hAnsi="Times New Roman" w:cs="Times New Roman"/>
        </w:rPr>
        <w:t xml:space="preserve">A Sátán hazugsága, hogy a világosság angyalának tetteti magát, s elhiteti az emberekkel, hogy önerőből felemelkedhetnek Istenhez, de titkos erők segítségével mindenképpen. Jézus tanítása szerint, csak Akit Ő magához vonz és emel, az jöhet az Atyához, s a Sátán már legyőzetett általa, a Sátán egy vesztes: </w:t>
      </w:r>
      <w:r w:rsidRPr="00803A35">
        <w:rPr>
          <w:rFonts w:ascii="Times New Roman" w:eastAsia="Times New Roman" w:hAnsi="Times New Roman" w:cs="Times New Roman"/>
          <w:i/>
        </w:rPr>
        <w:t>"Láttam a sátánt: mint villám bukott le az égből." (</w:t>
      </w:r>
      <w:proofErr w:type="spellStart"/>
      <w:r w:rsidRPr="00803A35">
        <w:rPr>
          <w:rFonts w:ascii="Times New Roman" w:eastAsia="Times New Roman" w:hAnsi="Times New Roman" w:cs="Times New Roman"/>
          <w:i/>
        </w:rPr>
        <w:t>Lk</w:t>
      </w:r>
      <w:proofErr w:type="spellEnd"/>
      <w:r w:rsidRPr="00803A35">
        <w:rPr>
          <w:rFonts w:ascii="Times New Roman" w:eastAsia="Times New Roman" w:hAnsi="Times New Roman" w:cs="Times New Roman"/>
          <w:i/>
        </w:rPr>
        <w:t xml:space="preserve"> 10,18)</w:t>
      </w:r>
      <w:r w:rsidRPr="00803A35">
        <w:rPr>
          <w:rFonts w:ascii="Times New Roman" w:eastAsia="Times New Roman" w:hAnsi="Times New Roman" w:cs="Times New Roman"/>
        </w:rPr>
        <w:t xml:space="preserve"> Nem kell tehát félnünk: </w:t>
      </w:r>
      <w:r w:rsidRPr="00803A35">
        <w:rPr>
          <w:rFonts w:ascii="Times New Roman" w:eastAsia="Times New Roman" w:hAnsi="Times New Roman" w:cs="Times New Roman"/>
          <w:i/>
        </w:rPr>
        <w:t>"Az Úr azonban hűséges: Ő megerősít titeket és megőriz a gonosztól." (2Tessz 3,3)</w:t>
      </w:r>
      <w:r w:rsidRPr="00803A35">
        <w:rPr>
          <w:rFonts w:ascii="Times New Roman" w:eastAsia="Times New Roman" w:hAnsi="Times New Roman" w:cs="Times New Roman"/>
        </w:rPr>
        <w:t xml:space="preserve"> Ha elestünk is a bűnben, akkor sem lettünk az Ördögé, mert van </w:t>
      </w:r>
      <w:proofErr w:type="spellStart"/>
      <w:r w:rsidRPr="00803A35">
        <w:rPr>
          <w:rFonts w:ascii="Times New Roman" w:eastAsia="Times New Roman" w:hAnsi="Times New Roman" w:cs="Times New Roman"/>
        </w:rPr>
        <w:t>szószólónk</w:t>
      </w:r>
      <w:proofErr w:type="spellEnd"/>
      <w:r w:rsidRPr="00803A35">
        <w:rPr>
          <w:rFonts w:ascii="Times New Roman" w:eastAsia="Times New Roman" w:hAnsi="Times New Roman" w:cs="Times New Roman"/>
        </w:rPr>
        <w:t xml:space="preserve"> az Atyánál, az Úr Jézus Krisztus: </w:t>
      </w:r>
      <w:r w:rsidRPr="00803A35">
        <w:rPr>
          <w:rFonts w:ascii="Times New Roman" w:eastAsia="Times New Roman" w:hAnsi="Times New Roman" w:cs="Times New Roman"/>
          <w:i/>
        </w:rPr>
        <w:t>"Mindezeken diadalmaskodunk ő általa, aki szeret minket. Biztos vagyok ugyanis abban, hogy sem halál, sem élet, sem angyalok, sem fejedelemségek, sem jelenvalók, sem jövendők, sem hatalmasságok, sem magasság, sem mélység, sem egyéb teremtmény el nem szakíthat minket Isten szeretetétől, mely Krisztus Jézusban, a mi Urunkban van." (Róm 8,37-39)</w:t>
      </w:r>
      <w:r w:rsidRPr="00803A35">
        <w:rPr>
          <w:rFonts w:ascii="Times New Roman" w:eastAsia="Times New Roman" w:hAnsi="Times New Roman" w:cs="Times New Roman"/>
        </w:rPr>
        <w:t xml:space="preserve"> </w:t>
      </w:r>
      <w:r w:rsidRPr="00803A35">
        <w:rPr>
          <w:rFonts w:ascii="Times New Roman" w:hAnsi="Times New Roman" w:cs="Times New Roman"/>
        </w:rPr>
        <w:t xml:space="preserve">Jézus Krisztus, amikor meghalt a kereszten, és dicsőségben föltámadt, legyőzte a Sátánt… Ha Jézus neve van szívünkben és ajkunkon, mi a győztes oldalon állunk.  </w:t>
      </w:r>
      <w:r w:rsidRPr="00803A35">
        <w:rPr>
          <w:rFonts w:ascii="Times New Roman" w:hAnsi="Times New Roman" w:cs="Times New Roman"/>
          <w:i/>
        </w:rPr>
        <w:t>„Hatalmat adtam nektek, hogy kígyókon és skorpiókon járjatok, s minden ellenséges hatalmon, és semmi sem fog ártani nektek.” (</w:t>
      </w:r>
      <w:proofErr w:type="spellStart"/>
      <w:r w:rsidRPr="00803A35">
        <w:rPr>
          <w:rFonts w:ascii="Times New Roman" w:hAnsi="Times New Roman" w:cs="Times New Roman"/>
          <w:i/>
        </w:rPr>
        <w:t>Lk</w:t>
      </w:r>
      <w:proofErr w:type="spellEnd"/>
      <w:r w:rsidRPr="00803A35">
        <w:rPr>
          <w:rFonts w:ascii="Times New Roman" w:hAnsi="Times New Roman" w:cs="Times New Roman"/>
          <w:i/>
        </w:rPr>
        <w:t xml:space="preserve"> 10,19)</w:t>
      </w:r>
      <w:r w:rsidRPr="00803A35">
        <w:rPr>
          <w:rFonts w:ascii="Times New Roman" w:hAnsi="Times New Roman" w:cs="Times New Roman"/>
        </w:rPr>
        <w:t xml:space="preserve"> Éppen ezért, „Nincs okunk rettegni a Gonosztól. Taposunk rajta!” (Vö. Kovács G.)</w:t>
      </w:r>
    </w:p>
    <w:p w14:paraId="1DD80857" w14:textId="77777777" w:rsidR="0031325E" w:rsidRPr="00803A35" w:rsidRDefault="0031325E" w:rsidP="00803A35">
      <w:pPr>
        <w:pStyle w:val="Cmsor3"/>
        <w:spacing w:before="0"/>
        <w:ind w:firstLine="567"/>
        <w:jc w:val="both"/>
        <w:rPr>
          <w:rFonts w:ascii="Times New Roman" w:hAnsi="Times New Roman" w:cs="Times New Roman"/>
          <w:b w:val="0"/>
          <w:sz w:val="24"/>
          <w:u w:val="single"/>
        </w:rPr>
      </w:pPr>
    </w:p>
    <w:p w14:paraId="03C4A5FC" w14:textId="77777777" w:rsidR="0031325E" w:rsidRPr="00803A35" w:rsidRDefault="0031325E" w:rsidP="00803A35">
      <w:pPr>
        <w:pStyle w:val="Cmsor3"/>
        <w:spacing w:before="0"/>
        <w:ind w:firstLine="567"/>
        <w:jc w:val="both"/>
        <w:rPr>
          <w:rFonts w:ascii="Times New Roman" w:hAnsi="Times New Roman" w:cs="Times New Roman"/>
          <w:b w:val="0"/>
          <w:sz w:val="24"/>
          <w:u w:val="single"/>
        </w:rPr>
      </w:pPr>
      <w:r w:rsidRPr="00803A35">
        <w:rPr>
          <w:rFonts w:ascii="Times New Roman" w:hAnsi="Times New Roman" w:cs="Times New Roman"/>
          <w:b w:val="0"/>
          <w:sz w:val="24"/>
          <w:u w:val="single"/>
        </w:rPr>
        <w:t xml:space="preserve">A MÁGIÁRÓL </w:t>
      </w:r>
      <w:proofErr w:type="gramStart"/>
      <w:r w:rsidRPr="00803A35">
        <w:rPr>
          <w:rFonts w:ascii="Times New Roman" w:hAnsi="Times New Roman" w:cs="Times New Roman"/>
          <w:b w:val="0"/>
          <w:sz w:val="24"/>
          <w:u w:val="single"/>
        </w:rPr>
        <w:t>ÉS</w:t>
      </w:r>
      <w:proofErr w:type="gramEnd"/>
      <w:r w:rsidRPr="00803A35">
        <w:rPr>
          <w:rFonts w:ascii="Times New Roman" w:hAnsi="Times New Roman" w:cs="Times New Roman"/>
          <w:b w:val="0"/>
          <w:sz w:val="24"/>
          <w:u w:val="single"/>
        </w:rPr>
        <w:t xml:space="preserve"> DÉMONOLÓGIÁRÓL</w:t>
      </w:r>
    </w:p>
    <w:p w14:paraId="2A2066C0" w14:textId="77777777" w:rsidR="0031325E" w:rsidRPr="00803A35" w:rsidRDefault="0031325E" w:rsidP="00803A35">
      <w:pPr>
        <w:pStyle w:val="Cmsor3"/>
        <w:spacing w:before="0"/>
        <w:ind w:firstLine="567"/>
        <w:jc w:val="both"/>
        <w:rPr>
          <w:rFonts w:ascii="Times New Roman" w:hAnsi="Times New Roman" w:cs="Times New Roman"/>
          <w:sz w:val="24"/>
        </w:rPr>
      </w:pPr>
      <w:r w:rsidRPr="00803A35">
        <w:rPr>
          <w:rFonts w:ascii="Times New Roman" w:hAnsi="Times New Roman" w:cs="Times New Roman"/>
          <w:sz w:val="24"/>
        </w:rPr>
        <w:t>A TOSCANAI (I) PÜSPÖKI KONFERENCIA LELKIPÁSZTORI ÚTMUTATÁSA (1995) (továbbiakban TPK):</w:t>
      </w:r>
    </w:p>
    <w:p w14:paraId="3812A20D" w14:textId="77777777" w:rsidR="0031325E" w:rsidRPr="00803A35" w:rsidRDefault="0031325E" w:rsidP="00803A35">
      <w:pPr>
        <w:pStyle w:val="NormlWeb"/>
        <w:spacing w:before="0" w:beforeAutospacing="0" w:after="0" w:afterAutospacing="0"/>
        <w:ind w:firstLine="567"/>
        <w:jc w:val="both"/>
        <w:rPr>
          <w:i/>
          <w:szCs w:val="22"/>
        </w:rPr>
      </w:pPr>
      <w:r w:rsidRPr="00803A35">
        <w:rPr>
          <w:i/>
          <w:szCs w:val="22"/>
        </w:rPr>
        <w:t xml:space="preserve">„Ne akadjon </w:t>
      </w:r>
      <w:proofErr w:type="spellStart"/>
      <w:r w:rsidRPr="00803A35">
        <w:rPr>
          <w:i/>
          <w:szCs w:val="22"/>
        </w:rPr>
        <w:t>közted</w:t>
      </w:r>
      <w:proofErr w:type="spellEnd"/>
      <w:r w:rsidRPr="00803A35">
        <w:rPr>
          <w:i/>
          <w:szCs w:val="22"/>
        </w:rPr>
        <w:t xml:space="preserve"> senki, aki fiát vagy lányát arra készteti, hogy tűzön menjen át, aki jövendőmondásra, varázslásra, csillagjóslásra vagy boszorkányságra adja magát, aki bűbájosságot űz, szellemet vagy lelket kérdez, aki halottat idéz. Mert aki ilyet tesz, UTÁLAT TÁRGYA az Úr szemében…” (</w:t>
      </w:r>
      <w:proofErr w:type="spellStart"/>
      <w:r w:rsidRPr="00803A35">
        <w:rPr>
          <w:i/>
          <w:szCs w:val="22"/>
        </w:rPr>
        <w:t>MTörv</w:t>
      </w:r>
      <w:proofErr w:type="spellEnd"/>
      <w:r w:rsidRPr="00803A35">
        <w:rPr>
          <w:i/>
          <w:szCs w:val="22"/>
        </w:rPr>
        <w:t xml:space="preserve"> 18,9-12) Ez a bibliai figyelmeztetés </w:t>
      </w:r>
      <w:proofErr w:type="gramStart"/>
      <w:r w:rsidRPr="00803A35">
        <w:rPr>
          <w:i/>
          <w:szCs w:val="22"/>
        </w:rPr>
        <w:t>aktuálisabb</w:t>
      </w:r>
      <w:proofErr w:type="gramEnd"/>
      <w:r w:rsidRPr="00803A35">
        <w:rPr>
          <w:i/>
          <w:szCs w:val="22"/>
        </w:rPr>
        <w:t>, mint valaha. Az okkult tevékenységek látványos visszatérésének vagyunk tanúi, ami még a „hívő” embereket is érinti. Olaszországban újabb beismerések szerint igen nagy valószínűséggel 12 millióan foglalkoznak mágiával.</w:t>
      </w:r>
    </w:p>
    <w:p w14:paraId="3DDF9F72" w14:textId="77777777" w:rsidR="0031325E" w:rsidRPr="00803A35" w:rsidRDefault="0031325E" w:rsidP="00803A35">
      <w:pPr>
        <w:pStyle w:val="NormlWeb"/>
        <w:spacing w:before="0" w:beforeAutospacing="0" w:after="0" w:afterAutospacing="0"/>
        <w:ind w:firstLine="567"/>
        <w:jc w:val="both"/>
        <w:rPr>
          <w:i/>
          <w:szCs w:val="22"/>
        </w:rPr>
      </w:pPr>
      <w:r w:rsidRPr="00803A35">
        <w:rPr>
          <w:i/>
          <w:szCs w:val="22"/>
        </w:rPr>
        <w:t>Ennek a tendenciának az okai:</w:t>
      </w:r>
    </w:p>
    <w:p w14:paraId="46F4A045" w14:textId="77777777" w:rsidR="0031325E" w:rsidRPr="00803A35" w:rsidRDefault="0031325E" w:rsidP="00803A35">
      <w:pPr>
        <w:numPr>
          <w:ilvl w:val="0"/>
          <w:numId w:val="1"/>
        </w:numPr>
        <w:tabs>
          <w:tab w:val="clear" w:pos="720"/>
        </w:tabs>
        <w:ind w:left="284" w:firstLine="567"/>
        <w:jc w:val="both"/>
        <w:rPr>
          <w:rFonts w:ascii="Times New Roman" w:hAnsi="Times New Roman" w:cs="Times New Roman"/>
          <w:i/>
        </w:rPr>
      </w:pPr>
      <w:r w:rsidRPr="00803A35">
        <w:rPr>
          <w:rFonts w:ascii="Times New Roman" w:hAnsi="Times New Roman" w:cs="Times New Roman"/>
          <w:i/>
        </w:rPr>
        <w:t>Vágy a biztonságos életre (biztosítási őrület minden eshetőségre).</w:t>
      </w:r>
    </w:p>
    <w:p w14:paraId="31B55853" w14:textId="77777777" w:rsidR="0031325E" w:rsidRPr="00803A35" w:rsidRDefault="0031325E" w:rsidP="00803A35">
      <w:pPr>
        <w:numPr>
          <w:ilvl w:val="0"/>
          <w:numId w:val="1"/>
        </w:numPr>
        <w:tabs>
          <w:tab w:val="clear" w:pos="720"/>
        </w:tabs>
        <w:ind w:left="284" w:firstLine="567"/>
        <w:jc w:val="both"/>
        <w:rPr>
          <w:rFonts w:ascii="Times New Roman" w:hAnsi="Times New Roman" w:cs="Times New Roman"/>
          <w:i/>
        </w:rPr>
      </w:pPr>
      <w:r w:rsidRPr="00803A35">
        <w:rPr>
          <w:rFonts w:ascii="Times New Roman" w:hAnsi="Times New Roman" w:cs="Times New Roman"/>
          <w:i/>
        </w:rPr>
        <w:t>Az ember meg akar szabadulni a fájdalomtól és a szenvedéstől. Le akarja küzdeni a félelmét a haláltól.</w:t>
      </w:r>
    </w:p>
    <w:p w14:paraId="150A3927" w14:textId="77777777" w:rsidR="0031325E" w:rsidRPr="00803A35" w:rsidRDefault="0031325E" w:rsidP="00803A35">
      <w:pPr>
        <w:numPr>
          <w:ilvl w:val="0"/>
          <w:numId w:val="1"/>
        </w:numPr>
        <w:tabs>
          <w:tab w:val="clear" w:pos="720"/>
        </w:tabs>
        <w:ind w:left="284" w:firstLine="567"/>
        <w:jc w:val="both"/>
        <w:rPr>
          <w:rFonts w:ascii="Times New Roman" w:hAnsi="Times New Roman" w:cs="Times New Roman"/>
          <w:i/>
        </w:rPr>
      </w:pPr>
      <w:r w:rsidRPr="00803A35">
        <w:rPr>
          <w:rFonts w:ascii="Times New Roman" w:hAnsi="Times New Roman" w:cs="Times New Roman"/>
          <w:i/>
        </w:rPr>
        <w:t>A keresztények között is növekedik a vágyakozás „a csodálatos, a szokatlan dolgokra”. Sokszor kritikátlanul és hiszékenyen fogadnak el és karolnak fel jelenéseket és magánkinyilatkoztatásokat.</w:t>
      </w:r>
    </w:p>
    <w:p w14:paraId="443F4E35" w14:textId="77777777" w:rsidR="0031325E" w:rsidRPr="00803A35" w:rsidRDefault="0031325E" w:rsidP="00803A35">
      <w:pPr>
        <w:numPr>
          <w:ilvl w:val="0"/>
          <w:numId w:val="1"/>
        </w:numPr>
        <w:tabs>
          <w:tab w:val="clear" w:pos="720"/>
        </w:tabs>
        <w:ind w:left="284" w:firstLine="567"/>
        <w:jc w:val="both"/>
        <w:rPr>
          <w:rFonts w:ascii="Times New Roman" w:eastAsia="Times New Roman" w:hAnsi="Times New Roman" w:cs="Times New Roman"/>
          <w:i/>
        </w:rPr>
      </w:pPr>
      <w:r w:rsidRPr="00803A35">
        <w:rPr>
          <w:rFonts w:ascii="Times New Roman" w:eastAsia="Times New Roman" w:hAnsi="Times New Roman" w:cs="Times New Roman"/>
          <w:i/>
        </w:rPr>
        <w:t>Hatalomvágy: olyannak lenni, mint Isten, ez egy ősrégi, „archetipikus álom”</w:t>
      </w:r>
    </w:p>
    <w:p w14:paraId="4BA81434" w14:textId="77777777" w:rsidR="0031325E" w:rsidRPr="00803A35" w:rsidRDefault="0031325E" w:rsidP="00803A35">
      <w:pPr>
        <w:pStyle w:val="NormlWeb"/>
        <w:spacing w:before="0" w:beforeAutospacing="0" w:after="0" w:afterAutospacing="0"/>
        <w:ind w:firstLine="567"/>
        <w:jc w:val="both"/>
        <w:rPr>
          <w:i/>
          <w:szCs w:val="22"/>
        </w:rPr>
      </w:pPr>
      <w:r w:rsidRPr="00803A35">
        <w:rPr>
          <w:i/>
          <w:szCs w:val="22"/>
        </w:rPr>
        <w:t>A LEGFŐBB OK:</w:t>
      </w:r>
      <w:r w:rsidRPr="00803A35">
        <w:rPr>
          <w:szCs w:val="22"/>
        </w:rPr>
        <w:t xml:space="preserve"> </w:t>
      </w:r>
      <w:r w:rsidRPr="00803A35">
        <w:rPr>
          <w:i/>
          <w:szCs w:val="22"/>
        </w:rPr>
        <w:t xml:space="preserve">Az evangelizálás hiánya. </w:t>
      </w:r>
      <w:r w:rsidRPr="00803A35">
        <w:rPr>
          <w:szCs w:val="22"/>
        </w:rPr>
        <w:t xml:space="preserve">Az eredeti bűn, vagyis annak a bizalomnak a hiánya, hogy „Isten jót akar nekem, és én csak ennek az akaratnak a megismerésén keresztül lehetek boldoggá.” „Olyanok lesztek, mint az isten: Ti döntitek el, mi a jó és rossz nektek. ” Az </w:t>
      </w:r>
      <w:r w:rsidRPr="00803A35">
        <w:rPr>
          <w:i/>
          <w:szCs w:val="22"/>
        </w:rPr>
        <w:t>evangelizálás hiánya</w:t>
      </w:r>
      <w:r w:rsidRPr="00803A35">
        <w:rPr>
          <w:szCs w:val="22"/>
        </w:rPr>
        <w:t xml:space="preserve"> következtében hagyjuk, hogy a félelem belevigyen az „én majd bebiztosítom magam” csapdájába. Az evangélium az, hogy Isten szeretete mindenen túlmutat: csak Vele találjuk meg életünk értelmét és célját.</w:t>
      </w:r>
      <w:r w:rsidRPr="00803A35">
        <w:rPr>
          <w:i/>
          <w:szCs w:val="22"/>
        </w:rPr>
        <w:t xml:space="preserve"> Az ember már nem ismeri azt a segítséget, amit Isten ajánl fel, és beleesik a hamis segítségek csapdájába. Kritikus ítélőképesség hiányában mindenféle olcsó vallási színezetű pótlékot elfogad. </w:t>
      </w:r>
      <w:r w:rsidRPr="00803A35">
        <w:rPr>
          <w:i/>
        </w:rPr>
        <w:t>(</w:t>
      </w:r>
      <w:proofErr w:type="spellStart"/>
      <w:r w:rsidRPr="00803A35">
        <w:rPr>
          <w:i/>
        </w:rPr>
        <w:t>Ratzinger</w:t>
      </w:r>
      <w:proofErr w:type="spellEnd"/>
      <w:r w:rsidRPr="00803A35">
        <w:rPr>
          <w:i/>
        </w:rPr>
        <w:t xml:space="preserve">, </w:t>
      </w:r>
      <w:proofErr w:type="spellStart"/>
      <w:r w:rsidRPr="00803A35">
        <w:rPr>
          <w:i/>
        </w:rPr>
        <w:t>Rapporto</w:t>
      </w:r>
      <w:proofErr w:type="spellEnd"/>
      <w:r w:rsidRPr="00803A35">
        <w:rPr>
          <w:i/>
        </w:rPr>
        <w:t xml:space="preserve"> </w:t>
      </w:r>
      <w:proofErr w:type="spellStart"/>
      <w:r w:rsidRPr="00803A35">
        <w:rPr>
          <w:i/>
        </w:rPr>
        <w:t>sulla</w:t>
      </w:r>
      <w:proofErr w:type="spellEnd"/>
      <w:r w:rsidRPr="00803A35">
        <w:rPr>
          <w:i/>
        </w:rPr>
        <w:t xml:space="preserve"> </w:t>
      </w:r>
      <w:proofErr w:type="spellStart"/>
      <w:r w:rsidRPr="00803A35">
        <w:rPr>
          <w:i/>
        </w:rPr>
        <w:t>fede</w:t>
      </w:r>
      <w:proofErr w:type="spellEnd"/>
      <w:r w:rsidRPr="00803A35">
        <w:rPr>
          <w:i/>
        </w:rPr>
        <w:t xml:space="preserve">) </w:t>
      </w:r>
      <w:proofErr w:type="gramStart"/>
      <w:r w:rsidRPr="00803A35">
        <w:rPr>
          <w:i/>
        </w:rPr>
        <w:t>A</w:t>
      </w:r>
      <w:proofErr w:type="gramEnd"/>
      <w:r w:rsidRPr="00803A35">
        <w:rPr>
          <w:i/>
        </w:rPr>
        <w:t xml:space="preserve"> mai, Isten nélküli kultúra még mindig élvez valamit abból, amit a kereszténység hozott Nyugatnak, hogy nem fél a démonoktól. Ha kialudna Krisztusnak ez a megváltó fénye, a tudomány és a technika ellenére belesüllyedne a világ a terrorba és a kétségbeesésbe. Épp elég jele van annak, hogy visszatérnek az okkult erők, és egy szekularizált világban terjednek a sátánkultuszok." (vö. TPK) </w:t>
      </w:r>
    </w:p>
    <w:p w14:paraId="0A1BFDA3" w14:textId="77777777" w:rsidR="0031325E" w:rsidRPr="00803A35" w:rsidRDefault="0031325E" w:rsidP="00803A35">
      <w:pPr>
        <w:ind w:firstLine="567"/>
        <w:jc w:val="both"/>
        <w:rPr>
          <w:rFonts w:ascii="Times New Roman" w:hAnsi="Times New Roman" w:cs="Times New Roman"/>
          <w:b/>
          <w:i/>
          <w:sz w:val="20"/>
          <w:szCs w:val="16"/>
        </w:rPr>
      </w:pPr>
    </w:p>
    <w:p w14:paraId="6EDE1B85" w14:textId="77777777" w:rsidR="0031325E" w:rsidRPr="00803A35" w:rsidRDefault="0031325E" w:rsidP="00803A35">
      <w:pPr>
        <w:ind w:firstLine="567"/>
        <w:jc w:val="both"/>
        <w:rPr>
          <w:rFonts w:ascii="Times New Roman" w:hAnsi="Times New Roman" w:cs="Times New Roman"/>
          <w:i/>
        </w:rPr>
      </w:pPr>
      <w:r w:rsidRPr="00803A35">
        <w:rPr>
          <w:rFonts w:ascii="Times New Roman" w:hAnsi="Times New Roman" w:cs="Times New Roman"/>
          <w:b/>
          <w:szCs w:val="24"/>
        </w:rPr>
        <w:t>OKKULTIZMUS:</w:t>
      </w:r>
      <w:r w:rsidRPr="00803A35">
        <w:rPr>
          <w:rFonts w:ascii="Times New Roman" w:hAnsi="Times New Roman" w:cs="Times New Roman"/>
          <w:b/>
          <w:i/>
          <w:sz w:val="20"/>
          <w:szCs w:val="16"/>
        </w:rPr>
        <w:t xml:space="preserve"> </w:t>
      </w:r>
      <w:r w:rsidRPr="00803A35">
        <w:rPr>
          <w:rFonts w:ascii="Times New Roman" w:hAnsi="Times New Roman" w:cs="Times New Roman"/>
          <w:i/>
          <w:sz w:val="20"/>
          <w:szCs w:val="16"/>
        </w:rPr>
        <w:t xml:space="preserve">a latin </w:t>
      </w:r>
      <w:proofErr w:type="spellStart"/>
      <w:r w:rsidRPr="00803A35">
        <w:rPr>
          <w:rFonts w:ascii="Times New Roman" w:hAnsi="Times New Roman" w:cs="Times New Roman"/>
          <w:i/>
          <w:sz w:val="20"/>
          <w:szCs w:val="16"/>
        </w:rPr>
        <w:t>occulum</w:t>
      </w:r>
      <w:proofErr w:type="spellEnd"/>
      <w:r w:rsidRPr="00803A35">
        <w:rPr>
          <w:rFonts w:ascii="Times New Roman" w:hAnsi="Times New Roman" w:cs="Times New Roman"/>
          <w:i/>
          <w:sz w:val="20"/>
          <w:szCs w:val="16"/>
        </w:rPr>
        <w:t>=rejtett szóból ered – olyan természeten túli vélt vagy valós ismeret vagy jelenség, ami nem Istentől való, a kinyilatkoztatás (</w:t>
      </w:r>
      <w:proofErr w:type="spellStart"/>
      <w:r w:rsidRPr="00803A35">
        <w:rPr>
          <w:rFonts w:ascii="Times New Roman" w:hAnsi="Times New Roman" w:cs="Times New Roman"/>
          <w:i/>
          <w:sz w:val="20"/>
          <w:szCs w:val="16"/>
        </w:rPr>
        <w:t>Szentírás+Szenthagyomány</w:t>
      </w:r>
      <w:proofErr w:type="spellEnd"/>
      <w:r w:rsidRPr="00803A35">
        <w:rPr>
          <w:rFonts w:ascii="Times New Roman" w:hAnsi="Times New Roman" w:cs="Times New Roman"/>
          <w:i/>
          <w:sz w:val="20"/>
          <w:szCs w:val="16"/>
        </w:rPr>
        <w:t xml:space="preserve">) tiltja, a tudomány pedig nem igazolja. Az okkultizmus és a </w:t>
      </w:r>
      <w:r w:rsidRPr="00803A35">
        <w:rPr>
          <w:rFonts w:ascii="Times New Roman" w:hAnsi="Times New Roman" w:cs="Times New Roman"/>
          <w:i/>
          <w:sz w:val="20"/>
          <w:szCs w:val="16"/>
        </w:rPr>
        <w:lastRenderedPageBreak/>
        <w:t xml:space="preserve">mágia az egyetlen, igaz Isten megtagadása. Az okkultizmus minden formájában az ember teremtettsége </w:t>
      </w:r>
      <w:proofErr w:type="spellStart"/>
      <w:r w:rsidRPr="00803A35">
        <w:rPr>
          <w:rFonts w:ascii="Times New Roman" w:hAnsi="Times New Roman" w:cs="Times New Roman"/>
          <w:i/>
          <w:sz w:val="20"/>
          <w:szCs w:val="16"/>
        </w:rPr>
        <w:t>korlátain</w:t>
      </w:r>
      <w:proofErr w:type="spellEnd"/>
      <w:r w:rsidRPr="00803A35">
        <w:rPr>
          <w:rFonts w:ascii="Times New Roman" w:hAnsi="Times New Roman" w:cs="Times New Roman"/>
          <w:i/>
          <w:sz w:val="20"/>
          <w:szCs w:val="16"/>
        </w:rPr>
        <w:t xml:space="preserve"> túlra próbálja kiterjeszteni hatáskörét: nem fogadja el sem a maga, sem a dolgok teremtmény voltát, és nem bízik többé Isten gondviselő szeretetében. A New </w:t>
      </w:r>
      <w:proofErr w:type="spellStart"/>
      <w:r w:rsidRPr="00803A35">
        <w:rPr>
          <w:rFonts w:ascii="Times New Roman" w:hAnsi="Times New Roman" w:cs="Times New Roman"/>
          <w:i/>
          <w:sz w:val="20"/>
          <w:szCs w:val="16"/>
        </w:rPr>
        <w:t>Age</w:t>
      </w:r>
      <w:proofErr w:type="spellEnd"/>
      <w:r w:rsidRPr="00803A35">
        <w:rPr>
          <w:rFonts w:ascii="Times New Roman" w:hAnsi="Times New Roman" w:cs="Times New Roman"/>
          <w:i/>
          <w:sz w:val="20"/>
          <w:szCs w:val="16"/>
        </w:rPr>
        <w:t xml:space="preserve"> szellemiség által manapság leggyakrabban használt okkult világképi fogalmak: aura, asztráltest, bioenergia, kozmikus energia, mikrokozmosz-makrokozmosz, reinkarnáció, asztrológiai fogalmak, ezotéria (vagyis beavatottaknak szóló rejtett tudás) (Vö. Gál Péter: A NEW AGE – Keresztény szemmel).</w:t>
      </w:r>
      <w:r w:rsidRPr="00803A35">
        <w:rPr>
          <w:rFonts w:ascii="Times New Roman" w:hAnsi="Times New Roman" w:cs="Times New Roman"/>
          <w:i/>
        </w:rPr>
        <w:t xml:space="preserve"> </w:t>
      </w:r>
    </w:p>
    <w:p w14:paraId="59D2BE31" w14:textId="77777777" w:rsidR="0031325E" w:rsidRPr="00803A35" w:rsidRDefault="0031325E" w:rsidP="00803A35">
      <w:pPr>
        <w:ind w:firstLine="567"/>
        <w:jc w:val="both"/>
        <w:rPr>
          <w:rFonts w:ascii="Times New Roman" w:hAnsi="Times New Roman" w:cs="Times New Roman"/>
          <w:i/>
        </w:rPr>
      </w:pPr>
      <w:r w:rsidRPr="00803A35">
        <w:rPr>
          <w:rFonts w:ascii="Times New Roman" w:hAnsi="Times New Roman" w:cs="Times New Roman"/>
        </w:rPr>
        <w:t xml:space="preserve">A New </w:t>
      </w:r>
      <w:proofErr w:type="spellStart"/>
      <w:r w:rsidRPr="00803A35">
        <w:rPr>
          <w:rFonts w:ascii="Times New Roman" w:hAnsi="Times New Roman" w:cs="Times New Roman"/>
        </w:rPr>
        <w:t>Age-dzsel</w:t>
      </w:r>
      <w:proofErr w:type="spellEnd"/>
      <w:r w:rsidRPr="00803A35">
        <w:rPr>
          <w:rFonts w:ascii="Times New Roman" w:hAnsi="Times New Roman" w:cs="Times New Roman"/>
        </w:rPr>
        <w:t xml:space="preserve"> kapcsolatban Kovács Gábor (Mágia és hit) rámutat, hogy ez az álmisztika, befelé, önmagunkba fordulás, és nem közösség Istennel, és szolidaritás az emberrel. </w:t>
      </w:r>
      <w:r w:rsidRPr="00803A35">
        <w:rPr>
          <w:rFonts w:ascii="Times New Roman" w:hAnsi="Times New Roman" w:cs="Times New Roman"/>
          <w:i/>
        </w:rPr>
        <w:t xml:space="preserve">Összeolvadás az </w:t>
      </w:r>
      <w:proofErr w:type="gramStart"/>
      <w:r w:rsidRPr="00803A35">
        <w:rPr>
          <w:rFonts w:ascii="Times New Roman" w:hAnsi="Times New Roman" w:cs="Times New Roman"/>
          <w:i/>
        </w:rPr>
        <w:t>univerzummal</w:t>
      </w:r>
      <w:proofErr w:type="gramEnd"/>
      <w:r w:rsidRPr="00803A35">
        <w:rPr>
          <w:rFonts w:ascii="Times New Roman" w:hAnsi="Times New Roman" w:cs="Times New Roman"/>
          <w:i/>
        </w:rPr>
        <w:t xml:space="preserve">, az egyén végső megsemmisülése az egész egységében. Követői az én tapasztalatát úgy értelmezik, mint az istenség megtapasztalását, ezért befelé fordulnak, hogy „hitelesnek” vélt bölcsességet, kreativitást és erőt fedezzenek fel. Ez a „misztika” valójában mágia, hiszen az Istennel való egyesülés útja ugyanis egészen más: „a megtérés, a bűnös kielégülésekről való lemondás, a teremtmények rendetlen szeretetétől való elszakadás, az önzésünkből való kilépés, Isten akaratának teljesítése, az alázatos testvéri szeretet gyakorlása, a szenvedés szabad lélekkel való elfogadása, végül pedig, bármennyire visszavonult is az imádságos lélek önmagába, önmagunk meghaladása. Mindez pedig nem elvontan, titkos tudás által és önerőből történik, hanem az üdvözítő Jézus </w:t>
      </w:r>
      <w:proofErr w:type="gramStart"/>
      <w:r w:rsidRPr="00803A35">
        <w:rPr>
          <w:rFonts w:ascii="Times New Roman" w:hAnsi="Times New Roman" w:cs="Times New Roman"/>
          <w:i/>
        </w:rPr>
        <w:t>konkrét</w:t>
      </w:r>
      <w:proofErr w:type="gramEnd"/>
      <w:r w:rsidRPr="00803A35">
        <w:rPr>
          <w:rFonts w:ascii="Times New Roman" w:hAnsi="Times New Roman" w:cs="Times New Roman"/>
          <w:i/>
        </w:rPr>
        <w:t xml:space="preserve"> történeti személyével való találkozás, az Ő követése és a Vele való bensőséges kapcsolat formájában, ahogy ő maga nyilatkoztatja ki: „Nálam nélkül semmit sem tehettek.” (</w:t>
      </w:r>
      <w:proofErr w:type="spellStart"/>
      <w:r w:rsidRPr="00803A35">
        <w:rPr>
          <w:rFonts w:ascii="Times New Roman" w:hAnsi="Times New Roman" w:cs="Times New Roman"/>
          <w:i/>
        </w:rPr>
        <w:t>Jn</w:t>
      </w:r>
      <w:proofErr w:type="spellEnd"/>
      <w:r w:rsidRPr="00803A35">
        <w:rPr>
          <w:rFonts w:ascii="Times New Roman" w:hAnsi="Times New Roman" w:cs="Times New Roman"/>
          <w:i/>
        </w:rPr>
        <w:t xml:space="preserve"> 15,5)</w:t>
      </w:r>
    </w:p>
    <w:p w14:paraId="04D747D4" w14:textId="77777777" w:rsidR="0031325E" w:rsidRPr="00803A35" w:rsidRDefault="0031325E" w:rsidP="00803A35">
      <w:pPr>
        <w:ind w:firstLine="567"/>
        <w:jc w:val="both"/>
        <w:rPr>
          <w:rFonts w:ascii="Times New Roman" w:hAnsi="Times New Roman" w:cs="Times New Roman"/>
          <w:i/>
          <w:sz w:val="20"/>
          <w:szCs w:val="16"/>
        </w:rPr>
      </w:pPr>
    </w:p>
    <w:p w14:paraId="51EB4451" w14:textId="25230E2B" w:rsidR="0031325E" w:rsidRPr="00803A35" w:rsidRDefault="0031325E" w:rsidP="00803A35">
      <w:pPr>
        <w:pStyle w:val="alap"/>
        <w:spacing w:before="0" w:beforeAutospacing="0" w:after="0" w:afterAutospacing="0"/>
        <w:ind w:firstLine="567"/>
        <w:jc w:val="both"/>
        <w:rPr>
          <w:szCs w:val="22"/>
        </w:rPr>
      </w:pPr>
      <w:r w:rsidRPr="00803A35">
        <w:rPr>
          <w:b/>
          <w:i/>
        </w:rPr>
        <w:t xml:space="preserve">A </w:t>
      </w:r>
      <w:r w:rsidRPr="00803A35">
        <w:rPr>
          <w:b/>
        </w:rPr>
        <w:t>FEHÉR MÁGIA</w:t>
      </w:r>
      <w:r w:rsidRPr="00803A35">
        <w:rPr>
          <w:b/>
          <w:i/>
          <w:sz w:val="22"/>
          <w:szCs w:val="16"/>
        </w:rPr>
        <w:t xml:space="preserve"> </w:t>
      </w:r>
      <w:r w:rsidRPr="00803A35">
        <w:rPr>
          <w:i/>
          <w:sz w:val="22"/>
          <w:szCs w:val="16"/>
        </w:rPr>
        <w:t xml:space="preserve">rossz eszközökkel (például a talizmán, az amulett, a kabalák, a kártyavetés, okkult erők vagy a természetesen túli démoni erők, „energiák” segítségével akar látszólagos jó célt, pl. gyógyulást elérni. A Magyar Katolikus Lexikon szerint a mágia a vallás ellentéte, mivel kényszerítő cselekvések </w:t>
      </w:r>
      <w:proofErr w:type="spellStart"/>
      <w:r w:rsidRPr="00803A35">
        <w:rPr>
          <w:i/>
          <w:sz w:val="22"/>
          <w:szCs w:val="16"/>
        </w:rPr>
        <w:t>hagyományosított</w:t>
      </w:r>
      <w:proofErr w:type="spellEnd"/>
      <w:r w:rsidRPr="00803A35">
        <w:rPr>
          <w:i/>
          <w:sz w:val="22"/>
          <w:szCs w:val="16"/>
        </w:rPr>
        <w:t xml:space="preserve"> rendszerét működteti, melyben természettudományosan nem igazolható, de feltételezett természetesen túli erőket vesznek igénybe. A kereszténység lényege ezzel szemben az Istenre hagyatkozó beállítottság és az imádság, amely mindent Istentől vár, s mindenben az Isten dicsőségét keresi. A mágia nem feleltethető meg sem a vallásos hitnek, sem a valódi természettudományos gondolkodásnak, hanem mindkettőtől függetlenül az emberiség történetében a hatalomgyakorlás és a titkos befolyásolás </w:t>
      </w:r>
      <w:proofErr w:type="gramStart"/>
      <w:r w:rsidRPr="00803A35">
        <w:rPr>
          <w:i/>
          <w:sz w:val="22"/>
          <w:szCs w:val="16"/>
        </w:rPr>
        <w:t>speciális</w:t>
      </w:r>
      <w:proofErr w:type="gramEnd"/>
      <w:r w:rsidRPr="00803A35">
        <w:rPr>
          <w:i/>
          <w:sz w:val="22"/>
          <w:szCs w:val="16"/>
        </w:rPr>
        <w:t xml:space="preserve"> formájaként jelenik meg. Mind a vallási hit, mind a tudomány </w:t>
      </w:r>
      <w:proofErr w:type="spellStart"/>
      <w:r w:rsidRPr="00803A35">
        <w:rPr>
          <w:i/>
          <w:sz w:val="22"/>
          <w:szCs w:val="16"/>
        </w:rPr>
        <w:t>exoterikus</w:t>
      </w:r>
      <w:proofErr w:type="spellEnd"/>
      <w:r w:rsidRPr="00803A35">
        <w:rPr>
          <w:i/>
          <w:sz w:val="22"/>
          <w:szCs w:val="16"/>
        </w:rPr>
        <w:t xml:space="preserve">: nyitott, közösségi </w:t>
      </w:r>
      <w:proofErr w:type="gramStart"/>
      <w:r w:rsidRPr="00803A35">
        <w:rPr>
          <w:i/>
          <w:sz w:val="22"/>
          <w:szCs w:val="16"/>
        </w:rPr>
        <w:t>aspektusban</w:t>
      </w:r>
      <w:proofErr w:type="gramEnd"/>
      <w:r w:rsidRPr="00803A35">
        <w:rPr>
          <w:i/>
          <w:sz w:val="22"/>
          <w:szCs w:val="16"/>
        </w:rPr>
        <w:t xml:space="preserve">, a közösségért dolgozik, nem kerülve sem az alázatos emberi fáradozást, sem a nyilvánosságot. A mágia módszerközpontú, automatizmusokban él. A mágikus beállítottság valójában gyakorlati materializmust jelent, mert ha beszél is istenekről, Istenről, őt is befolyásolja vagy nyilvánosan megkerüli, s tudásának használata végső soron leggyakrabban önző, földi célokra irányul; ha pedig az örökkévalóság felé is nyit, akkor is az ember működik a hatalma alá hajtott erőkkel, s így az önmegváltás a jellemző (gnoszticizmus, alkímia). A mágia megkísérli a csodatételt, de nem Isten ereje által, aki az emberrel kegyelmi kapcsolatban áll, hanem az emberi ellenőrzés felett álló rejtett erők, hatalmak révén. Az okkultizmus azt isteníti, ami nem Isten, ezért a vallásnak a </w:t>
      </w:r>
      <w:proofErr w:type="gramStart"/>
      <w:r w:rsidRPr="00803A35">
        <w:rPr>
          <w:i/>
          <w:sz w:val="22"/>
          <w:szCs w:val="16"/>
        </w:rPr>
        <w:t>korrupciója</w:t>
      </w:r>
      <w:proofErr w:type="gramEnd"/>
      <w:r w:rsidRPr="00803A35">
        <w:rPr>
          <w:i/>
          <w:sz w:val="22"/>
          <w:szCs w:val="16"/>
        </w:rPr>
        <w:t xml:space="preserve">, egy civilizáció dekadenciájának velejárója. A fehér mágia meglepő gyógyításai keresztény értelemben nem csodák, mert azok nem a természetfelettinek a megnyilatkozásai, hanem csupán a paranormális, </w:t>
      </w:r>
      <w:proofErr w:type="spellStart"/>
      <w:r w:rsidRPr="00803A35">
        <w:rPr>
          <w:i/>
          <w:sz w:val="22"/>
          <w:szCs w:val="16"/>
        </w:rPr>
        <w:t>paranaturális</w:t>
      </w:r>
      <w:proofErr w:type="spellEnd"/>
      <w:r w:rsidRPr="00803A35">
        <w:rPr>
          <w:i/>
          <w:sz w:val="22"/>
          <w:szCs w:val="16"/>
        </w:rPr>
        <w:t xml:space="preserve"> (természetesen túli), tehát a szellemvilágba illő szinten történnek</w:t>
      </w:r>
      <w:r w:rsidRPr="00803A35">
        <w:rPr>
          <w:i/>
          <w:sz w:val="20"/>
          <w:szCs w:val="16"/>
        </w:rPr>
        <w:t>.</w:t>
      </w:r>
      <w:r w:rsidRPr="00803A35">
        <w:rPr>
          <w:i/>
          <w:szCs w:val="22"/>
        </w:rPr>
        <w:t xml:space="preserve"> „Akkor, ha valaki azt mondja: Nézzétek, itt van a Krisztus, vagy ott van, ne higgyétek. Álkrisztusok és álpróféták lépnek fel, </w:t>
      </w:r>
      <w:r w:rsidRPr="00803A35">
        <w:rPr>
          <w:i/>
          <w:szCs w:val="22"/>
          <w:u w:val="single"/>
        </w:rPr>
        <w:t>jeleket és csodákat művelnek</w:t>
      </w:r>
      <w:r w:rsidRPr="00803A35">
        <w:rPr>
          <w:i/>
          <w:szCs w:val="22"/>
        </w:rPr>
        <w:t>, hogy ha lehet, még a választottakat is félrevezessék. Vigyázzatok, mindent előre megmondtam nektek.” (Mk 13,21-23)</w:t>
      </w:r>
      <w:r w:rsidRPr="00803A35">
        <w:rPr>
          <w:szCs w:val="22"/>
        </w:rPr>
        <w:t xml:space="preserve"> Démoni erőkkel, amiket ma egyszerűen csak energiának, fénynek neveznek egyes, magukat természetgyógyásznak vagy más jótevőnek nevező emberek (pl. reiki, agy</w:t>
      </w:r>
      <w:proofErr w:type="gramStart"/>
      <w:r w:rsidRPr="00803A35">
        <w:rPr>
          <w:szCs w:val="22"/>
        </w:rPr>
        <w:t>kontroll</w:t>
      </w:r>
      <w:proofErr w:type="gramEnd"/>
      <w:r w:rsidRPr="00803A35">
        <w:rPr>
          <w:szCs w:val="22"/>
        </w:rPr>
        <w:t xml:space="preserve"> vezetők), képesek pl. látszólagos testi gyógyulást előidézni, ami valójában csak </w:t>
      </w:r>
      <w:r w:rsidRPr="00803A35">
        <w:rPr>
          <w:szCs w:val="22"/>
          <w:u w:val="single"/>
        </w:rPr>
        <w:t>egy fizikai bajnak lelki betegséggé vagy ördögi befolyássá való átalakítása (transzformálása)</w:t>
      </w:r>
      <w:r w:rsidRPr="00803A35">
        <w:rPr>
          <w:szCs w:val="22"/>
        </w:rPr>
        <w:t xml:space="preserve">, ami később majd újra visszatérő, s egyre súlyosbodó lelki és/vagy fizikai panaszok okozója lesz. Bölcs 17,7-8-ban Isten kijelenti, hogy a mágia csak elmérgesíti a helyzetet: </w:t>
      </w:r>
      <w:r w:rsidRPr="00803A35">
        <w:rPr>
          <w:i/>
          <w:szCs w:val="22"/>
        </w:rPr>
        <w:t xml:space="preserve">"A bűvészek szemfényvesztése is kudarcot vallott, és csúfosan vizsgáztak a tudományból, amivel kérkedtek. Akik ugyanis fogadkoztak, hogy a beteg </w:t>
      </w:r>
      <w:proofErr w:type="spellStart"/>
      <w:r w:rsidRPr="00803A35">
        <w:rPr>
          <w:i/>
          <w:szCs w:val="22"/>
        </w:rPr>
        <w:t>lelkekből</w:t>
      </w:r>
      <w:proofErr w:type="spellEnd"/>
      <w:r w:rsidRPr="00803A35">
        <w:rPr>
          <w:i/>
          <w:szCs w:val="22"/>
        </w:rPr>
        <w:t xml:space="preserve"> kiűzik a félelmet és az aggodalmat, maguk is nevetséges félelem betegei lettek." „Az okkult tudomány operációi (azaz mágikus praktikái) nem veszélytelenek. Túlfeszíthetik az idegrendszert és rettenetes, gyógyíthatatlan betegségeket okozhatnak” – ismeri el még maga </w:t>
      </w:r>
      <w:proofErr w:type="spellStart"/>
      <w:r w:rsidRPr="00803A35">
        <w:rPr>
          <w:i/>
          <w:szCs w:val="22"/>
        </w:rPr>
        <w:t>Eliphas</w:t>
      </w:r>
      <w:proofErr w:type="spellEnd"/>
      <w:r w:rsidRPr="00803A35">
        <w:rPr>
          <w:i/>
          <w:szCs w:val="22"/>
        </w:rPr>
        <w:t xml:space="preserve"> Lévi „mester” is (Gál P. 221.).</w:t>
      </w:r>
      <w:r w:rsidRPr="00803A35">
        <w:rPr>
          <w:szCs w:val="22"/>
        </w:rPr>
        <w:t xml:space="preserve"> Az agy</w:t>
      </w:r>
      <w:proofErr w:type="gramStart"/>
      <w:r w:rsidRPr="00803A35">
        <w:rPr>
          <w:szCs w:val="22"/>
        </w:rPr>
        <w:t>kontroll</w:t>
      </w:r>
      <w:proofErr w:type="gramEnd"/>
      <w:r w:rsidRPr="00803A35">
        <w:rPr>
          <w:szCs w:val="22"/>
        </w:rPr>
        <w:t xml:space="preserve"> szerzője </w:t>
      </w:r>
      <w:proofErr w:type="spellStart"/>
      <w:r w:rsidRPr="00803A35">
        <w:rPr>
          <w:szCs w:val="22"/>
        </w:rPr>
        <w:t>Jose</w:t>
      </w:r>
      <w:proofErr w:type="spellEnd"/>
      <w:r w:rsidRPr="00803A35">
        <w:rPr>
          <w:szCs w:val="22"/>
        </w:rPr>
        <w:t xml:space="preserve"> Silva ezt tagadni és leplezni akarja, pedig már Ő is beszámol egyik művében arról, hogy fehér egerekben sikeresen idézett elő rákos daganatot. A legnagyobb veszély mégis az Istentől való elszakítottság, aminek végkifejlete a pokol, ha meg nem tér az illető. Jung gondolatát kiélezve a New </w:t>
      </w:r>
      <w:proofErr w:type="spellStart"/>
      <w:r w:rsidRPr="00803A35">
        <w:rPr>
          <w:szCs w:val="22"/>
        </w:rPr>
        <w:t>Age</w:t>
      </w:r>
      <w:proofErr w:type="spellEnd"/>
      <w:r w:rsidRPr="00803A35">
        <w:rPr>
          <w:szCs w:val="22"/>
        </w:rPr>
        <w:t xml:space="preserve"> azt mondja: „az Isten önmagunk legmélye.” (Gál P. 250.) Nem különbözik tőlünk: mi vagyunk az Isten. Ez pedig a keresztény számára elfogadhatatlan. Önmegváltói gyakorlatokkal pótlékot akar a megtagadott Megváltó helyébe tenni. Kovács Gábor mágikus technikának tartja a ma oly divatos agy</w:t>
      </w:r>
      <w:proofErr w:type="gramStart"/>
      <w:r w:rsidRPr="00803A35">
        <w:rPr>
          <w:szCs w:val="22"/>
        </w:rPr>
        <w:t>kontrollt</w:t>
      </w:r>
      <w:proofErr w:type="gramEnd"/>
      <w:r w:rsidRPr="00803A35">
        <w:rPr>
          <w:szCs w:val="22"/>
        </w:rPr>
        <w:t xml:space="preserve"> is, hangsúlyozva, hogy annak hívei az abban felidézett erők forrását isteniként (</w:t>
      </w:r>
      <w:proofErr w:type="spellStart"/>
      <w:r w:rsidRPr="00803A35">
        <w:rPr>
          <w:szCs w:val="22"/>
        </w:rPr>
        <w:t>numinózumként</w:t>
      </w:r>
      <w:proofErr w:type="spellEnd"/>
      <w:r w:rsidRPr="00803A35">
        <w:rPr>
          <w:szCs w:val="22"/>
        </w:rPr>
        <w:t xml:space="preserve">) kezelik, hiszen valami magasabb rendűt várnak tőle, beteljesülést és boldogságot, a módszer a jézusi megváltás helyébe kerül, amely itt semmiféle szerepet nem játszik. Az elváltozott tudatállapot pedig veszélyes, nem agyunk teljesítőképességét fokozza, hanem védtelenné tesz bennünket a szellemi támadásokkal szemben. A könyv szerzője idéz Péter </w:t>
      </w:r>
      <w:r w:rsidRPr="00803A35">
        <w:rPr>
          <w:szCs w:val="22"/>
        </w:rPr>
        <w:lastRenderedPageBreak/>
        <w:t xml:space="preserve">első leveléből: </w:t>
      </w:r>
      <w:r w:rsidRPr="00803A35">
        <w:rPr>
          <w:i/>
          <w:szCs w:val="22"/>
        </w:rPr>
        <w:t>„Józanok legyetek és vigyázzatok, mert ellenségetek, az ördög, mint ordító oroszlán körüljár, keresve, kit nyeljen el” (1Pét 5,8)</w:t>
      </w:r>
      <w:r w:rsidRPr="00803A35">
        <w:rPr>
          <w:szCs w:val="22"/>
        </w:rPr>
        <w:t>. Gyakori, hogy jóga, reiki, agy</w:t>
      </w:r>
      <w:proofErr w:type="gramStart"/>
      <w:r w:rsidRPr="00803A35">
        <w:rPr>
          <w:szCs w:val="22"/>
        </w:rPr>
        <w:t>kontroll</w:t>
      </w:r>
      <w:proofErr w:type="gramEnd"/>
      <w:r w:rsidRPr="00803A35">
        <w:rPr>
          <w:szCs w:val="22"/>
        </w:rPr>
        <w:t xml:space="preserve"> vagy hasonló tanfolyamok nyomán nyomasztó jelenlét-érzésről panaszkodnak emberek a fejük körül, vagy lakásukban fény- és zörejhatások kezdődtek el. Nem egyszer kellett megszentelnem már házakat, mert ilyen, s ennél durvább jelenségek pl. visszatérő kísértetek miatt nem tudtak aludni. Kiderült, hogy pl. szellemidézést végeztek abban a lakásban. Az Anyaszentegyház Jézus nevében és hatalmával elvégzett </w:t>
      </w:r>
      <w:proofErr w:type="spellStart"/>
      <w:r w:rsidRPr="00803A35">
        <w:rPr>
          <w:szCs w:val="22"/>
        </w:rPr>
        <w:t>szentelménye</w:t>
      </w:r>
      <w:proofErr w:type="spellEnd"/>
      <w:r w:rsidRPr="00803A35">
        <w:rPr>
          <w:szCs w:val="22"/>
        </w:rPr>
        <w:t xml:space="preserve"> (szenteltvízzel való meghintésnek ördögűző erőt kölcsönöz Jézus hatalma, ha hittel fogadjuk) hatására ezek a jelenségek elmúltak. Előfordul tehát, hogy a Gonosz „jó fiú”-</w:t>
      </w:r>
      <w:proofErr w:type="spellStart"/>
      <w:r w:rsidRPr="00803A35">
        <w:rPr>
          <w:szCs w:val="22"/>
        </w:rPr>
        <w:t>nak</w:t>
      </w:r>
      <w:proofErr w:type="spellEnd"/>
      <w:r w:rsidRPr="00803A35">
        <w:rPr>
          <w:szCs w:val="22"/>
        </w:rPr>
        <w:t xml:space="preserve"> akar látszani, így például meggyógyít egy súlyos testi betegséget, annak cserébe, hogy megszerezze hatalmát az illető </w:t>
      </w:r>
      <w:proofErr w:type="spellStart"/>
      <w:r w:rsidRPr="00803A35">
        <w:rPr>
          <w:szCs w:val="22"/>
        </w:rPr>
        <w:t>lelke</w:t>
      </w:r>
      <w:proofErr w:type="spellEnd"/>
      <w:r w:rsidRPr="00803A35">
        <w:rPr>
          <w:szCs w:val="22"/>
        </w:rPr>
        <w:t xml:space="preserve"> fölött. </w:t>
      </w:r>
    </w:p>
    <w:p w14:paraId="49A8A906" w14:textId="77777777" w:rsidR="0031325E" w:rsidRPr="00803A35" w:rsidRDefault="0031325E" w:rsidP="00803A35">
      <w:pPr>
        <w:ind w:firstLine="567"/>
        <w:jc w:val="both"/>
        <w:rPr>
          <w:rFonts w:ascii="Times New Roman" w:eastAsia="Times New Roman" w:hAnsi="Times New Roman" w:cs="Times New Roman"/>
          <w:b/>
          <w:sz w:val="22"/>
          <w:szCs w:val="16"/>
        </w:rPr>
      </w:pPr>
    </w:p>
    <w:p w14:paraId="66691D99" w14:textId="77777777" w:rsidR="0031325E" w:rsidRPr="00803A35" w:rsidRDefault="0031325E" w:rsidP="00803A35">
      <w:pPr>
        <w:ind w:firstLine="567"/>
        <w:jc w:val="both"/>
        <w:rPr>
          <w:rFonts w:ascii="Times New Roman" w:hAnsi="Times New Roman" w:cs="Times New Roman"/>
          <w:i/>
        </w:rPr>
      </w:pPr>
      <w:r w:rsidRPr="00803A35">
        <w:rPr>
          <w:rFonts w:ascii="Times New Roman" w:eastAsia="Times New Roman" w:hAnsi="Times New Roman" w:cs="Times New Roman"/>
          <w:b/>
          <w:sz w:val="22"/>
          <w:szCs w:val="16"/>
        </w:rPr>
        <w:t>A</w:t>
      </w:r>
      <w:r w:rsidRPr="00803A35">
        <w:rPr>
          <w:rFonts w:ascii="Times New Roman" w:eastAsia="Times New Roman" w:hAnsi="Times New Roman" w:cs="Times New Roman"/>
          <w:i/>
          <w:sz w:val="22"/>
          <w:szCs w:val="16"/>
        </w:rPr>
        <w:t xml:space="preserve"> </w:t>
      </w:r>
      <w:r w:rsidRPr="00803A35">
        <w:rPr>
          <w:rFonts w:ascii="Times New Roman" w:eastAsia="Times New Roman" w:hAnsi="Times New Roman" w:cs="Times New Roman"/>
          <w:b/>
          <w:szCs w:val="24"/>
        </w:rPr>
        <w:t xml:space="preserve">FEKETE MÁGIA </w:t>
      </w:r>
      <w:r w:rsidRPr="00803A35">
        <w:rPr>
          <w:rFonts w:ascii="Times New Roman" w:eastAsia="Times New Roman" w:hAnsi="Times New Roman" w:cs="Times New Roman"/>
          <w:i/>
          <w:sz w:val="22"/>
          <w:szCs w:val="16"/>
        </w:rPr>
        <w:t xml:space="preserve">közvetlenül vagy közvetve démoni erőket kíván bevonni, vagy legalábbis szándékában áll, hogy démoni befolyás alatt cselekedjen. Célja, hogy valakinek vagy valaminek </w:t>
      </w:r>
      <w:proofErr w:type="spellStart"/>
      <w:r w:rsidRPr="00803A35">
        <w:rPr>
          <w:rFonts w:ascii="Times New Roman" w:eastAsia="Times New Roman" w:hAnsi="Times New Roman" w:cs="Times New Roman"/>
          <w:i/>
          <w:sz w:val="22"/>
          <w:szCs w:val="16"/>
        </w:rPr>
        <w:t>ártson</w:t>
      </w:r>
      <w:proofErr w:type="spellEnd"/>
      <w:r w:rsidRPr="00803A35">
        <w:rPr>
          <w:rFonts w:ascii="Times New Roman" w:eastAsia="Times New Roman" w:hAnsi="Times New Roman" w:cs="Times New Roman"/>
          <w:i/>
          <w:sz w:val="22"/>
          <w:szCs w:val="16"/>
        </w:rPr>
        <w:t xml:space="preserve">, betegséget, szerencsétlenséget vagy halált okozzon. A fekete mágiával foglalkozók a maguk előnyére akarják a dolgok menetét megváltoztatni, miközben dicsőségre, gazdagságra és hatalomra törekszenek </w:t>
      </w:r>
      <w:r w:rsidRPr="00803A35">
        <w:rPr>
          <w:rFonts w:ascii="Times New Roman" w:eastAsia="Times New Roman" w:hAnsi="Times New Roman" w:cs="Times New Roman"/>
          <w:i/>
          <w:sz w:val="20"/>
          <w:szCs w:val="16"/>
        </w:rPr>
        <w:t>(TPK).</w:t>
      </w:r>
      <w:r w:rsidRPr="00803A35">
        <w:rPr>
          <w:rFonts w:ascii="Times New Roman" w:hAnsi="Times New Roman" w:cs="Times New Roman"/>
          <w:i/>
        </w:rPr>
        <w:t xml:space="preserve"> </w:t>
      </w:r>
      <w:r w:rsidRPr="00803A35">
        <w:rPr>
          <w:rFonts w:ascii="Times New Roman" w:hAnsi="Times New Roman" w:cs="Times New Roman"/>
        </w:rPr>
        <w:t xml:space="preserve">Ide tartozik a </w:t>
      </w:r>
      <w:proofErr w:type="spellStart"/>
      <w:r w:rsidRPr="00803A35">
        <w:rPr>
          <w:rFonts w:ascii="Times New Roman" w:hAnsi="Times New Roman" w:cs="Times New Roman"/>
        </w:rPr>
        <w:t>vudu</w:t>
      </w:r>
      <w:proofErr w:type="spellEnd"/>
      <w:r w:rsidRPr="00803A35">
        <w:rPr>
          <w:rFonts w:ascii="Times New Roman" w:hAnsi="Times New Roman" w:cs="Times New Roman"/>
        </w:rPr>
        <w:t xml:space="preserve"> baba is, ami ma már boltokban is kapható, pl. </w:t>
      </w:r>
      <w:proofErr w:type="spellStart"/>
      <w:r w:rsidRPr="00803A35">
        <w:rPr>
          <w:rFonts w:ascii="Times New Roman" w:hAnsi="Times New Roman" w:cs="Times New Roman"/>
        </w:rPr>
        <w:t>vudu</w:t>
      </w:r>
      <w:proofErr w:type="spellEnd"/>
      <w:r w:rsidRPr="00803A35">
        <w:rPr>
          <w:rFonts w:ascii="Times New Roman" w:hAnsi="Times New Roman" w:cs="Times New Roman"/>
        </w:rPr>
        <w:t xml:space="preserve"> ex-barátnő: 3200 Ft. </w:t>
      </w:r>
      <w:r w:rsidRPr="00803A35">
        <w:rPr>
          <w:rFonts w:ascii="Times New Roman" w:hAnsi="Times New Roman" w:cs="Times New Roman"/>
          <w:i/>
        </w:rPr>
        <w:t xml:space="preserve">Jel 21,8: "A gyáva, a hitetlen, a szentségtörő, a gyilkos, a parázna, </w:t>
      </w:r>
      <w:r w:rsidRPr="00803A35">
        <w:rPr>
          <w:rFonts w:ascii="Times New Roman" w:hAnsi="Times New Roman" w:cs="Times New Roman"/>
          <w:b/>
          <w:i/>
        </w:rPr>
        <w:t>a varázsló</w:t>
      </w:r>
      <w:r w:rsidRPr="00803A35">
        <w:rPr>
          <w:rFonts w:ascii="Times New Roman" w:hAnsi="Times New Roman" w:cs="Times New Roman"/>
          <w:i/>
        </w:rPr>
        <w:t>, a bálványimádó és a hazug mind a kénkővel égő tüzes tóba kerül. Ez a második halál. "</w:t>
      </w:r>
    </w:p>
    <w:p w14:paraId="69A16F4A" w14:textId="77777777" w:rsidR="0031325E" w:rsidRPr="00803A35" w:rsidRDefault="0031325E" w:rsidP="00803A35">
      <w:pPr>
        <w:ind w:firstLine="567"/>
        <w:jc w:val="both"/>
        <w:rPr>
          <w:rFonts w:ascii="Times New Roman" w:eastAsia="Times New Roman" w:hAnsi="Times New Roman" w:cs="Times New Roman"/>
          <w:i/>
          <w:sz w:val="20"/>
          <w:szCs w:val="16"/>
        </w:rPr>
      </w:pPr>
    </w:p>
    <w:p w14:paraId="71375B9F" w14:textId="77777777" w:rsidR="0031325E" w:rsidRPr="00803A35" w:rsidRDefault="0031325E" w:rsidP="00803A35">
      <w:pPr>
        <w:ind w:firstLine="567"/>
        <w:jc w:val="both"/>
        <w:rPr>
          <w:rFonts w:ascii="Times New Roman" w:eastAsia="Times New Roman" w:hAnsi="Times New Roman" w:cs="Times New Roman"/>
          <w:b/>
          <w:szCs w:val="24"/>
        </w:rPr>
      </w:pPr>
      <w:r w:rsidRPr="00803A35">
        <w:rPr>
          <w:rFonts w:ascii="Times New Roman" w:eastAsia="Times New Roman" w:hAnsi="Times New Roman" w:cs="Times New Roman"/>
          <w:b/>
          <w:szCs w:val="24"/>
        </w:rPr>
        <w:t xml:space="preserve">A HIT </w:t>
      </w:r>
      <w:proofErr w:type="gramStart"/>
      <w:r w:rsidRPr="00803A35">
        <w:rPr>
          <w:rFonts w:ascii="Times New Roman" w:eastAsia="Times New Roman" w:hAnsi="Times New Roman" w:cs="Times New Roman"/>
          <w:b/>
          <w:szCs w:val="24"/>
        </w:rPr>
        <w:t>ÉS</w:t>
      </w:r>
      <w:proofErr w:type="gramEnd"/>
      <w:r w:rsidRPr="00803A35">
        <w:rPr>
          <w:rFonts w:ascii="Times New Roman" w:eastAsia="Times New Roman" w:hAnsi="Times New Roman" w:cs="Times New Roman"/>
          <w:b/>
          <w:szCs w:val="24"/>
        </w:rPr>
        <w:t xml:space="preserve"> AZ OKKULTIZMUS - A HIT ÉS A BABONA (HAMIS HIT) ÖSSZEEGYEZTETHETETLENSÉGE</w:t>
      </w:r>
    </w:p>
    <w:p w14:paraId="73C2D89F" w14:textId="77777777" w:rsidR="0031325E" w:rsidRPr="00803A35" w:rsidRDefault="0031325E" w:rsidP="00803A35">
      <w:pPr>
        <w:ind w:firstLine="567"/>
        <w:jc w:val="both"/>
        <w:rPr>
          <w:rFonts w:ascii="Times New Roman" w:eastAsia="Times New Roman" w:hAnsi="Times New Roman" w:cs="Times New Roman"/>
        </w:rPr>
      </w:pPr>
      <w:r w:rsidRPr="00803A35">
        <w:rPr>
          <w:rFonts w:ascii="Times New Roman" w:eastAsia="Times New Roman" w:hAnsi="Times New Roman" w:cs="Times New Roman"/>
          <w:i/>
        </w:rPr>
        <w:t xml:space="preserve">Korunk </w:t>
      </w:r>
      <w:proofErr w:type="gramStart"/>
      <w:r w:rsidRPr="00803A35">
        <w:rPr>
          <w:rFonts w:ascii="Times New Roman" w:eastAsia="Times New Roman" w:hAnsi="Times New Roman" w:cs="Times New Roman"/>
          <w:i/>
        </w:rPr>
        <w:t>ezoterikus</w:t>
      </w:r>
      <w:proofErr w:type="gramEnd"/>
      <w:r w:rsidRPr="00803A35">
        <w:rPr>
          <w:rFonts w:ascii="Times New Roman" w:eastAsia="Times New Roman" w:hAnsi="Times New Roman" w:cs="Times New Roman"/>
          <w:i/>
        </w:rPr>
        <w:t xml:space="preserve"> szellemi irányzatai az igazi misztika helyére miszticizmust, a Szentlélek adományai és ajándékai helyére démoni hamisítványokat (pl. idézőjeles gyógyító technikákat) helyeznek (Gál). </w:t>
      </w:r>
      <w:proofErr w:type="gramStart"/>
      <w:r w:rsidRPr="00803A35">
        <w:rPr>
          <w:rFonts w:ascii="Times New Roman" w:eastAsia="Times New Roman" w:hAnsi="Times New Roman" w:cs="Times New Roman"/>
          <w:i/>
        </w:rPr>
        <w:t xml:space="preserve">A feltámadás helyére reinkarnációt, </w:t>
      </w:r>
      <w:r w:rsidRPr="00803A35">
        <w:rPr>
          <w:rFonts w:ascii="Times New Roman" w:eastAsia="Times New Roman" w:hAnsi="Times New Roman" w:cs="Times New Roman"/>
        </w:rPr>
        <w:t>Isten világfelettisége, világtól való különbözősége (transzcendenciája) helyére a világnak és az embernek az Istennel való azonosítását (panteizmust),</w:t>
      </w:r>
      <w:r w:rsidRPr="00803A35">
        <w:rPr>
          <w:rFonts w:ascii="Times New Roman" w:eastAsia="Times New Roman" w:hAnsi="Times New Roman" w:cs="Times New Roman"/>
          <w:i/>
        </w:rPr>
        <w:t xml:space="preserve"> Isten imádása helyére önimádást, a megváltás helyett önmegváltást</w:t>
      </w:r>
      <w:r w:rsidRPr="00803A35">
        <w:rPr>
          <w:rFonts w:ascii="Times New Roman" w:eastAsia="Times New Roman" w:hAnsi="Times New Roman" w:cs="Times New Roman"/>
        </w:rPr>
        <w:t xml:space="preserve">, az Egyház józan tanítása helyett gnosztikus, titkos tanításokat és ál-evangéliumokat (ld. Júdás Evangéliuma – Da Vinci Kód), ál-Krisztusokat és a vallások terülj-terülj asztalkájáról egyénileg szabadon összeválogatható „vallást” kínálnak, az egyedüli üdvözítő Jézus Krisztus és az általa garantált (aki titeket hallgat, engem hallgat </w:t>
      </w:r>
      <w:proofErr w:type="spellStart"/>
      <w:r w:rsidRPr="00803A35">
        <w:rPr>
          <w:rFonts w:ascii="Times New Roman" w:eastAsia="Times New Roman" w:hAnsi="Times New Roman" w:cs="Times New Roman"/>
        </w:rPr>
        <w:t>Lk</w:t>
      </w:r>
      <w:proofErr w:type="spellEnd"/>
      <w:r w:rsidRPr="00803A35">
        <w:rPr>
          <w:rFonts w:ascii="Times New Roman" w:eastAsia="Times New Roman" w:hAnsi="Times New Roman" w:cs="Times New Roman"/>
        </w:rPr>
        <w:t xml:space="preserve"> 10,16) Katolikus</w:t>
      </w:r>
      <w:proofErr w:type="gramEnd"/>
      <w:r w:rsidRPr="00803A35">
        <w:rPr>
          <w:rFonts w:ascii="Times New Roman" w:eastAsia="Times New Roman" w:hAnsi="Times New Roman" w:cs="Times New Roman"/>
        </w:rPr>
        <w:t xml:space="preserve"> Egyház helyett.</w:t>
      </w:r>
    </w:p>
    <w:p w14:paraId="14FD4154" w14:textId="77777777" w:rsidR="0031325E" w:rsidRPr="00803A35" w:rsidRDefault="0031325E" w:rsidP="00803A35">
      <w:pPr>
        <w:numPr>
          <w:ilvl w:val="0"/>
          <w:numId w:val="2"/>
        </w:numPr>
        <w:tabs>
          <w:tab w:val="clear" w:pos="720"/>
        </w:tabs>
        <w:ind w:left="284" w:firstLine="567"/>
        <w:jc w:val="both"/>
        <w:rPr>
          <w:rFonts w:ascii="Times New Roman" w:eastAsia="Times New Roman" w:hAnsi="Times New Roman" w:cs="Times New Roman"/>
          <w:i/>
        </w:rPr>
      </w:pPr>
      <w:r w:rsidRPr="00803A35">
        <w:rPr>
          <w:rFonts w:ascii="Times New Roman" w:eastAsia="Times New Roman" w:hAnsi="Times New Roman" w:cs="Times New Roman"/>
          <w:i/>
        </w:rPr>
        <w:t>1Jn 4,1: "</w:t>
      </w:r>
      <w:proofErr w:type="gramStart"/>
      <w:r w:rsidRPr="00803A35">
        <w:rPr>
          <w:rFonts w:ascii="Times New Roman" w:eastAsia="Times New Roman" w:hAnsi="Times New Roman" w:cs="Times New Roman"/>
          <w:i/>
        </w:rPr>
        <w:t>...</w:t>
      </w:r>
      <w:proofErr w:type="gramEnd"/>
      <w:r w:rsidRPr="00803A35">
        <w:rPr>
          <w:rFonts w:ascii="Times New Roman" w:eastAsia="Times New Roman" w:hAnsi="Times New Roman" w:cs="Times New Roman"/>
          <w:i/>
        </w:rPr>
        <w:t>ne higgyetek minden léleknek! Vizsgáljátok meg a lelkeket, vajon Istentől valók-e, mert sok hamis próféta lépett föl a világban."</w:t>
      </w:r>
    </w:p>
    <w:p w14:paraId="52BFE6D7" w14:textId="77777777" w:rsidR="0031325E" w:rsidRPr="00803A35" w:rsidRDefault="0031325E" w:rsidP="00803A35">
      <w:pPr>
        <w:numPr>
          <w:ilvl w:val="0"/>
          <w:numId w:val="2"/>
        </w:numPr>
        <w:tabs>
          <w:tab w:val="clear" w:pos="720"/>
        </w:tabs>
        <w:ind w:left="284" w:firstLine="567"/>
        <w:jc w:val="both"/>
        <w:rPr>
          <w:rFonts w:ascii="Times New Roman" w:eastAsia="Times New Roman" w:hAnsi="Times New Roman" w:cs="Times New Roman"/>
          <w:i/>
        </w:rPr>
      </w:pPr>
      <w:r w:rsidRPr="00803A35">
        <w:rPr>
          <w:rFonts w:ascii="Times New Roman" w:eastAsia="Times New Roman" w:hAnsi="Times New Roman" w:cs="Times New Roman"/>
          <w:i/>
        </w:rPr>
        <w:t>Jel 13,13: A Sátán „nagy csodajeleket művelt… megtévesztette a Föld lakóit és rábírta őket, hogy szobrot állítsanak a vadállatnak.”</w:t>
      </w:r>
    </w:p>
    <w:p w14:paraId="2707B035" w14:textId="77777777" w:rsidR="0031325E" w:rsidRPr="00803A35" w:rsidRDefault="0031325E" w:rsidP="00803A35">
      <w:pPr>
        <w:ind w:firstLine="567"/>
        <w:jc w:val="both"/>
        <w:rPr>
          <w:rFonts w:ascii="Times New Roman" w:hAnsi="Times New Roman" w:cs="Times New Roman"/>
        </w:rPr>
      </w:pPr>
      <w:r w:rsidRPr="00803A35">
        <w:rPr>
          <w:rFonts w:ascii="Times New Roman" w:eastAsia="Times New Roman" w:hAnsi="Times New Roman" w:cs="Times New Roman"/>
        </w:rPr>
        <w:t xml:space="preserve">Az új pogányság mindezen formái ellen a legjobb és egyetlen eszközünk: rendszeres Szentgyónás, Szentáldozás, eleven kapcsolat Jézus Krisztussal és jegyesével, az Egyházzal (s engedelmesség tanításának), </w:t>
      </w:r>
      <w:r w:rsidRPr="00803A35">
        <w:rPr>
          <w:rFonts w:ascii="Times New Roman" w:eastAsia="Times New Roman" w:hAnsi="Times New Roman" w:cs="Times New Roman"/>
          <w:i/>
        </w:rPr>
        <w:t xml:space="preserve">evangelizálás, az embereket elvezetni a szentségekhez, imaélethez az Egyház közösségébe, </w:t>
      </w:r>
      <w:proofErr w:type="spellStart"/>
      <w:r w:rsidRPr="00803A35">
        <w:rPr>
          <w:rFonts w:ascii="Times New Roman" w:eastAsia="Times New Roman" w:hAnsi="Times New Roman" w:cs="Times New Roman"/>
          <w:i/>
        </w:rPr>
        <w:t>szentelmények</w:t>
      </w:r>
      <w:proofErr w:type="spellEnd"/>
      <w:r w:rsidRPr="00803A35">
        <w:rPr>
          <w:rFonts w:ascii="Times New Roman" w:eastAsia="Times New Roman" w:hAnsi="Times New Roman" w:cs="Times New Roman"/>
          <w:i/>
        </w:rPr>
        <w:t xml:space="preserve"> hívő használata (pl. megszentelt rózsafűzér, Szűz Mária érem, szenteltvíz, keresztvetés, áldások, pl. kis kereszt osztása szeretteinknek is). </w:t>
      </w:r>
      <w:r w:rsidRPr="00803A35">
        <w:rPr>
          <w:rFonts w:ascii="Times New Roman" w:hAnsi="Times New Roman" w:cs="Times New Roman"/>
          <w:i/>
        </w:rPr>
        <w:t>A papoknak örömmel kell készségesnek lenniük arra, hogy megáldjanak személyeket, helyeket, tárgyakat. De azon is kell fáradozniuk, hogy megmagyarázzák (TPK):</w:t>
      </w:r>
      <w:r w:rsidRPr="00803A35">
        <w:rPr>
          <w:rFonts w:ascii="Times New Roman" w:hAnsi="Times New Roman" w:cs="Times New Roman"/>
        </w:rPr>
        <w:t xml:space="preserve"> az áldások nem </w:t>
      </w:r>
      <w:proofErr w:type="gramStart"/>
      <w:r w:rsidRPr="00803A35">
        <w:rPr>
          <w:rFonts w:ascii="Times New Roman" w:hAnsi="Times New Roman" w:cs="Times New Roman"/>
        </w:rPr>
        <w:t>automatikusan</w:t>
      </w:r>
      <w:proofErr w:type="gramEnd"/>
      <w:r w:rsidRPr="00803A35">
        <w:rPr>
          <w:rFonts w:ascii="Times New Roman" w:hAnsi="Times New Roman" w:cs="Times New Roman"/>
        </w:rPr>
        <w:t>, az általunk elvégzett rítusok miatt hatnak, hanem annak függvényében, milyen fogadókészséget tanúsítunk. Mert különben ebből is a varázsláshoz hasonló jellegű, hatástalan tevékenység lenne.</w:t>
      </w:r>
    </w:p>
    <w:p w14:paraId="6CFF9C85" w14:textId="77777777" w:rsidR="0031325E" w:rsidRPr="00803A35" w:rsidRDefault="0031325E" w:rsidP="00803A35">
      <w:pPr>
        <w:pStyle w:val="NormlWeb"/>
        <w:numPr>
          <w:ilvl w:val="1"/>
          <w:numId w:val="2"/>
        </w:numPr>
        <w:spacing w:before="0" w:beforeAutospacing="0" w:after="0" w:afterAutospacing="0"/>
        <w:ind w:left="426" w:firstLine="567"/>
        <w:jc w:val="both"/>
        <w:rPr>
          <w:i/>
          <w:szCs w:val="22"/>
        </w:rPr>
      </w:pPr>
      <w:r w:rsidRPr="00803A35">
        <w:rPr>
          <w:i/>
          <w:szCs w:val="22"/>
        </w:rPr>
        <w:t>AZ ÓSZÖVETSÉG nagyon élesen elítéli a mágiát (okkultizmust). Ennek a szigorúságnak az oka az, hogy a mágia az egy és Igaz Isten elutasítása.</w:t>
      </w:r>
    </w:p>
    <w:p w14:paraId="25248E28" w14:textId="77777777" w:rsidR="0031325E" w:rsidRPr="00803A35" w:rsidRDefault="0031325E" w:rsidP="00803A35">
      <w:pPr>
        <w:pStyle w:val="NormlWeb"/>
        <w:numPr>
          <w:ilvl w:val="0"/>
          <w:numId w:val="7"/>
        </w:numPr>
        <w:spacing w:before="0" w:beforeAutospacing="0" w:after="0" w:afterAutospacing="0"/>
        <w:ind w:left="709" w:firstLine="567"/>
        <w:jc w:val="both"/>
        <w:rPr>
          <w:i/>
          <w:szCs w:val="22"/>
        </w:rPr>
      </w:pPr>
      <w:proofErr w:type="spellStart"/>
      <w:r w:rsidRPr="00803A35">
        <w:rPr>
          <w:i/>
          <w:szCs w:val="22"/>
        </w:rPr>
        <w:t>Kiv</w:t>
      </w:r>
      <w:proofErr w:type="spellEnd"/>
      <w:r w:rsidRPr="00803A35">
        <w:rPr>
          <w:i/>
          <w:szCs w:val="22"/>
        </w:rPr>
        <w:t xml:space="preserve"> 22,17: „Jósnőt ne hagyj életben."</w:t>
      </w:r>
    </w:p>
    <w:p w14:paraId="066E677B" w14:textId="27FAFF59" w:rsidR="0031325E" w:rsidRPr="00803A35" w:rsidRDefault="0031325E" w:rsidP="00803A35">
      <w:pPr>
        <w:numPr>
          <w:ilvl w:val="0"/>
          <w:numId w:val="3"/>
        </w:numPr>
        <w:ind w:left="709" w:firstLine="567"/>
        <w:jc w:val="both"/>
        <w:rPr>
          <w:rFonts w:ascii="Times New Roman" w:hAnsi="Times New Roman" w:cs="Times New Roman"/>
          <w:i/>
        </w:rPr>
      </w:pPr>
      <w:r w:rsidRPr="00803A35">
        <w:rPr>
          <w:rFonts w:ascii="Times New Roman" w:hAnsi="Times New Roman" w:cs="Times New Roman"/>
          <w:i/>
        </w:rPr>
        <w:t>Lev 20,27: „Azt a férfit és asszonyt, aki közületek halott</w:t>
      </w:r>
      <w:r w:rsidR="00803A35">
        <w:rPr>
          <w:rFonts w:ascii="Times New Roman" w:hAnsi="Times New Roman" w:cs="Times New Roman"/>
          <w:i/>
        </w:rPr>
        <w:t>-</w:t>
      </w:r>
      <w:r w:rsidRPr="00803A35">
        <w:rPr>
          <w:rFonts w:ascii="Times New Roman" w:hAnsi="Times New Roman" w:cs="Times New Roman"/>
          <w:i/>
        </w:rPr>
        <w:t>látó vagy jós lesz, halálra kell adni, meg kell kövezni, vérük visszahull rájuk."</w:t>
      </w:r>
    </w:p>
    <w:p w14:paraId="54849015" w14:textId="77777777" w:rsidR="0031325E" w:rsidRPr="00803A35" w:rsidRDefault="0031325E" w:rsidP="00803A35">
      <w:pPr>
        <w:numPr>
          <w:ilvl w:val="0"/>
          <w:numId w:val="4"/>
        </w:numPr>
        <w:ind w:left="709" w:firstLine="567"/>
        <w:jc w:val="both"/>
        <w:rPr>
          <w:rFonts w:ascii="Times New Roman" w:hAnsi="Times New Roman" w:cs="Times New Roman"/>
        </w:rPr>
      </w:pPr>
      <w:proofErr w:type="spellStart"/>
      <w:r w:rsidRPr="00803A35">
        <w:rPr>
          <w:rFonts w:ascii="Times New Roman" w:hAnsi="Times New Roman" w:cs="Times New Roman"/>
          <w:i/>
        </w:rPr>
        <w:t>Iz</w:t>
      </w:r>
      <w:proofErr w:type="spellEnd"/>
      <w:r w:rsidRPr="00803A35">
        <w:rPr>
          <w:rFonts w:ascii="Times New Roman" w:hAnsi="Times New Roman" w:cs="Times New Roman"/>
          <w:i/>
        </w:rPr>
        <w:t xml:space="preserve"> 47,12-15: „Állj hát elő </w:t>
      </w:r>
      <w:proofErr w:type="spellStart"/>
      <w:r w:rsidRPr="00803A35">
        <w:rPr>
          <w:rFonts w:ascii="Times New Roman" w:hAnsi="Times New Roman" w:cs="Times New Roman"/>
          <w:i/>
        </w:rPr>
        <w:t>igézőszózataiddal</w:t>
      </w:r>
      <w:proofErr w:type="spellEnd"/>
      <w:r w:rsidRPr="00803A35">
        <w:rPr>
          <w:rFonts w:ascii="Times New Roman" w:hAnsi="Times New Roman" w:cs="Times New Roman"/>
          <w:i/>
        </w:rPr>
        <w:t xml:space="preserve"> és töméntelen varázslatoddal; amelyekkel ifjúságodtól fogva annyit vesződtél… </w:t>
      </w:r>
      <w:proofErr w:type="spellStart"/>
      <w:r w:rsidRPr="00803A35">
        <w:rPr>
          <w:rFonts w:ascii="Times New Roman" w:hAnsi="Times New Roman" w:cs="Times New Roman"/>
          <w:i/>
        </w:rPr>
        <w:t>Mentsenek</w:t>
      </w:r>
      <w:proofErr w:type="spellEnd"/>
      <w:r w:rsidRPr="00803A35">
        <w:rPr>
          <w:rFonts w:ascii="Times New Roman" w:hAnsi="Times New Roman" w:cs="Times New Roman"/>
          <w:i/>
        </w:rPr>
        <w:t xml:space="preserve"> meg, akik az eget fürkészik,</w:t>
      </w:r>
      <w:r w:rsidRPr="00803A35">
        <w:rPr>
          <w:rFonts w:ascii="Times New Roman" w:hAnsi="Times New Roman" w:cs="Times New Roman"/>
          <w:b/>
          <w:i/>
        </w:rPr>
        <w:t xml:space="preserve"> akik a csillagokat lesik, és akik hónapról hónapra jelentik, hogy mi vár rád a közel jövőben.</w:t>
      </w:r>
      <w:r w:rsidRPr="00803A35">
        <w:rPr>
          <w:rFonts w:ascii="Times New Roman" w:hAnsi="Times New Roman" w:cs="Times New Roman"/>
          <w:i/>
        </w:rPr>
        <w:t xml:space="preserve"> Bizony, olyanok lesznek ezek, mint a pelyva: tűz emészti meg őket</w:t>
      </w:r>
      <w:proofErr w:type="gramStart"/>
      <w:r w:rsidRPr="00803A35">
        <w:rPr>
          <w:rFonts w:ascii="Times New Roman" w:hAnsi="Times New Roman" w:cs="Times New Roman"/>
          <w:i/>
        </w:rPr>
        <w:t>...</w:t>
      </w:r>
      <w:proofErr w:type="gramEnd"/>
      <w:r w:rsidRPr="00803A35">
        <w:rPr>
          <w:rFonts w:ascii="Times New Roman" w:hAnsi="Times New Roman" w:cs="Times New Roman"/>
          <w:i/>
        </w:rPr>
        <w:t xml:space="preserve"> "</w:t>
      </w:r>
      <w:r w:rsidRPr="00803A35">
        <w:rPr>
          <w:rFonts w:ascii="Times New Roman" w:hAnsi="Times New Roman" w:cs="Times New Roman"/>
        </w:rPr>
        <w:t xml:space="preserve"> Nem könnyű ennél az igénél nem gondolnunk a mai napilapok horoszkóp rovatszerkesztőire, s arra, hogy tevékenységük mennyire utálatos az Úr szemében.</w:t>
      </w:r>
    </w:p>
    <w:p w14:paraId="7C984A85" w14:textId="77777777" w:rsidR="0031325E" w:rsidRPr="00803A35" w:rsidRDefault="0031325E" w:rsidP="00803A35">
      <w:pPr>
        <w:pStyle w:val="NormlWeb"/>
        <w:numPr>
          <w:ilvl w:val="1"/>
          <w:numId w:val="2"/>
        </w:numPr>
        <w:spacing w:before="0" w:beforeAutospacing="0" w:after="0" w:afterAutospacing="0"/>
        <w:ind w:left="426" w:firstLine="567"/>
        <w:jc w:val="both"/>
        <w:rPr>
          <w:i/>
          <w:szCs w:val="22"/>
        </w:rPr>
      </w:pPr>
      <w:r w:rsidRPr="00803A35">
        <w:rPr>
          <w:i/>
          <w:szCs w:val="22"/>
        </w:rPr>
        <w:t>AZ ÚJSZÖVETSÉG megköveteli a hitet JÉZUSBAN, az egyedül üdvözítő Úrban. A Jézus Krisztushoz való megtérés eredménye ezért az elfordulás az okkultizmus, a varázslás, és a hamis vallás bűnétől.</w:t>
      </w:r>
    </w:p>
    <w:p w14:paraId="796FC8CC" w14:textId="77777777" w:rsidR="0031325E" w:rsidRPr="00803A35" w:rsidRDefault="0031325E" w:rsidP="00803A35">
      <w:pPr>
        <w:numPr>
          <w:ilvl w:val="0"/>
          <w:numId w:val="5"/>
        </w:numPr>
        <w:tabs>
          <w:tab w:val="clear" w:pos="720"/>
        </w:tabs>
        <w:ind w:left="709" w:firstLine="567"/>
        <w:jc w:val="both"/>
        <w:rPr>
          <w:rFonts w:ascii="Times New Roman" w:hAnsi="Times New Roman" w:cs="Times New Roman"/>
          <w:i/>
          <w:sz w:val="28"/>
        </w:rPr>
      </w:pPr>
      <w:r w:rsidRPr="00803A35">
        <w:rPr>
          <w:rFonts w:ascii="Times New Roman" w:hAnsi="Times New Roman" w:cs="Times New Roman"/>
          <w:i/>
        </w:rPr>
        <w:lastRenderedPageBreak/>
        <w:t>ApCsel 19,18-20: "Sok hívő előállott és nyíltan föltárta tetteit. Azok közül pedig, akik varázslással foglalkoztak, jó sokan összehordták könyveiket, és mindenki szeme láttára elégették. Ezek értéke ötvenezer ezüstre volt becsülhető. Így az Úr erejének segítségével az ige tovább terjedt és gyarapodott. "</w:t>
      </w:r>
      <w:r w:rsidRPr="00803A35">
        <w:rPr>
          <w:rFonts w:ascii="Times New Roman" w:hAnsi="Times New Roman" w:cs="Times New Roman"/>
          <w:i/>
          <w:szCs w:val="20"/>
        </w:rPr>
        <w:t xml:space="preserve"> </w:t>
      </w:r>
      <w:r w:rsidRPr="00803A35">
        <w:rPr>
          <w:rFonts w:ascii="Times New Roman" w:hAnsi="Times New Roman" w:cs="Times New Roman"/>
          <w:szCs w:val="20"/>
          <w:u w:val="single"/>
        </w:rPr>
        <w:t xml:space="preserve">Hazatérvén </w:t>
      </w:r>
      <w:proofErr w:type="spellStart"/>
      <w:r w:rsidRPr="00803A35">
        <w:rPr>
          <w:rFonts w:ascii="Times New Roman" w:hAnsi="Times New Roman" w:cs="Times New Roman"/>
          <w:szCs w:val="20"/>
          <w:u w:val="single"/>
        </w:rPr>
        <w:t>gyűjtsünk</w:t>
      </w:r>
      <w:proofErr w:type="spellEnd"/>
      <w:r w:rsidRPr="00803A35">
        <w:rPr>
          <w:rFonts w:ascii="Times New Roman" w:hAnsi="Times New Roman" w:cs="Times New Roman"/>
          <w:szCs w:val="20"/>
          <w:u w:val="single"/>
        </w:rPr>
        <w:t xml:space="preserve"> össze minden folyóiratot, könyvet, képet, anyagot esetleg titkos erővel felruházott kabalát, </w:t>
      </w:r>
      <w:proofErr w:type="spellStart"/>
      <w:r w:rsidRPr="00803A35">
        <w:rPr>
          <w:rFonts w:ascii="Times New Roman" w:hAnsi="Times New Roman" w:cs="Times New Roman"/>
          <w:szCs w:val="20"/>
          <w:u w:val="single"/>
        </w:rPr>
        <w:t>buddha</w:t>
      </w:r>
      <w:proofErr w:type="spellEnd"/>
      <w:r w:rsidRPr="00803A35">
        <w:rPr>
          <w:rFonts w:ascii="Times New Roman" w:hAnsi="Times New Roman" w:cs="Times New Roman"/>
          <w:szCs w:val="20"/>
          <w:u w:val="single"/>
        </w:rPr>
        <w:t>-szobrocskát, stb. Ami nem egyeztethető össze Krisztus egyedül üdvözítő szeretetével azt égessük el vagy dobjuk ki, és azzal együtt lehetőleg minden, pl. hamis tanításokat tartalmazó és hitünkkel össze nem egyeztethető vagy erkölcsi értelemben romboló hatású (pl. horror film, szemérmetlen újság) dolgot!</w:t>
      </w:r>
    </w:p>
    <w:p w14:paraId="50773D4F" w14:textId="77777777" w:rsidR="0031325E" w:rsidRPr="00803A35" w:rsidRDefault="0031325E" w:rsidP="00803A35">
      <w:pPr>
        <w:ind w:left="349" w:firstLine="567"/>
        <w:jc w:val="both"/>
        <w:rPr>
          <w:rFonts w:ascii="Times New Roman" w:hAnsi="Times New Roman" w:cs="Times New Roman"/>
          <w:i/>
          <w:sz w:val="28"/>
        </w:rPr>
      </w:pPr>
      <w:r w:rsidRPr="00803A35">
        <w:rPr>
          <w:rFonts w:ascii="Times New Roman" w:hAnsi="Times New Roman" w:cs="Times New Roman"/>
          <w:i/>
          <w:sz w:val="28"/>
        </w:rPr>
        <w:t xml:space="preserve">A hit és a babona szöges ellentétben állnak egymással. Az apostolok - és az evangélium hirdetői </w:t>
      </w:r>
      <w:proofErr w:type="gramStart"/>
      <w:r w:rsidRPr="00803A35">
        <w:rPr>
          <w:rFonts w:ascii="Times New Roman" w:hAnsi="Times New Roman" w:cs="Times New Roman"/>
          <w:i/>
          <w:sz w:val="28"/>
        </w:rPr>
        <w:t>azóta</w:t>
      </w:r>
      <w:proofErr w:type="gramEnd"/>
      <w:r w:rsidRPr="00803A35">
        <w:rPr>
          <w:rFonts w:ascii="Times New Roman" w:hAnsi="Times New Roman" w:cs="Times New Roman"/>
          <w:i/>
          <w:sz w:val="28"/>
        </w:rPr>
        <w:t xml:space="preserve"> is - rájönnek, hogy a hamis és okkult hit akadályt képez az evangélium terjedésének. </w:t>
      </w:r>
    </w:p>
    <w:p w14:paraId="0977DBA4" w14:textId="77777777" w:rsidR="0031325E" w:rsidRPr="00803A35" w:rsidRDefault="0031325E" w:rsidP="00803A35">
      <w:pPr>
        <w:pStyle w:val="HTML-kntformzott"/>
        <w:numPr>
          <w:ilvl w:val="0"/>
          <w:numId w:val="7"/>
        </w:numPr>
        <w:ind w:firstLine="567"/>
        <w:jc w:val="both"/>
        <w:rPr>
          <w:rFonts w:ascii="Times New Roman" w:hAnsi="Times New Roman" w:cs="Times New Roman"/>
          <w:i/>
          <w:sz w:val="24"/>
          <w:szCs w:val="22"/>
        </w:rPr>
      </w:pPr>
      <w:r w:rsidRPr="00803A35">
        <w:rPr>
          <w:rFonts w:ascii="Times New Roman" w:hAnsi="Times New Roman" w:cs="Times New Roman"/>
          <w:i/>
          <w:sz w:val="24"/>
          <w:szCs w:val="22"/>
        </w:rPr>
        <w:t>ApCsel 16,16-24: "Egy alkalommal mikor az imaház felé tartottunk, egy jós szellemtől megszállott leány jött velünk szembe: Ez a leány jövendöléseivel nagy hasznot hajtott gazdáinak. Pált és minket követve így kiáltozott: Ezek az emberek a fölséges Isten szolgái, akik az üdvösség útját hirdetik nektek. Ezt több napon át megismételte. Pált bántotta a dolog, ezért hátrafordult és rászólt a lélekre: Jézus Krisztus nevében parancsolom, menj ki belőle</w:t>
      </w:r>
      <w:proofErr w:type="gramStart"/>
      <w:r w:rsidRPr="00803A35">
        <w:rPr>
          <w:rFonts w:ascii="Times New Roman" w:hAnsi="Times New Roman" w:cs="Times New Roman"/>
          <w:i/>
          <w:sz w:val="24"/>
          <w:szCs w:val="22"/>
        </w:rPr>
        <w:t>...</w:t>
      </w:r>
      <w:proofErr w:type="gramEnd"/>
      <w:r w:rsidRPr="00803A35">
        <w:rPr>
          <w:rFonts w:ascii="Times New Roman" w:hAnsi="Times New Roman" w:cs="Times New Roman"/>
          <w:i/>
          <w:sz w:val="24"/>
          <w:szCs w:val="22"/>
        </w:rPr>
        <w:t xml:space="preserve"> " Noha a jóslány Filippiben nem mondott valótlant, vagy különösképp bántót, úgy látszik, </w:t>
      </w:r>
      <w:proofErr w:type="spellStart"/>
      <w:r w:rsidRPr="00803A35">
        <w:rPr>
          <w:rFonts w:ascii="Times New Roman" w:hAnsi="Times New Roman" w:cs="Times New Roman"/>
          <w:i/>
          <w:sz w:val="24"/>
          <w:szCs w:val="22"/>
        </w:rPr>
        <w:t>Pálék</w:t>
      </w:r>
      <w:proofErr w:type="spellEnd"/>
      <w:r w:rsidRPr="00803A35">
        <w:rPr>
          <w:rFonts w:ascii="Times New Roman" w:hAnsi="Times New Roman" w:cs="Times New Roman"/>
          <w:i/>
          <w:sz w:val="24"/>
          <w:szCs w:val="22"/>
        </w:rPr>
        <w:t xml:space="preserve"> szerint a jósló lelket mégis ki kellett űzni, hiszen ezen az úton is kinyilvánult az igazság, hogy többen megtérjenek. Leleplezi a jó szándékba öltözött Sötét Erőt, ebben a lányban, amely fél igazságokkal, hamis és okkult hittel mérhetetlenül ártalmas volt abban a városban a tiszta hit, az Evangélium terjedésének útjában állva.</w:t>
      </w:r>
    </w:p>
    <w:p w14:paraId="5631D12F" w14:textId="77777777" w:rsidR="0031325E" w:rsidRPr="00803A35" w:rsidRDefault="0031325E" w:rsidP="00803A35">
      <w:pPr>
        <w:pStyle w:val="NormlWeb"/>
        <w:spacing w:before="0" w:beforeAutospacing="0" w:after="0" w:afterAutospacing="0"/>
        <w:ind w:firstLine="567"/>
        <w:jc w:val="both"/>
        <w:rPr>
          <w:i/>
          <w:szCs w:val="22"/>
        </w:rPr>
      </w:pPr>
      <w:r w:rsidRPr="00803A35">
        <w:rPr>
          <w:i/>
          <w:szCs w:val="22"/>
        </w:rPr>
        <w:t>C. AZ EGYHÁZI HAGYOMÁNY</w:t>
      </w:r>
      <w:bookmarkStart w:id="1" w:name="11._Az_okkultizmus_és_a_hit_összeegyezte"/>
      <w:bookmarkEnd w:id="1"/>
      <w:r w:rsidRPr="00803A35">
        <w:rPr>
          <w:i/>
          <w:szCs w:val="22"/>
        </w:rPr>
        <w:t>: Az okkultizmus és a hit összeegyeztethetetlen</w:t>
      </w:r>
    </w:p>
    <w:p w14:paraId="5032D12A" w14:textId="77777777" w:rsidR="0031325E" w:rsidRPr="00803A35" w:rsidRDefault="0031325E" w:rsidP="00803A35">
      <w:pPr>
        <w:numPr>
          <w:ilvl w:val="0"/>
          <w:numId w:val="6"/>
        </w:numPr>
        <w:ind w:firstLine="567"/>
        <w:jc w:val="both"/>
        <w:rPr>
          <w:rFonts w:ascii="Times New Roman" w:hAnsi="Times New Roman" w:cs="Times New Roman"/>
          <w:i/>
        </w:rPr>
      </w:pPr>
      <w:proofErr w:type="spellStart"/>
      <w:r w:rsidRPr="00803A35">
        <w:rPr>
          <w:rFonts w:ascii="Times New Roman" w:hAnsi="Times New Roman" w:cs="Times New Roman"/>
          <w:i/>
        </w:rPr>
        <w:t>Hipolyt</w:t>
      </w:r>
      <w:proofErr w:type="spellEnd"/>
      <w:r w:rsidRPr="00803A35">
        <w:rPr>
          <w:rFonts w:ascii="Times New Roman" w:hAnsi="Times New Roman" w:cs="Times New Roman"/>
          <w:i/>
        </w:rPr>
        <w:t xml:space="preserve"> (+258) a "</w:t>
      </w:r>
      <w:proofErr w:type="spellStart"/>
      <w:r w:rsidRPr="00803A35">
        <w:rPr>
          <w:rFonts w:ascii="Times New Roman" w:hAnsi="Times New Roman" w:cs="Times New Roman"/>
          <w:i/>
        </w:rPr>
        <w:t>Traditio</w:t>
      </w:r>
      <w:proofErr w:type="spellEnd"/>
      <w:r w:rsidRPr="00803A35">
        <w:rPr>
          <w:rFonts w:ascii="Times New Roman" w:hAnsi="Times New Roman" w:cs="Times New Roman"/>
          <w:i/>
        </w:rPr>
        <w:t xml:space="preserve"> </w:t>
      </w:r>
      <w:proofErr w:type="spellStart"/>
      <w:r w:rsidRPr="00803A35">
        <w:rPr>
          <w:rFonts w:ascii="Times New Roman" w:hAnsi="Times New Roman" w:cs="Times New Roman"/>
          <w:i/>
        </w:rPr>
        <w:t>apostolicae</w:t>
      </w:r>
      <w:proofErr w:type="spellEnd"/>
      <w:r w:rsidRPr="00803A35">
        <w:rPr>
          <w:rFonts w:ascii="Times New Roman" w:hAnsi="Times New Roman" w:cs="Times New Roman"/>
          <w:i/>
        </w:rPr>
        <w:t xml:space="preserve"> 41" művében a mágusokat, asztrológusokat és jósokat kizárja a keresztségből.</w:t>
      </w:r>
    </w:p>
    <w:p w14:paraId="488F10F9" w14:textId="77777777" w:rsidR="0031325E" w:rsidRPr="00803A35" w:rsidRDefault="0031325E" w:rsidP="00803A35">
      <w:pPr>
        <w:numPr>
          <w:ilvl w:val="0"/>
          <w:numId w:val="6"/>
        </w:numPr>
        <w:ind w:firstLine="567"/>
        <w:jc w:val="both"/>
        <w:rPr>
          <w:rFonts w:ascii="Times New Roman" w:hAnsi="Times New Roman" w:cs="Times New Roman"/>
          <w:i/>
        </w:rPr>
      </w:pPr>
      <w:proofErr w:type="spellStart"/>
      <w:r w:rsidRPr="00803A35">
        <w:rPr>
          <w:rFonts w:ascii="Times New Roman" w:hAnsi="Times New Roman" w:cs="Times New Roman"/>
          <w:i/>
        </w:rPr>
        <w:t>Tertullian</w:t>
      </w:r>
      <w:proofErr w:type="spellEnd"/>
      <w:r w:rsidRPr="00803A35">
        <w:rPr>
          <w:rFonts w:ascii="Times New Roman" w:hAnsi="Times New Roman" w:cs="Times New Roman"/>
          <w:i/>
        </w:rPr>
        <w:t xml:space="preserve"> (+220) igen élesen elítéli az okkultizmust: "Egyetlen asztrológust, boszorkánymestert, sarlatánt még csak ne is említsünk. Egy asztrológus, aki azt merészelte állítani, hogy keresztény, nemrég arra a szörnyűségre is vetemedett, hogy ténykedését helyesnek tüntesse fel. Ezért kell, hogy őt és a hozzá hasonlókat emlékeztessük, hogy ezzel megsértik Istent, mert a csillagoktól teszik függővé az emberek sorsát. Az asztrológia és a mágia gyalázatos dolog, ördögi találmány." (De </w:t>
      </w:r>
      <w:proofErr w:type="spellStart"/>
      <w:r w:rsidRPr="00803A35">
        <w:rPr>
          <w:rFonts w:ascii="Times New Roman" w:hAnsi="Times New Roman" w:cs="Times New Roman"/>
          <w:i/>
        </w:rPr>
        <w:t>idololatria</w:t>
      </w:r>
      <w:proofErr w:type="spellEnd"/>
      <w:r w:rsidRPr="00803A35">
        <w:rPr>
          <w:rFonts w:ascii="Times New Roman" w:hAnsi="Times New Roman" w:cs="Times New Roman"/>
          <w:i/>
        </w:rPr>
        <w:t xml:space="preserve"> IX. 1.)</w:t>
      </w:r>
    </w:p>
    <w:p w14:paraId="338AFCB2" w14:textId="77777777" w:rsidR="0031325E" w:rsidRPr="00803A35" w:rsidRDefault="0031325E" w:rsidP="00803A35">
      <w:pPr>
        <w:numPr>
          <w:ilvl w:val="0"/>
          <w:numId w:val="6"/>
        </w:numPr>
        <w:ind w:firstLine="567"/>
        <w:jc w:val="both"/>
        <w:rPr>
          <w:rFonts w:ascii="Times New Roman" w:hAnsi="Times New Roman" w:cs="Times New Roman"/>
          <w:i/>
        </w:rPr>
      </w:pPr>
      <w:r w:rsidRPr="00803A35">
        <w:rPr>
          <w:rFonts w:ascii="Times New Roman" w:hAnsi="Times New Roman" w:cs="Times New Roman"/>
          <w:i/>
        </w:rPr>
        <w:t xml:space="preserve">Ágoston (+430): A mágia ördögi dolog. </w:t>
      </w:r>
      <w:r w:rsidRPr="00803A35">
        <w:rPr>
          <w:rFonts w:ascii="Times New Roman" w:hAnsi="Times New Roman" w:cs="Times New Roman"/>
          <w:b/>
          <w:i/>
        </w:rPr>
        <w:t>A keresztény vallás ezzel szemben a gonosz hatalmak feletti győzelem</w:t>
      </w:r>
      <w:r w:rsidRPr="00803A35">
        <w:rPr>
          <w:rFonts w:ascii="Times New Roman" w:hAnsi="Times New Roman" w:cs="Times New Roman"/>
          <w:i/>
        </w:rPr>
        <w:t xml:space="preserve">, és egyértelmű szakítás ezzel az okkult világgal (De </w:t>
      </w:r>
      <w:proofErr w:type="spellStart"/>
      <w:r w:rsidRPr="00803A35">
        <w:rPr>
          <w:rFonts w:ascii="Times New Roman" w:hAnsi="Times New Roman" w:cs="Times New Roman"/>
          <w:i/>
        </w:rPr>
        <w:t>doc</w:t>
      </w:r>
      <w:proofErr w:type="spellEnd"/>
      <w:r w:rsidRPr="00803A35">
        <w:rPr>
          <w:rFonts w:ascii="Times New Roman" w:hAnsi="Times New Roman" w:cs="Times New Roman"/>
          <w:i/>
        </w:rPr>
        <w:t xml:space="preserve">. </w:t>
      </w:r>
      <w:proofErr w:type="spellStart"/>
      <w:r w:rsidRPr="00803A35">
        <w:rPr>
          <w:rFonts w:ascii="Times New Roman" w:hAnsi="Times New Roman" w:cs="Times New Roman"/>
          <w:i/>
        </w:rPr>
        <w:t>christ</w:t>
      </w:r>
      <w:proofErr w:type="spellEnd"/>
      <w:r w:rsidRPr="00803A35">
        <w:rPr>
          <w:rFonts w:ascii="Times New Roman" w:hAnsi="Times New Roman" w:cs="Times New Roman"/>
          <w:i/>
        </w:rPr>
        <w:t>. II. 35-36.). Vö. TPK</w:t>
      </w:r>
    </w:p>
    <w:p w14:paraId="760D0324" w14:textId="77777777" w:rsidR="0031325E" w:rsidRPr="00803A35" w:rsidRDefault="0031325E" w:rsidP="00803A35">
      <w:pPr>
        <w:ind w:firstLine="567"/>
        <w:jc w:val="both"/>
        <w:rPr>
          <w:rFonts w:ascii="Times New Roman" w:hAnsi="Times New Roman" w:cs="Times New Roman"/>
        </w:rPr>
      </w:pPr>
      <w:r w:rsidRPr="00803A35">
        <w:rPr>
          <w:rFonts w:ascii="Times New Roman" w:hAnsi="Times New Roman" w:cs="Times New Roman"/>
        </w:rPr>
        <w:t xml:space="preserve">De nem kell azt gondolnunk, hogy az ördög befolyása alá csak okkult erők vagy technikák révén kerülhet valaki. </w:t>
      </w:r>
      <w:proofErr w:type="gramStart"/>
      <w:r w:rsidRPr="00803A35">
        <w:rPr>
          <w:rFonts w:ascii="Times New Roman" w:hAnsi="Times New Roman" w:cs="Times New Roman"/>
        </w:rPr>
        <w:t>Lehet, hogy nem habzik a szája,  mint egy megszállottnak, de legalább olyan undorító helyzetben van mindaz, aki halálos bűnt követ el, legyen bármilyen jól öltözött, vagy tűnjön bármilyen kiegyensúlyozottnak, mert döntő dologban kivonta magát Isten uralma alól, s így szabad döntéséből átkerült az Ördög befolyása alá, aki csak idő kérdése, hogy láthatóan is kimutassa foga fehérjét, s a bűn zsoldját követelje, ami a halál, ezért mondja a Biblia:</w:t>
      </w:r>
      <w:proofErr w:type="gramEnd"/>
    </w:p>
    <w:p w14:paraId="6C3E6B0B" w14:textId="77777777" w:rsidR="0031325E" w:rsidRPr="00803A35" w:rsidRDefault="0031325E" w:rsidP="00803A35">
      <w:pPr>
        <w:numPr>
          <w:ilvl w:val="0"/>
          <w:numId w:val="4"/>
        </w:numPr>
        <w:ind w:firstLine="567"/>
        <w:jc w:val="both"/>
        <w:rPr>
          <w:rFonts w:ascii="Times New Roman" w:hAnsi="Times New Roman" w:cs="Times New Roman"/>
          <w:i/>
        </w:rPr>
      </w:pPr>
      <w:r w:rsidRPr="00803A35">
        <w:rPr>
          <w:rFonts w:ascii="Times New Roman" w:hAnsi="Times New Roman" w:cs="Times New Roman"/>
          <w:i/>
        </w:rPr>
        <w:t xml:space="preserve">1Sám 15,23: "Az engedetlenség olyan, mint a varázslás bűne, a nyakasság annyi, mint a </w:t>
      </w:r>
      <w:proofErr w:type="spellStart"/>
      <w:r w:rsidRPr="00803A35">
        <w:rPr>
          <w:rFonts w:ascii="Times New Roman" w:hAnsi="Times New Roman" w:cs="Times New Roman"/>
          <w:i/>
        </w:rPr>
        <w:t>terafimmal</w:t>
      </w:r>
      <w:proofErr w:type="spellEnd"/>
      <w:r w:rsidRPr="00803A35">
        <w:rPr>
          <w:rFonts w:ascii="Times New Roman" w:hAnsi="Times New Roman" w:cs="Times New Roman"/>
          <w:i/>
        </w:rPr>
        <w:t xml:space="preserve"> való visszaélés.” A bűnbocsánat szentségében nyerhetjük el Jézustól a szabadulást, amely szentség megment a kárhozattól, ha a kegyelem állapotában halunk meg.</w:t>
      </w:r>
    </w:p>
    <w:p w14:paraId="319D85A6" w14:textId="77777777" w:rsidR="0031325E" w:rsidRPr="00803A35" w:rsidRDefault="0031325E" w:rsidP="00803A35">
      <w:pPr>
        <w:ind w:firstLine="567"/>
        <w:jc w:val="both"/>
        <w:rPr>
          <w:rFonts w:ascii="Times New Roman" w:hAnsi="Times New Roman" w:cs="Times New Roman"/>
          <w:i/>
          <w:sz w:val="20"/>
          <w:szCs w:val="16"/>
        </w:rPr>
      </w:pPr>
      <w:r w:rsidRPr="00803A35">
        <w:rPr>
          <w:rFonts w:ascii="Times New Roman" w:hAnsi="Times New Roman" w:cs="Times New Roman"/>
          <w:i/>
        </w:rPr>
        <w:t>GS 37: "Az emberiség egész történelmén végighúzódik egy kemény harc a sötétség hatalma ellen, olyan harc, ami már a világ kezdetekor elindult és az Úr szavai szerint az utolsó napig fog tartani. Az egyes embereknek bele kell kapcsolódniuk ebbe a küzdelembe, állandóan meg kell küzdeniük döntésükért a jó mellett, és csak nagy erőfeszítéssel, Isten kegyelmi segítségével képesek elérni önmagukban a belső egységet. "</w:t>
      </w:r>
    </w:p>
    <w:p w14:paraId="031D0681" w14:textId="77777777" w:rsidR="0031325E" w:rsidRPr="00803A35" w:rsidRDefault="0031325E" w:rsidP="00803A35">
      <w:pPr>
        <w:ind w:firstLine="567"/>
        <w:jc w:val="both"/>
        <w:rPr>
          <w:rFonts w:ascii="Times New Roman" w:hAnsi="Times New Roman" w:cs="Times New Roman"/>
          <w:b/>
          <w:i/>
          <w:sz w:val="20"/>
          <w:szCs w:val="16"/>
        </w:rPr>
      </w:pPr>
    </w:p>
    <w:p w14:paraId="0B8F2423" w14:textId="77777777" w:rsidR="0031325E" w:rsidRPr="00803A35" w:rsidRDefault="0031325E" w:rsidP="00803A35">
      <w:pPr>
        <w:ind w:firstLine="567"/>
        <w:jc w:val="both"/>
        <w:rPr>
          <w:rFonts w:ascii="Times New Roman" w:hAnsi="Times New Roman" w:cs="Times New Roman"/>
        </w:rPr>
      </w:pPr>
      <w:r w:rsidRPr="00803A35">
        <w:rPr>
          <w:rFonts w:ascii="Times New Roman" w:hAnsi="Times New Roman" w:cs="Times New Roman"/>
          <w:b/>
          <w:szCs w:val="24"/>
        </w:rPr>
        <w:t>BABONASÁG:</w:t>
      </w:r>
      <w:r w:rsidRPr="00803A35">
        <w:rPr>
          <w:rFonts w:ascii="Times New Roman" w:hAnsi="Times New Roman" w:cs="Times New Roman"/>
          <w:b/>
          <w:i/>
          <w:sz w:val="20"/>
          <w:szCs w:val="16"/>
        </w:rPr>
        <w:t xml:space="preserve"> </w:t>
      </w:r>
      <w:r w:rsidRPr="00803A35">
        <w:rPr>
          <w:rFonts w:ascii="Times New Roman" w:hAnsi="Times New Roman" w:cs="Times New Roman"/>
          <w:i/>
          <w:sz w:val="20"/>
          <w:szCs w:val="16"/>
        </w:rPr>
        <w:t xml:space="preserve">A vallásos érzék és a vallásos gyakorlatok eltévelyedése. Érintheti az igaz Istennek nyújtott kultuszt is, amikor például mágikus jelentőséget tulajdonítanak egyébként törvényes és szükséges gyakorlatoknak. Az imádságok vagy a szentségi jelek hatását egyedül anyagi összetevőjükhöz kötni az általuk igényelt belső készültségektől függetlenül, babonába süllyedést jelent. (Katolikus Egyház Katekizmusa 2111. továbbiakban: KEK) </w:t>
      </w:r>
      <w:proofErr w:type="gramStart"/>
      <w:r w:rsidRPr="00803A35">
        <w:rPr>
          <w:rFonts w:ascii="Times New Roman" w:hAnsi="Times New Roman" w:cs="Times New Roman"/>
          <w:i/>
          <w:sz w:val="20"/>
          <w:szCs w:val="16"/>
        </w:rPr>
        <w:t>A</w:t>
      </w:r>
      <w:proofErr w:type="gramEnd"/>
      <w:r w:rsidRPr="00803A35">
        <w:rPr>
          <w:rFonts w:ascii="Times New Roman" w:hAnsi="Times New Roman" w:cs="Times New Roman"/>
          <w:i/>
          <w:sz w:val="20"/>
          <w:szCs w:val="16"/>
        </w:rPr>
        <w:t xml:space="preserve"> kereszténynek nem lehet és nem szabad egyetérteni azzal, hogy életét okkult erők határozzák meg, hogy mágikus szertartások befolyásolják: azt sem fogadhatja el, hogy életét a csillagok járása vagy hasonló esetleges dolgok előre meghatározzák.</w:t>
      </w:r>
      <w:r w:rsidRPr="00803A35">
        <w:rPr>
          <w:rFonts w:ascii="Times New Roman" w:hAnsi="Times New Roman" w:cs="Times New Roman"/>
          <w:i/>
        </w:rPr>
        <w:t xml:space="preserve"> A Katolikus Egyház Katekizmusa erről a 2115. pontban ezt mondja: "Isten feltárhatja a jövőt prófétái vagy szentjei előtt. De az igazi keresztény magatartás </w:t>
      </w:r>
      <w:r w:rsidRPr="00803A35">
        <w:rPr>
          <w:rFonts w:ascii="Times New Roman" w:hAnsi="Times New Roman" w:cs="Times New Roman"/>
          <w:i/>
        </w:rPr>
        <w:lastRenderedPageBreak/>
        <w:t xml:space="preserve">bizalommal átengedi magát a gondviselés oltalmának, ami a jövőt illeti, és nem táplál semmiféle egészségtelen kíváncsiságot irányában." </w:t>
      </w:r>
      <w:r w:rsidRPr="00803A35">
        <w:rPr>
          <w:rFonts w:ascii="Times New Roman" w:hAnsi="Times New Roman" w:cs="Times New Roman"/>
        </w:rPr>
        <w:t xml:space="preserve">A keresztény ima, sőt a szent dolgok pl. szenteltvíz, csodás érmék használata is válhat babonássá vagy kényszeressé, ha Istent nem gyermeki bizalommal hívja segítségül, hanem </w:t>
      </w:r>
      <w:proofErr w:type="gramStart"/>
      <w:r w:rsidRPr="00803A35">
        <w:rPr>
          <w:rFonts w:ascii="Times New Roman" w:hAnsi="Times New Roman" w:cs="Times New Roman"/>
        </w:rPr>
        <w:t>manipulálni</w:t>
      </w:r>
      <w:proofErr w:type="gramEnd"/>
      <w:r w:rsidRPr="00803A35">
        <w:rPr>
          <w:rFonts w:ascii="Times New Roman" w:hAnsi="Times New Roman" w:cs="Times New Roman"/>
        </w:rPr>
        <w:t xml:space="preserve"> akarja, s félelmében hatalmába és szolgálatába akarja állítani Istent, anélkül, hogy saját erőfeszítéseit megtenné. Vagy ha kényszeres szorongásból puszta mozdulatsorok vagy mondatok ismételgetésévé válik azzal a mögöttes félelemmel, hogy ha nem végzem mindezt szabályszerűen, akkor valami nagy rossz fog bekövetkezni. Isten nem </w:t>
      </w:r>
      <w:proofErr w:type="gramStart"/>
      <w:r w:rsidRPr="00803A35">
        <w:rPr>
          <w:rFonts w:ascii="Times New Roman" w:hAnsi="Times New Roman" w:cs="Times New Roman"/>
        </w:rPr>
        <w:t>manipulálható</w:t>
      </w:r>
      <w:proofErr w:type="gramEnd"/>
      <w:r w:rsidRPr="00803A35">
        <w:rPr>
          <w:rFonts w:ascii="Times New Roman" w:hAnsi="Times New Roman" w:cs="Times New Roman"/>
        </w:rPr>
        <w:t xml:space="preserve">, hanem feltétlen odaadást kíván tőlünk, teremtményektől. </w:t>
      </w:r>
      <w:r w:rsidRPr="00803A35">
        <w:rPr>
          <w:rFonts w:ascii="Times New Roman" w:hAnsi="Times New Roman" w:cs="Times New Roman"/>
          <w:i/>
        </w:rPr>
        <w:t xml:space="preserve">„Azért a hittel mondott ima… messzemenően nem jelentheti azt, hogy Istent, kellő eszközökkel, rábírjuk akaratunk teljesítésére… </w:t>
      </w:r>
      <w:proofErr w:type="gramStart"/>
      <w:r w:rsidRPr="00803A35">
        <w:rPr>
          <w:rFonts w:ascii="Times New Roman" w:hAnsi="Times New Roman" w:cs="Times New Roman"/>
          <w:i/>
        </w:rPr>
        <w:t>A</w:t>
      </w:r>
      <w:proofErr w:type="gramEnd"/>
      <w:r w:rsidRPr="00803A35">
        <w:rPr>
          <w:rFonts w:ascii="Times New Roman" w:hAnsi="Times New Roman" w:cs="Times New Roman"/>
          <w:i/>
        </w:rPr>
        <w:t xml:space="preserve"> keresztény ima azt jelenti: ráállunk Isten hullámhosszára, hogy imánkon keresztül </w:t>
      </w:r>
      <w:proofErr w:type="spellStart"/>
      <w:r w:rsidRPr="00803A35">
        <w:rPr>
          <w:rFonts w:ascii="Times New Roman" w:hAnsi="Times New Roman" w:cs="Times New Roman"/>
          <w:i/>
        </w:rPr>
        <w:t>megtehesse</w:t>
      </w:r>
      <w:proofErr w:type="spellEnd"/>
      <w:r w:rsidRPr="00803A35">
        <w:rPr>
          <w:rFonts w:ascii="Times New Roman" w:hAnsi="Times New Roman" w:cs="Times New Roman"/>
          <w:i/>
        </w:rPr>
        <w:t xml:space="preserve"> azt, amire készül.” Ebből az összefüggésből érthetők Jézus szavai: „Amikor imádkoztok, ne szaporítsátok a szót, mint a pogányok. Azt gondolják ugyanis, hogy a sok beszédükért nyernek meghallgatást. Ne utánozzátok őket! Hiszen tudja a ti Atyátok, mire van </w:t>
      </w:r>
      <w:proofErr w:type="spellStart"/>
      <w:r w:rsidRPr="00803A35">
        <w:rPr>
          <w:rFonts w:ascii="Times New Roman" w:hAnsi="Times New Roman" w:cs="Times New Roman"/>
          <w:i/>
        </w:rPr>
        <w:t>szükségtek</w:t>
      </w:r>
      <w:proofErr w:type="spellEnd"/>
      <w:r w:rsidRPr="00803A35">
        <w:rPr>
          <w:rFonts w:ascii="Times New Roman" w:hAnsi="Times New Roman" w:cs="Times New Roman"/>
          <w:i/>
        </w:rPr>
        <w:t xml:space="preserve">, még mielőtt kérnétek Őt. Ti tehát így imádkozzatok… Legyen meg a Te akaratod!” (Mt 6,8) </w:t>
      </w:r>
      <w:proofErr w:type="gramStart"/>
      <w:r w:rsidRPr="00803A35">
        <w:rPr>
          <w:rFonts w:ascii="Times New Roman" w:hAnsi="Times New Roman" w:cs="Times New Roman"/>
          <w:i/>
        </w:rPr>
        <w:t>Vagyis</w:t>
      </w:r>
      <w:proofErr w:type="gramEnd"/>
      <w:r w:rsidRPr="00803A35">
        <w:rPr>
          <w:rFonts w:ascii="Times New Roman" w:hAnsi="Times New Roman" w:cs="Times New Roman"/>
          <w:i/>
        </w:rPr>
        <w:t xml:space="preserve"> </w:t>
      </w:r>
      <w:r w:rsidRPr="00803A35">
        <w:rPr>
          <w:rFonts w:ascii="Times New Roman" w:hAnsi="Times New Roman" w:cs="Times New Roman"/>
          <w:b/>
          <w:i/>
        </w:rPr>
        <w:t xml:space="preserve">imádságunk nem teszi Istent a mi eszközünkké, hanem bennünket tesz Isten eszközévé. Ez pontosan ellenkezője a </w:t>
      </w:r>
      <w:proofErr w:type="gramStart"/>
      <w:r w:rsidRPr="00803A35">
        <w:rPr>
          <w:rFonts w:ascii="Times New Roman" w:hAnsi="Times New Roman" w:cs="Times New Roman"/>
          <w:b/>
          <w:i/>
        </w:rPr>
        <w:t>manipulációnak</w:t>
      </w:r>
      <w:proofErr w:type="gramEnd"/>
      <w:r w:rsidRPr="00803A35">
        <w:rPr>
          <w:rFonts w:ascii="Times New Roman" w:hAnsi="Times New Roman" w:cs="Times New Roman"/>
          <w:b/>
          <w:i/>
        </w:rPr>
        <w:t xml:space="preserve">. A mágia és a varázslat viszont, éppen megfordítva, </w:t>
      </w:r>
      <w:proofErr w:type="gramStart"/>
      <w:r w:rsidRPr="00803A35">
        <w:rPr>
          <w:rFonts w:ascii="Times New Roman" w:hAnsi="Times New Roman" w:cs="Times New Roman"/>
          <w:b/>
          <w:i/>
        </w:rPr>
        <w:t>manipulálni</w:t>
      </w:r>
      <w:proofErr w:type="gramEnd"/>
      <w:r w:rsidRPr="00803A35">
        <w:rPr>
          <w:rFonts w:ascii="Times New Roman" w:hAnsi="Times New Roman" w:cs="Times New Roman"/>
          <w:b/>
          <w:i/>
        </w:rPr>
        <w:t xml:space="preserve"> akarja a </w:t>
      </w:r>
      <w:proofErr w:type="spellStart"/>
      <w:r w:rsidRPr="00803A35">
        <w:rPr>
          <w:rFonts w:ascii="Times New Roman" w:hAnsi="Times New Roman" w:cs="Times New Roman"/>
          <w:b/>
          <w:i/>
        </w:rPr>
        <w:t>numinózumot</w:t>
      </w:r>
      <w:proofErr w:type="spellEnd"/>
      <w:r w:rsidRPr="00803A35">
        <w:rPr>
          <w:rFonts w:ascii="Times New Roman" w:hAnsi="Times New Roman" w:cs="Times New Roman"/>
          <w:i/>
        </w:rPr>
        <w:t>, a benne résztvevő emberek úgy tesznek, mintha hatalmuk lenne az okkult hatalmak fölött, mintha bármire is kényszeríteni tudnák őket, természetfeletti hatalmat tulajdonítanak önmaguknak. (Kovács Gábor)</w:t>
      </w:r>
      <w:r w:rsidRPr="00803A35">
        <w:rPr>
          <w:rFonts w:ascii="Times New Roman" w:hAnsi="Times New Roman" w:cs="Times New Roman"/>
        </w:rPr>
        <w:t xml:space="preserve"> </w:t>
      </w:r>
      <w:proofErr w:type="gramStart"/>
      <w:r w:rsidRPr="00803A35">
        <w:rPr>
          <w:rFonts w:ascii="Times New Roman" w:hAnsi="Times New Roman" w:cs="Times New Roman"/>
        </w:rPr>
        <w:t>A</w:t>
      </w:r>
      <w:proofErr w:type="gramEnd"/>
      <w:r w:rsidRPr="00803A35">
        <w:rPr>
          <w:rFonts w:ascii="Times New Roman" w:hAnsi="Times New Roman" w:cs="Times New Roman"/>
        </w:rPr>
        <w:t xml:space="preserve"> pogányok ezért ima közben azzal a szándékkal ismételgettek hosszasan bizonyos szavakat, hogy „</w:t>
      </w:r>
      <w:proofErr w:type="spellStart"/>
      <w:r w:rsidRPr="00803A35">
        <w:rPr>
          <w:rFonts w:ascii="Times New Roman" w:hAnsi="Times New Roman" w:cs="Times New Roman"/>
        </w:rPr>
        <w:t>fatigare</w:t>
      </w:r>
      <w:proofErr w:type="spellEnd"/>
      <w:r w:rsidRPr="00803A35">
        <w:rPr>
          <w:rFonts w:ascii="Times New Roman" w:hAnsi="Times New Roman" w:cs="Times New Roman"/>
        </w:rPr>
        <w:t xml:space="preserve"> </w:t>
      </w:r>
      <w:proofErr w:type="spellStart"/>
      <w:r w:rsidRPr="00803A35">
        <w:rPr>
          <w:rFonts w:ascii="Times New Roman" w:hAnsi="Times New Roman" w:cs="Times New Roman"/>
        </w:rPr>
        <w:t>Deum</w:t>
      </w:r>
      <w:proofErr w:type="spellEnd"/>
      <w:r w:rsidRPr="00803A35">
        <w:rPr>
          <w:rFonts w:ascii="Times New Roman" w:hAnsi="Times New Roman" w:cs="Times New Roman"/>
        </w:rPr>
        <w:t xml:space="preserve">”, azaz </w:t>
      </w:r>
      <w:proofErr w:type="spellStart"/>
      <w:r w:rsidRPr="00803A35">
        <w:rPr>
          <w:rFonts w:ascii="Times New Roman" w:hAnsi="Times New Roman" w:cs="Times New Roman"/>
        </w:rPr>
        <w:t>kifárasszák</w:t>
      </w:r>
      <w:proofErr w:type="spellEnd"/>
      <w:r w:rsidRPr="00803A35">
        <w:rPr>
          <w:rFonts w:ascii="Times New Roman" w:hAnsi="Times New Roman" w:cs="Times New Roman"/>
        </w:rPr>
        <w:t xml:space="preserve"> az istenséget. A rózsafűzér imádság se váljon Isten kifárasztásává vagy kényszeressé, hanem Szűz Mária érzületébe való belépéssel vele együtt tanuljuk meg szemlélni a TITKOT, Jézust, s vele együtt adjuk át magunkat Neki: „legyen nekem a Te Igéd szerint.” (</w:t>
      </w:r>
      <w:proofErr w:type="spellStart"/>
      <w:r w:rsidRPr="00803A35">
        <w:rPr>
          <w:rFonts w:ascii="Times New Roman" w:hAnsi="Times New Roman" w:cs="Times New Roman"/>
        </w:rPr>
        <w:t>Lk</w:t>
      </w:r>
      <w:proofErr w:type="spellEnd"/>
      <w:r w:rsidRPr="00803A35">
        <w:rPr>
          <w:rFonts w:ascii="Times New Roman" w:hAnsi="Times New Roman" w:cs="Times New Roman"/>
        </w:rPr>
        <w:t xml:space="preserve"> 1,38) Mária egy fehér lap, amire Isten azt írhat, amit akar. Ha így teszünk, Máriával együtt bármit kérhetünk, megkapjuk, ha hittel, Jézus nevében kérünk az Atyától – lásd kánai menyegző.</w:t>
      </w:r>
    </w:p>
    <w:p w14:paraId="0D69F8B6" w14:textId="6322BEA4" w:rsidR="0031325E" w:rsidRPr="00803A35" w:rsidRDefault="0031325E" w:rsidP="00803A35">
      <w:pPr>
        <w:ind w:firstLine="567"/>
        <w:jc w:val="both"/>
        <w:rPr>
          <w:rFonts w:ascii="Times New Roman" w:hAnsi="Times New Roman" w:cs="Times New Roman"/>
          <w:i/>
        </w:rPr>
      </w:pPr>
      <w:r w:rsidRPr="00803A35">
        <w:rPr>
          <w:rFonts w:ascii="Times New Roman" w:hAnsi="Times New Roman" w:cs="Times New Roman"/>
        </w:rPr>
        <w:t xml:space="preserve">A Katolikus Egyház Katekizmusa a 2116. pontban így szól erről: </w:t>
      </w:r>
      <w:r w:rsidRPr="00803A35">
        <w:rPr>
          <w:rFonts w:ascii="Times New Roman" w:hAnsi="Times New Roman" w:cs="Times New Roman"/>
          <w:i/>
        </w:rPr>
        <w:t>"Mindenfajta jövendölés elvetendő: a Sátánhoz vagy a démonokhoz való fordulás, a halott</w:t>
      </w:r>
      <w:r w:rsidR="00803A35">
        <w:rPr>
          <w:rFonts w:ascii="Times New Roman" w:hAnsi="Times New Roman" w:cs="Times New Roman"/>
          <w:i/>
        </w:rPr>
        <w:t>-</w:t>
      </w:r>
      <w:r w:rsidRPr="00803A35">
        <w:rPr>
          <w:rFonts w:ascii="Times New Roman" w:hAnsi="Times New Roman" w:cs="Times New Roman"/>
          <w:i/>
        </w:rPr>
        <w:t xml:space="preserve">idézés, és minden más praktika, mely hamisan azt hirdeti, hogy képes lerántani a leplet a jövendőről. A horoszkópok, az asztrológia, a tenyérjóslás, a kártyavetés, a jelek értelmezése, a jövőbelátás, a médiumok felhasználása, mind arra törekszik, hogy </w:t>
      </w:r>
      <w:r w:rsidRPr="00803A35">
        <w:rPr>
          <w:rFonts w:ascii="Times New Roman" w:hAnsi="Times New Roman" w:cs="Times New Roman"/>
          <w:b/>
          <w:i/>
        </w:rPr>
        <w:t>hatalma</w:t>
      </w:r>
      <w:r w:rsidRPr="00803A35">
        <w:rPr>
          <w:rFonts w:ascii="Times New Roman" w:hAnsi="Times New Roman" w:cs="Times New Roman"/>
          <w:i/>
        </w:rPr>
        <w:t xml:space="preserve"> </w:t>
      </w:r>
      <w:r w:rsidRPr="00803A35">
        <w:rPr>
          <w:rFonts w:ascii="Times New Roman" w:hAnsi="Times New Roman" w:cs="Times New Roman"/>
          <w:b/>
          <w:i/>
        </w:rPr>
        <w:t>legyen</w:t>
      </w:r>
      <w:r w:rsidRPr="00803A35">
        <w:rPr>
          <w:rFonts w:ascii="Times New Roman" w:hAnsi="Times New Roman" w:cs="Times New Roman"/>
          <w:i/>
        </w:rPr>
        <w:t xml:space="preserve"> </w:t>
      </w:r>
      <w:r w:rsidRPr="00803A35">
        <w:rPr>
          <w:rFonts w:ascii="Times New Roman" w:hAnsi="Times New Roman" w:cs="Times New Roman"/>
          <w:b/>
          <w:i/>
        </w:rPr>
        <w:t>az idő, a történelem</w:t>
      </w:r>
      <w:r w:rsidRPr="00803A35">
        <w:rPr>
          <w:rFonts w:ascii="Times New Roman" w:hAnsi="Times New Roman" w:cs="Times New Roman"/>
          <w:i/>
        </w:rPr>
        <w:t xml:space="preserve"> </w:t>
      </w:r>
      <w:r w:rsidRPr="00803A35">
        <w:rPr>
          <w:rFonts w:ascii="Times New Roman" w:hAnsi="Times New Roman" w:cs="Times New Roman"/>
          <w:b/>
          <w:i/>
        </w:rPr>
        <w:t>és</w:t>
      </w:r>
      <w:r w:rsidRPr="00803A35">
        <w:rPr>
          <w:rFonts w:ascii="Times New Roman" w:hAnsi="Times New Roman" w:cs="Times New Roman"/>
          <w:i/>
        </w:rPr>
        <w:t xml:space="preserve"> végső sorban </w:t>
      </w:r>
      <w:r w:rsidRPr="00803A35">
        <w:rPr>
          <w:rFonts w:ascii="Times New Roman" w:hAnsi="Times New Roman" w:cs="Times New Roman"/>
          <w:b/>
          <w:i/>
        </w:rPr>
        <w:t>az ember felett</w:t>
      </w:r>
      <w:r w:rsidRPr="00803A35">
        <w:rPr>
          <w:rFonts w:ascii="Times New Roman" w:hAnsi="Times New Roman" w:cs="Times New Roman"/>
          <w:i/>
        </w:rPr>
        <w:t xml:space="preserve">; ennek művelői arra vágyódnak, hogy magukhoz szelídíthessék a rejtett hatalmakat. </w:t>
      </w:r>
      <w:r w:rsidRPr="00803A35">
        <w:rPr>
          <w:rFonts w:ascii="Times New Roman" w:hAnsi="Times New Roman" w:cs="Times New Roman"/>
          <w:b/>
          <w:i/>
        </w:rPr>
        <w:t>Ellentmondanak annak a szerető, félelemmel teljes tiszteletnek és imádatnak, mellyel egyedül Istennek tartozunk</w:t>
      </w:r>
      <w:r w:rsidRPr="00803A35">
        <w:rPr>
          <w:rFonts w:ascii="Times New Roman" w:hAnsi="Times New Roman" w:cs="Times New Roman"/>
          <w:i/>
        </w:rPr>
        <w:t>."</w:t>
      </w:r>
    </w:p>
    <w:p w14:paraId="357705BF" w14:textId="77777777" w:rsidR="0031325E" w:rsidRPr="00803A35" w:rsidRDefault="0031325E" w:rsidP="00803A35">
      <w:pPr>
        <w:ind w:firstLine="567"/>
        <w:jc w:val="both"/>
        <w:rPr>
          <w:rFonts w:ascii="Times New Roman" w:hAnsi="Times New Roman" w:cs="Times New Roman"/>
          <w:i/>
        </w:rPr>
      </w:pPr>
      <w:r w:rsidRPr="00803A35">
        <w:rPr>
          <w:rFonts w:ascii="Times New Roman" w:hAnsi="Times New Roman" w:cs="Times New Roman"/>
          <w:b/>
        </w:rPr>
        <w:t>Az a keresztény, aki saját életét úgy tekinti, mint Isten szerető ajándékát, az az okkult dolgok minden formáját el fogja utasítani</w:t>
      </w:r>
      <w:r w:rsidRPr="00803A35">
        <w:rPr>
          <w:rFonts w:ascii="Times New Roman" w:hAnsi="Times New Roman" w:cs="Times New Roman"/>
        </w:rPr>
        <w:t xml:space="preserve">. A Katolikus Egyház Katekizmusa 2117. pontja: </w:t>
      </w:r>
      <w:r w:rsidRPr="00803A35">
        <w:rPr>
          <w:rFonts w:ascii="Times New Roman" w:hAnsi="Times New Roman" w:cs="Times New Roman"/>
          <w:i/>
        </w:rPr>
        <w:t>"A mágia és boszorkányság valamennyi fajtája, melyek úgy tesznek, mintha hatalmuk lenne az okkult erők felett, mintha szolgálatukba tudnák kényszeríteni őket, és természetfeletti hatalomhoz jutnának általa embertársaik felett - még ha az egészséget akarnák is visszaadni vele, súlyosan vétenek a vallás erénye ellen. Ezek a praktikák még inkább elítélendők, ha ártani akarnak a másiknak, vagy ha a démonok közbeavatkozásához folyamodnak. Az amulettek viselése úgyszintén visszataszító. A spiritizmus gyakran jövendőmondó vagy mágikus cselekedeteket takar. Ezért az egyház inti a híveket, hogy tartózkodjanak tőle: A hagyományos gyógymódok (természetgyógyászat) sem törvényesítik a gonosz hatalmak segítségül hívását és mások hiszékenységének kihasználását."</w:t>
      </w:r>
    </w:p>
    <w:p w14:paraId="32243E5A" w14:textId="77777777" w:rsidR="0031325E" w:rsidRPr="00803A35" w:rsidRDefault="0031325E" w:rsidP="00803A35">
      <w:pPr>
        <w:pStyle w:val="alap"/>
        <w:spacing w:before="0" w:beforeAutospacing="0" w:after="0" w:afterAutospacing="0"/>
        <w:ind w:firstLine="567"/>
        <w:jc w:val="both"/>
        <w:rPr>
          <w:szCs w:val="20"/>
          <w:u w:val="single"/>
        </w:rPr>
      </w:pPr>
      <w:r w:rsidRPr="00803A35">
        <w:rPr>
          <w:szCs w:val="20"/>
        </w:rPr>
        <w:t xml:space="preserve">Nem könnyű eldönteni, hogy pl. a jóga vagy más pl. keleti </w:t>
      </w:r>
      <w:proofErr w:type="gramStart"/>
      <w:r w:rsidRPr="00803A35">
        <w:rPr>
          <w:szCs w:val="20"/>
        </w:rPr>
        <w:t>meditációs</w:t>
      </w:r>
      <w:proofErr w:type="gramEnd"/>
      <w:r w:rsidRPr="00803A35">
        <w:rPr>
          <w:szCs w:val="20"/>
        </w:rPr>
        <w:t xml:space="preserve"> tréningek, gyógymódok vagy harcművészet esetében – még ha azokat Nyugaton, eredeti vallásfilozófiai hátterüktől elválasztva, sokszor megmásítva, divatból tornagyakorlatként vagy relaxációs, koncentrációs gyakorlatként tanítják is - meddig beszélhetünk pusztán pszichikai vagy természetes fizikai folyamatokról és mikortól keverednek bele parapszichológiai vagy egyenesen okkult, démoni technikák és hatások. Ezért betegség és egészségmegőrzés vagy egészséges életmód fenntartása érdekében használjuk a tudomány által igazolt és kultúránkban gyökerező gyógymódokat és gyakorlatokat és természetes módokat, melyekbe nem vegyítenek vallási ideológiát vagy okkult technikákat. Azt sem egyszerű felismerni, hogy ki az, aki valóban működő mágiát használ, s ki az, aki egyszerű csaló. De pl. </w:t>
      </w:r>
      <w:r w:rsidRPr="00803A35">
        <w:rPr>
          <w:i/>
          <w:szCs w:val="20"/>
        </w:rPr>
        <w:t xml:space="preserve">„a jövendőmondó akkor is a hazugság </w:t>
      </w:r>
      <w:proofErr w:type="spellStart"/>
      <w:r w:rsidRPr="00803A35">
        <w:rPr>
          <w:i/>
          <w:szCs w:val="20"/>
        </w:rPr>
        <w:t>atyjának</w:t>
      </w:r>
      <w:proofErr w:type="spellEnd"/>
      <w:r w:rsidRPr="00803A35">
        <w:rPr>
          <w:i/>
          <w:szCs w:val="20"/>
        </w:rPr>
        <w:t xml:space="preserve">, a Sátánnak szolgája, ha egyszerűen csal és hazudik. Ha viszont ismeri rólam az igazságot, amit természetes úton nem ismerhet, </w:t>
      </w:r>
      <w:r w:rsidRPr="00803A35">
        <w:rPr>
          <w:szCs w:val="20"/>
        </w:rPr>
        <w:t xml:space="preserve">s azt nem a Szentlélek adományaként kapta, </w:t>
      </w:r>
      <w:r w:rsidRPr="00803A35">
        <w:rPr>
          <w:i/>
          <w:szCs w:val="20"/>
        </w:rPr>
        <w:t xml:space="preserve">„akkor szorosabban vagy lazábban, burkoltan vagy kifejezetten, kapcsolatban áll a Sötétség Fejedelmével, tőle kap </w:t>
      </w:r>
      <w:proofErr w:type="gramStart"/>
      <w:r w:rsidRPr="00803A35">
        <w:rPr>
          <w:i/>
          <w:szCs w:val="20"/>
        </w:rPr>
        <w:t>információt</w:t>
      </w:r>
      <w:proofErr w:type="gramEnd"/>
      <w:r w:rsidRPr="00803A35">
        <w:rPr>
          <w:i/>
          <w:szCs w:val="20"/>
        </w:rPr>
        <w:t xml:space="preserve">. A működő mágia a sátán és a bukott angyalok – démonok – műve.” (Kovács G.) </w:t>
      </w:r>
      <w:r w:rsidRPr="00803A35">
        <w:rPr>
          <w:szCs w:val="20"/>
        </w:rPr>
        <w:t xml:space="preserve">Végül azt sem elég gondolni, hogy Aki Jézus nevére vagy </w:t>
      </w:r>
      <w:r w:rsidRPr="00803A35">
        <w:rPr>
          <w:szCs w:val="20"/>
        </w:rPr>
        <w:lastRenderedPageBreak/>
        <w:t xml:space="preserve">szentekre hivatkozik, vagy őket hívja segítségül pl. egy gyógyításhoz vagy próféciához, annál már biztonságban érezhetjük magunkat minden szemfényvesztéstől vagy okkult befolyástól. </w:t>
      </w:r>
      <w:proofErr w:type="gramStart"/>
      <w:r w:rsidRPr="00803A35">
        <w:rPr>
          <w:szCs w:val="20"/>
        </w:rPr>
        <w:t>Szentlélek adományáról (pl. prófétálás, csodatevés, gyógyítás karizmájáról [vö. 1Kor 12,27-31]) biztonsággal csak akkor van szó, ha az Egyház közösségében kipróbált és elismert karizmaként tapasztaljuk, mely egyértelműen jó gyümölcsöket hoz (</w:t>
      </w:r>
      <w:r w:rsidRPr="00803A35">
        <w:rPr>
          <w:szCs w:val="20"/>
          <w:u w:val="single"/>
        </w:rPr>
        <w:t>Jézus szavai szerint a hamis prófétákat és gyógyítókat „báránybőrbe bújt farkasokat” „gyümölcseikről ismerjük fel” Mt 7,16</w:t>
      </w:r>
      <w:r w:rsidRPr="00803A35">
        <w:rPr>
          <w:szCs w:val="20"/>
        </w:rPr>
        <w:t xml:space="preserve">): pl. erősebben kötődik a meggyógyult ember az Egyházhoz, Jézushoz, alázatosabban fogadja el akaratát, egyre jobban akarja szolgálni, (egyre gyakrabban vágyik a Szentgyónásra, Szentáldozásra), nemcsak teste, hanem </w:t>
      </w:r>
      <w:proofErr w:type="spellStart"/>
      <w:r w:rsidRPr="00803A35">
        <w:rPr>
          <w:szCs w:val="20"/>
        </w:rPr>
        <w:t>lelke</w:t>
      </w:r>
      <w:proofErr w:type="spellEnd"/>
      <w:r w:rsidRPr="00803A35">
        <w:rPr>
          <w:szCs w:val="20"/>
        </w:rPr>
        <w:t>, emberi kapcsolatai</w:t>
      </w:r>
      <w:proofErr w:type="gramEnd"/>
      <w:r w:rsidRPr="00803A35">
        <w:rPr>
          <w:szCs w:val="20"/>
        </w:rPr>
        <w:t xml:space="preserve"> </w:t>
      </w:r>
      <w:proofErr w:type="gramStart"/>
      <w:r w:rsidRPr="00803A35">
        <w:rPr>
          <w:szCs w:val="20"/>
        </w:rPr>
        <w:t>is</w:t>
      </w:r>
      <w:proofErr w:type="gramEnd"/>
      <w:r w:rsidRPr="00803A35">
        <w:rPr>
          <w:szCs w:val="20"/>
        </w:rPr>
        <w:t xml:space="preserve"> gyógyulnak, s nem zavar, hanem tartós béke költözik a szívbe.</w:t>
      </w:r>
    </w:p>
    <w:p w14:paraId="3378C947" w14:textId="77777777" w:rsidR="0031325E" w:rsidRPr="00803A35" w:rsidRDefault="0031325E" w:rsidP="00803A35">
      <w:pPr>
        <w:ind w:firstLine="567"/>
        <w:jc w:val="both"/>
        <w:rPr>
          <w:rFonts w:ascii="Times New Roman" w:eastAsia="Times New Roman" w:hAnsi="Times New Roman" w:cs="Times New Roman"/>
        </w:rPr>
      </w:pPr>
      <w:r w:rsidRPr="00803A35">
        <w:rPr>
          <w:rFonts w:ascii="Times New Roman" w:eastAsia="Times New Roman" w:hAnsi="Times New Roman" w:cs="Times New Roman"/>
        </w:rPr>
        <w:br/>
      </w:r>
      <w:r w:rsidRPr="00803A35">
        <w:rPr>
          <w:rFonts w:ascii="Times New Roman" w:eastAsia="Times New Roman" w:hAnsi="Times New Roman" w:cs="Times New Roman"/>
          <w:b/>
          <w:u w:val="single"/>
        </w:rPr>
        <w:t>A Találkozón feltétlenül vetítsük le az alábbi tanúságtételt:</w:t>
      </w:r>
      <w:r w:rsidRPr="00803A35">
        <w:rPr>
          <w:rFonts w:ascii="Times New Roman" w:eastAsia="Times New Roman" w:hAnsi="Times New Roman" w:cs="Times New Roman"/>
        </w:rPr>
        <w:t xml:space="preserve"> 32 perces magyar nyelvű videón tekinthető meg a </w:t>
      </w:r>
      <w:hyperlink r:id="rId10" w:tgtFrame="_blank" w:history="1">
        <w:proofErr w:type="spellStart"/>
        <w:r w:rsidRPr="00803A35">
          <w:rPr>
            <w:rFonts w:ascii="Times New Roman" w:eastAsia="Times New Roman" w:hAnsi="Times New Roman" w:cs="Times New Roman"/>
            <w:u w:val="single"/>
          </w:rPr>
          <w:t>NetForGod</w:t>
        </w:r>
        <w:proofErr w:type="spellEnd"/>
        <w:r w:rsidRPr="00803A35">
          <w:rPr>
            <w:rFonts w:ascii="Times New Roman" w:eastAsia="Times New Roman" w:hAnsi="Times New Roman" w:cs="Times New Roman"/>
            <w:u w:val="single"/>
          </w:rPr>
          <w:t xml:space="preserve"> internetes oldalon</w:t>
        </w:r>
      </w:hyperlink>
      <w:r w:rsidRPr="00803A35">
        <w:rPr>
          <w:rFonts w:ascii="Times New Roman" w:eastAsia="Times New Roman" w:hAnsi="Times New Roman" w:cs="Times New Roman"/>
        </w:rPr>
        <w:t xml:space="preserve">. (A film címe: Du </w:t>
      </w:r>
      <w:proofErr w:type="spellStart"/>
      <w:r w:rsidRPr="00803A35">
        <w:rPr>
          <w:rFonts w:ascii="Times New Roman" w:eastAsia="Times New Roman" w:hAnsi="Times New Roman" w:cs="Times New Roman"/>
        </w:rPr>
        <w:t>gourou</w:t>
      </w:r>
      <w:proofErr w:type="spellEnd"/>
      <w:r w:rsidRPr="00803A35">
        <w:rPr>
          <w:rFonts w:ascii="Times New Roman" w:eastAsia="Times New Roman" w:hAnsi="Times New Roman" w:cs="Times New Roman"/>
        </w:rPr>
        <w:t xml:space="preserve"> à </w:t>
      </w:r>
      <w:proofErr w:type="spellStart"/>
      <w:r w:rsidRPr="00803A35">
        <w:rPr>
          <w:rFonts w:ascii="Times New Roman" w:eastAsia="Times New Roman" w:hAnsi="Times New Roman" w:cs="Times New Roman"/>
        </w:rPr>
        <w:t>Jésus</w:t>
      </w:r>
      <w:proofErr w:type="spellEnd"/>
      <w:r w:rsidRPr="00803A35">
        <w:rPr>
          <w:rFonts w:ascii="Times New Roman" w:eastAsia="Times New Roman" w:hAnsi="Times New Roman" w:cs="Times New Roman"/>
        </w:rPr>
        <w:t xml:space="preserve">, </w:t>
      </w:r>
      <w:proofErr w:type="spellStart"/>
      <w:r w:rsidRPr="00803A35">
        <w:rPr>
          <w:rFonts w:ascii="Times New Roman" w:eastAsia="Times New Roman" w:hAnsi="Times New Roman" w:cs="Times New Roman"/>
        </w:rPr>
        <w:t>Père</w:t>
      </w:r>
      <w:proofErr w:type="spellEnd"/>
      <w:r w:rsidRPr="00803A35">
        <w:rPr>
          <w:rFonts w:ascii="Times New Roman" w:eastAsia="Times New Roman" w:hAnsi="Times New Roman" w:cs="Times New Roman"/>
        </w:rPr>
        <w:t xml:space="preserve"> Joseph-Marie </w:t>
      </w:r>
      <w:proofErr w:type="spellStart"/>
      <w:r w:rsidRPr="00803A35">
        <w:rPr>
          <w:rFonts w:ascii="Times New Roman" w:eastAsia="Times New Roman" w:hAnsi="Times New Roman" w:cs="Times New Roman"/>
        </w:rPr>
        <w:t>Verlinde</w:t>
      </w:r>
      <w:proofErr w:type="spellEnd"/>
      <w:r w:rsidRPr="00803A35">
        <w:rPr>
          <w:rFonts w:ascii="Times New Roman" w:eastAsia="Times New Roman" w:hAnsi="Times New Roman" w:cs="Times New Roman"/>
        </w:rPr>
        <w:t>; a nyelv választható) Ménesi Krisztina/Magyar Kurír ©</w:t>
      </w:r>
      <w:r w:rsidRPr="00803A35">
        <w:rPr>
          <w:rFonts w:ascii="Times New Roman" w:eastAsia="Times New Roman" w:hAnsi="Times New Roman" w:cs="Times New Roman"/>
          <w:b/>
          <w:bCs/>
        </w:rPr>
        <w:t>Forrás:</w:t>
      </w:r>
      <w:hyperlink r:id="rId11" w:history="1">
        <w:r w:rsidRPr="00803A35">
          <w:rPr>
            <w:rFonts w:ascii="Times New Roman" w:eastAsia="Times New Roman" w:hAnsi="Times New Roman" w:cs="Times New Roman"/>
            <w:u w:val="single"/>
          </w:rPr>
          <w:t>http://www.magyarkurir.hu/hirek/az-indiai-gurutol-az-okkult-termeszetgyogyaszaton-krisztus-papsagaig-videoval</w:t>
        </w:r>
      </w:hyperlink>
    </w:p>
    <w:p w14:paraId="3BCE86AE" w14:textId="77777777" w:rsidR="0031325E" w:rsidRPr="00803A35" w:rsidRDefault="0031325E" w:rsidP="00803A35">
      <w:pPr>
        <w:ind w:firstLine="567"/>
        <w:jc w:val="both"/>
        <w:rPr>
          <w:rFonts w:ascii="Times New Roman" w:eastAsia="Times New Roman" w:hAnsi="Times New Roman" w:cs="Times New Roman"/>
          <w:sz w:val="32"/>
          <w:szCs w:val="24"/>
          <w:u w:val="single"/>
        </w:rPr>
      </w:pPr>
    </w:p>
    <w:p w14:paraId="1EB6E53B" w14:textId="77777777" w:rsidR="00803A35" w:rsidRPr="00350063" w:rsidRDefault="0031325E" w:rsidP="00803A35">
      <w:pPr>
        <w:jc w:val="both"/>
        <w:rPr>
          <w:rFonts w:ascii="Times New Roman" w:eastAsia="Times New Roman" w:hAnsi="Times New Roman" w:cs="Times New Roman"/>
          <w:b/>
          <w:szCs w:val="24"/>
          <w:u w:val="single"/>
        </w:rPr>
      </w:pPr>
      <w:r w:rsidRPr="00350063">
        <w:rPr>
          <w:rFonts w:ascii="Times New Roman" w:eastAsia="Times New Roman" w:hAnsi="Times New Roman" w:cs="Times New Roman"/>
          <w:b/>
          <w:szCs w:val="24"/>
          <w:u w:val="single"/>
        </w:rPr>
        <w:t>Kérdések kiscsoportra:</w:t>
      </w:r>
    </w:p>
    <w:p w14:paraId="7D118B89" w14:textId="6984D562" w:rsidR="0031325E" w:rsidRPr="00350063" w:rsidRDefault="0031325E" w:rsidP="00803A35">
      <w:pPr>
        <w:jc w:val="both"/>
        <w:rPr>
          <w:rFonts w:ascii="Times New Roman" w:hAnsi="Times New Roman" w:cs="Times New Roman"/>
          <w:i/>
          <w:sz w:val="20"/>
        </w:rPr>
      </w:pPr>
      <w:r w:rsidRPr="00803A35">
        <w:rPr>
          <w:rFonts w:ascii="Times New Roman" w:eastAsia="Times New Roman" w:hAnsi="Times New Roman" w:cs="Times New Roman"/>
        </w:rPr>
        <w:t xml:space="preserve"> </w:t>
      </w:r>
      <w:r w:rsidRPr="00350063">
        <w:rPr>
          <w:rFonts w:ascii="Times New Roman" w:eastAsia="Times New Roman" w:hAnsi="Times New Roman" w:cs="Times New Roman"/>
          <w:i/>
          <w:u w:val="single"/>
        </w:rPr>
        <w:t xml:space="preserve">Milyen irodalmi, film, stb. alkotásokban ismered fel a New </w:t>
      </w:r>
      <w:proofErr w:type="spellStart"/>
      <w:r w:rsidRPr="00350063">
        <w:rPr>
          <w:rFonts w:ascii="Times New Roman" w:eastAsia="Times New Roman" w:hAnsi="Times New Roman" w:cs="Times New Roman"/>
          <w:i/>
          <w:u w:val="single"/>
        </w:rPr>
        <w:t>Age</w:t>
      </w:r>
      <w:proofErr w:type="spellEnd"/>
      <w:r w:rsidRPr="00350063">
        <w:rPr>
          <w:rFonts w:ascii="Times New Roman" w:eastAsia="Times New Roman" w:hAnsi="Times New Roman" w:cs="Times New Roman"/>
          <w:i/>
          <w:u w:val="single"/>
        </w:rPr>
        <w:t xml:space="preserve"> hatását?</w:t>
      </w:r>
      <w:r w:rsidRPr="00350063">
        <w:rPr>
          <w:rFonts w:ascii="Times New Roman" w:eastAsia="Times New Roman" w:hAnsi="Times New Roman" w:cs="Times New Roman"/>
          <w:i/>
        </w:rPr>
        <w:t xml:space="preserve"> (Súgó kiscsoportvezetőnek: Da Vinci Kód, Mátrix, UFO-hit, Harry Potter, Szerepjátékok, horoszkópok, agy</w:t>
      </w:r>
      <w:proofErr w:type="gramStart"/>
      <w:r w:rsidRPr="00350063">
        <w:rPr>
          <w:rFonts w:ascii="Times New Roman" w:eastAsia="Times New Roman" w:hAnsi="Times New Roman" w:cs="Times New Roman"/>
          <w:i/>
        </w:rPr>
        <w:t>kontroll</w:t>
      </w:r>
      <w:proofErr w:type="gramEnd"/>
      <w:r w:rsidRPr="00350063">
        <w:rPr>
          <w:rFonts w:ascii="Times New Roman" w:eastAsia="Times New Roman" w:hAnsi="Times New Roman" w:cs="Times New Roman"/>
          <w:i/>
        </w:rPr>
        <w:t xml:space="preserve">, boszorkányhit divatja, démoni figurák kedvesként, aranyosként való bemutatása (pl. a vámpír - </w:t>
      </w:r>
      <w:proofErr w:type="spellStart"/>
      <w:r w:rsidRPr="00350063">
        <w:rPr>
          <w:rFonts w:ascii="Times New Roman" w:eastAsia="Times New Roman" w:hAnsi="Times New Roman" w:cs="Times New Roman"/>
          <w:i/>
        </w:rPr>
        <w:t>Twilight</w:t>
      </w:r>
      <w:proofErr w:type="spellEnd"/>
      <w:r w:rsidRPr="00350063">
        <w:rPr>
          <w:rFonts w:ascii="Times New Roman" w:eastAsia="Times New Roman" w:hAnsi="Times New Roman" w:cs="Times New Roman"/>
          <w:i/>
        </w:rPr>
        <w:t xml:space="preserve">), a jó és rossz összemosása akár mesékben stb. - Édesvíz Kiadó könyvei) </w:t>
      </w:r>
      <w:r w:rsidRPr="00350063">
        <w:rPr>
          <w:rFonts w:ascii="Times New Roman" w:eastAsia="Times New Roman" w:hAnsi="Times New Roman" w:cs="Times New Roman"/>
          <w:i/>
          <w:u w:val="single"/>
        </w:rPr>
        <w:t>Vajon mire vágynak azok az emberek, akik belekeverednek a fehér vagy fekete mágia technikáiba?</w:t>
      </w:r>
      <w:r w:rsidRPr="00350063">
        <w:rPr>
          <w:rFonts w:ascii="Times New Roman" w:eastAsia="Times New Roman" w:hAnsi="Times New Roman" w:cs="Times New Roman"/>
          <w:i/>
        </w:rPr>
        <w:t xml:space="preserve"> (Súgó: különlegesség, átlépni, levetkőzni </w:t>
      </w:r>
      <w:proofErr w:type="spellStart"/>
      <w:r w:rsidRPr="00350063">
        <w:rPr>
          <w:rFonts w:ascii="Times New Roman" w:eastAsia="Times New Roman" w:hAnsi="Times New Roman" w:cs="Times New Roman"/>
          <w:i/>
        </w:rPr>
        <w:t>korlátaimat</w:t>
      </w:r>
      <w:proofErr w:type="spellEnd"/>
      <w:r w:rsidRPr="00350063">
        <w:rPr>
          <w:rFonts w:ascii="Times New Roman" w:eastAsia="Times New Roman" w:hAnsi="Times New Roman" w:cs="Times New Roman"/>
          <w:i/>
        </w:rPr>
        <w:t xml:space="preserve">, teremtettségem határait. </w:t>
      </w:r>
      <w:r w:rsidRPr="00350063">
        <w:rPr>
          <w:rFonts w:ascii="Times New Roman" w:hAnsi="Times New Roman" w:cs="Times New Roman"/>
          <w:i/>
        </w:rPr>
        <w:t xml:space="preserve">Vágy a biztonságos életre. Az ember meg akar szabadulni a fájdalomtól és a szenvedéstől. Le akarja küzdeni a félelmét a haláltól. A keresztények között is növekedik a vágyakozás „a csodálatos, a szokatlan dolgokra”. </w:t>
      </w:r>
      <w:r w:rsidRPr="00350063">
        <w:rPr>
          <w:rFonts w:ascii="Times New Roman" w:eastAsia="Times New Roman" w:hAnsi="Times New Roman" w:cs="Times New Roman"/>
          <w:i/>
        </w:rPr>
        <w:t xml:space="preserve">Hatalomvágy: olyannak lenni, mint Isten) </w:t>
      </w:r>
      <w:r w:rsidRPr="00350063">
        <w:rPr>
          <w:rFonts w:ascii="Times New Roman" w:eastAsia="Times New Roman" w:hAnsi="Times New Roman" w:cs="Times New Roman"/>
          <w:i/>
          <w:u w:val="single"/>
        </w:rPr>
        <w:t>Miért nem kaphatják meg ettől azt, amit remélnek?</w:t>
      </w:r>
      <w:r w:rsidRPr="00350063">
        <w:rPr>
          <w:rFonts w:ascii="Times New Roman" w:eastAsia="Times New Roman" w:hAnsi="Times New Roman" w:cs="Times New Roman"/>
          <w:i/>
        </w:rPr>
        <w:t xml:space="preserve"> (Súgó: mert Isten nélkül nem lehet olyanná válni, mint az Isten. Az Ördög csak halált tud adni, nem halhatatlanságot, csak bajt és betegséget, nem gyógyulást. Ha mégis egyesek gyógyulást idéznek elő okkult praktikákkal, akkor csak egy fizikai bajt még nagyobb lelki bajjá </w:t>
      </w:r>
      <w:proofErr w:type="gramStart"/>
      <w:r w:rsidRPr="00350063">
        <w:rPr>
          <w:rFonts w:ascii="Times New Roman" w:eastAsia="Times New Roman" w:hAnsi="Times New Roman" w:cs="Times New Roman"/>
          <w:i/>
        </w:rPr>
        <w:t>transzformálnak</w:t>
      </w:r>
      <w:proofErr w:type="gramEnd"/>
      <w:r w:rsidRPr="00350063">
        <w:rPr>
          <w:rFonts w:ascii="Times New Roman" w:eastAsia="Times New Roman" w:hAnsi="Times New Roman" w:cs="Times New Roman"/>
          <w:i/>
        </w:rPr>
        <w:t xml:space="preserve">, alakítanak át, csak idő kérdése, hogy ez kinyilvánuljon) </w:t>
      </w:r>
      <w:r w:rsidRPr="00350063">
        <w:rPr>
          <w:rFonts w:ascii="Times New Roman" w:eastAsia="Times New Roman" w:hAnsi="Times New Roman" w:cs="Times New Roman"/>
          <w:i/>
          <w:u w:val="single"/>
        </w:rPr>
        <w:t>Miért káros Istentől tiltott eszközökkel (pl. okkult eszközökkel vagy hétköznapi bűnnel) hatalmat, sikert, elismerést, élvezetet, pénzt, gyógyulást keresni?</w:t>
      </w:r>
      <w:r w:rsidRPr="00350063">
        <w:rPr>
          <w:rFonts w:ascii="Times New Roman" w:eastAsia="Times New Roman" w:hAnsi="Times New Roman" w:cs="Times New Roman"/>
          <w:i/>
        </w:rPr>
        <w:t xml:space="preserve"> </w:t>
      </w:r>
      <w:r w:rsidRPr="00350063">
        <w:rPr>
          <w:rFonts w:ascii="Times New Roman" w:eastAsia="Times New Roman" w:hAnsi="Times New Roman" w:cs="Times New Roman"/>
          <w:i/>
          <w:sz w:val="20"/>
          <w:szCs w:val="16"/>
        </w:rPr>
        <w:t xml:space="preserve">(Súgó: pl. állítólag van olyan együttes, akik siker ellenében felajánlották magukat a Sátánnak, s szövetséget kötöttek vele – valóban a világ egyik legsikeresebb együttese lett, de az együttes tagjai később szinte mind tragikusan fejezte be életét, többségük öngyilkossággal, nem beszélve </w:t>
      </w:r>
      <w:proofErr w:type="spellStart"/>
      <w:r w:rsidRPr="00350063">
        <w:rPr>
          <w:rFonts w:ascii="Times New Roman" w:eastAsia="Times New Roman" w:hAnsi="Times New Roman" w:cs="Times New Roman"/>
          <w:i/>
          <w:sz w:val="20"/>
          <w:szCs w:val="16"/>
        </w:rPr>
        <w:t>rajongóikról</w:t>
      </w:r>
      <w:proofErr w:type="spellEnd"/>
      <w:r w:rsidRPr="00350063">
        <w:rPr>
          <w:rFonts w:ascii="Times New Roman" w:eastAsia="Times New Roman" w:hAnsi="Times New Roman" w:cs="Times New Roman"/>
          <w:i/>
          <w:sz w:val="20"/>
          <w:szCs w:val="16"/>
        </w:rPr>
        <w:t xml:space="preserve">, s arról, hogy zenéjükkel milyen vad szenvedélyeket, s démonokat szabadítottak fel, s hány meg hány fiatal elhasznált, lezüllött, kiégett életéért lettek felelősek. Az emberi élet célja nem az evilági, látszat siker, hanem az igazi siker a célba érkezés, a boldogság, az üdvösség. </w:t>
      </w:r>
      <w:proofErr w:type="gramStart"/>
      <w:r w:rsidRPr="00350063">
        <w:rPr>
          <w:rFonts w:ascii="Times New Roman" w:eastAsia="Times New Roman" w:hAnsi="Times New Roman" w:cs="Times New Roman"/>
          <w:i/>
          <w:sz w:val="20"/>
          <w:szCs w:val="16"/>
        </w:rPr>
        <w:t>Isten szerető akaratán kívüli dolgokat kierőltetni, még ha nem is kifejezetten mágikus eszközökkel történik hasonlíthat ahhoz, amit egy okkultizmusból szabadult fiatal mesélt el arról megtérése után, hogy mi a fehér mágia veszélye (pl. amikor titkos energiákkal, okkult erőkkel előidézek valami változást pl. látszólagos gyógyulást a másik ember testében vagy a világban): ez olyan, mintha minden intő szó ellenére diófát ültetnék a házam tövébe, s mit sem sejtve, megelégedve élnék tovább, mígnem egy hűvös napon repedések nem jelennek meg a ház falán a diófa átterjedő gyökerei miatt, s maga alá nem</w:t>
      </w:r>
      <w:proofErr w:type="gramEnd"/>
      <w:r w:rsidRPr="00350063">
        <w:rPr>
          <w:rFonts w:ascii="Times New Roman" w:eastAsia="Times New Roman" w:hAnsi="Times New Roman" w:cs="Times New Roman"/>
          <w:i/>
          <w:sz w:val="20"/>
          <w:szCs w:val="16"/>
        </w:rPr>
        <w:t xml:space="preserve"> </w:t>
      </w:r>
      <w:proofErr w:type="gramStart"/>
      <w:r w:rsidRPr="00350063">
        <w:rPr>
          <w:rFonts w:ascii="Times New Roman" w:eastAsia="Times New Roman" w:hAnsi="Times New Roman" w:cs="Times New Roman"/>
          <w:i/>
          <w:sz w:val="20"/>
          <w:szCs w:val="16"/>
        </w:rPr>
        <w:t>temet</w:t>
      </w:r>
      <w:proofErr w:type="gramEnd"/>
      <w:r w:rsidRPr="00350063">
        <w:rPr>
          <w:rFonts w:ascii="Times New Roman" w:eastAsia="Times New Roman" w:hAnsi="Times New Roman" w:cs="Times New Roman"/>
          <w:i/>
          <w:sz w:val="20"/>
          <w:szCs w:val="16"/>
        </w:rPr>
        <w:t xml:space="preserve"> az összedőlt házam. Ha Isten rendes úton nem ad meg nekem valamit, akkor ne szerezzem meg azt nem természetes kerülő utakon, mert annak komoly oka van, hogy miért nem kapom meg. Talán valami mást kell megtanulnom általa, amire még nagy szükségem lesz az életben, éles helyzetben üdvösségemhez. Soha nem szabad szövetkezni a bűnnel, a Sátánnal, mert mindig tragédia lesz belőle: Boldog IV. Károly, utolsó magyar királyt száműzték az országból, pedig nagyon sokan, többek között XV. Benedek pápa is kérlelve hívta vissza a magyar trónra, mondván, hogy ha Közép Európában nem lesz egy erős katolikus állam, akkor keletről olyan tanok fognak elterjedni (kommunista ateizmus), amelyek újra katakombába kényszeríthetik a kereszténységet. Szabadkőművesek (ezeknek a belső körei Sátánisták) mindjárt ördögi módra meg akarták törni legnagyobb ellenfelüket, s megkeresték száműzetésében, felajánlva, hogy visszasegítik a Monarchia trónjára, ha megígéri, hogy elterjeszti a házasságra vonatkozó istentelen nézeteiket (pl. van válás), mire a király kőkeményen elzárkózott – bízva abban, hogy ezzel hoz áldást s nem pedig átkot népeire, még ha megalázottan is.)</w:t>
      </w:r>
      <w:r w:rsidRPr="00350063">
        <w:rPr>
          <w:rFonts w:ascii="Times New Roman" w:eastAsia="Times New Roman" w:hAnsi="Times New Roman" w:cs="Times New Roman"/>
          <w:i/>
        </w:rPr>
        <w:t xml:space="preserve"> </w:t>
      </w:r>
      <w:r w:rsidRPr="00350063">
        <w:rPr>
          <w:rFonts w:ascii="Times New Roman" w:eastAsia="Times New Roman" w:hAnsi="Times New Roman" w:cs="Times New Roman"/>
          <w:i/>
          <w:u w:val="single"/>
        </w:rPr>
        <w:t>Hogy tudod megkülönböztetni, hogy egy természetfelettinek tűnő jelenség pl. gyógyítás, prófécia, látomás isteni vagy ördögi eredetű?</w:t>
      </w:r>
      <w:r w:rsidRPr="00350063">
        <w:rPr>
          <w:rFonts w:ascii="Times New Roman" w:eastAsia="Times New Roman" w:hAnsi="Times New Roman" w:cs="Times New Roman"/>
          <w:i/>
        </w:rPr>
        <w:t xml:space="preserve"> (Lásd. Előadás utolsó bekezdése) </w:t>
      </w:r>
      <w:r w:rsidRPr="00350063">
        <w:rPr>
          <w:rFonts w:ascii="Times New Roman" w:eastAsia="Times New Roman" w:hAnsi="Times New Roman" w:cs="Times New Roman"/>
          <w:i/>
          <w:u w:val="single"/>
        </w:rPr>
        <w:t>Keresztények között hogyan torzulhat el a vallásosság a babona vagy egy kicsit a mágikus automatizmus felé? A mágia miért homlok egyenest ellentéte a vallásnak?</w:t>
      </w:r>
      <w:r w:rsidRPr="00350063">
        <w:rPr>
          <w:rFonts w:ascii="Times New Roman" w:eastAsia="Times New Roman" w:hAnsi="Times New Roman" w:cs="Times New Roman"/>
          <w:i/>
        </w:rPr>
        <w:t xml:space="preserve"> (Lásd előadás: fehér mágia fogalma, babonasá</w:t>
      </w:r>
      <w:r w:rsidRPr="00350063">
        <w:rPr>
          <w:rFonts w:ascii="Times New Roman" w:eastAsia="Times New Roman" w:hAnsi="Times New Roman" w:cs="Times New Roman"/>
          <w:i/>
          <w:sz w:val="20"/>
        </w:rPr>
        <w:t>g fogalma és az azt követő bekezdés)</w:t>
      </w:r>
    </w:p>
    <w:p w14:paraId="210E0D97" w14:textId="77777777" w:rsidR="00A93E24" w:rsidRDefault="00A93E24"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12"/>
      <w:footerReference w:type="default" r:id="rId13"/>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A735" w14:textId="77777777" w:rsidR="0029227D" w:rsidRDefault="0029227D" w:rsidP="00DC5291">
      <w:r>
        <w:separator/>
      </w:r>
    </w:p>
  </w:endnote>
  <w:endnote w:type="continuationSeparator" w:id="0">
    <w:p w14:paraId="1442C7C3" w14:textId="77777777" w:rsidR="0029227D" w:rsidRDefault="0029227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94E0331" w:rsidR="00482C29" w:rsidRDefault="00482C29">
        <w:pPr>
          <w:pStyle w:val="llb"/>
          <w:jc w:val="right"/>
        </w:pPr>
        <w:r>
          <w:fldChar w:fldCharType="begin"/>
        </w:r>
        <w:r>
          <w:instrText>PAGE   \* MERGEFORMAT</w:instrText>
        </w:r>
        <w:r>
          <w:fldChar w:fldCharType="separate"/>
        </w:r>
        <w:r w:rsidR="0034192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6175C" w14:textId="77777777" w:rsidR="0029227D" w:rsidRDefault="0029227D" w:rsidP="00DC5291">
      <w:r>
        <w:separator/>
      </w:r>
    </w:p>
  </w:footnote>
  <w:footnote w:type="continuationSeparator" w:id="0">
    <w:p w14:paraId="103C22FE" w14:textId="77777777" w:rsidR="0029227D" w:rsidRDefault="0029227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43BA"/>
    <w:multiLevelType w:val="multilevel"/>
    <w:tmpl w:val="EC62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821E1"/>
    <w:multiLevelType w:val="multilevel"/>
    <w:tmpl w:val="E202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B0494"/>
    <w:multiLevelType w:val="hybridMultilevel"/>
    <w:tmpl w:val="69DCB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327AAD"/>
    <w:multiLevelType w:val="multilevel"/>
    <w:tmpl w:val="20B6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D0EDB"/>
    <w:multiLevelType w:val="multilevel"/>
    <w:tmpl w:val="1B46C4F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B0BD8"/>
    <w:multiLevelType w:val="multilevel"/>
    <w:tmpl w:val="3C0E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465784"/>
    <w:multiLevelType w:val="multilevel"/>
    <w:tmpl w:val="45F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4274E"/>
    <w:rsid w:val="001D7A4E"/>
    <w:rsid w:val="001E4D6C"/>
    <w:rsid w:val="002411E9"/>
    <w:rsid w:val="00261B0F"/>
    <w:rsid w:val="00282164"/>
    <w:rsid w:val="00291D68"/>
    <w:rsid w:val="0029227D"/>
    <w:rsid w:val="002A3124"/>
    <w:rsid w:val="002D558E"/>
    <w:rsid w:val="00305BDF"/>
    <w:rsid w:val="0031325E"/>
    <w:rsid w:val="00341926"/>
    <w:rsid w:val="00350063"/>
    <w:rsid w:val="00393341"/>
    <w:rsid w:val="00482C29"/>
    <w:rsid w:val="00492C2B"/>
    <w:rsid w:val="005668BF"/>
    <w:rsid w:val="0057084B"/>
    <w:rsid w:val="00597783"/>
    <w:rsid w:val="005A307F"/>
    <w:rsid w:val="005C0F32"/>
    <w:rsid w:val="00600282"/>
    <w:rsid w:val="00643D20"/>
    <w:rsid w:val="006E7EFB"/>
    <w:rsid w:val="00734543"/>
    <w:rsid w:val="007348F7"/>
    <w:rsid w:val="007439F0"/>
    <w:rsid w:val="00753933"/>
    <w:rsid w:val="00803A35"/>
    <w:rsid w:val="00804290"/>
    <w:rsid w:val="0081303E"/>
    <w:rsid w:val="00820B9D"/>
    <w:rsid w:val="00874976"/>
    <w:rsid w:val="009B2892"/>
    <w:rsid w:val="009C1D07"/>
    <w:rsid w:val="00A07B03"/>
    <w:rsid w:val="00A20D8A"/>
    <w:rsid w:val="00A4105F"/>
    <w:rsid w:val="00A76A84"/>
    <w:rsid w:val="00A93E24"/>
    <w:rsid w:val="00AA0640"/>
    <w:rsid w:val="00AF341D"/>
    <w:rsid w:val="00B11BE8"/>
    <w:rsid w:val="00B278A8"/>
    <w:rsid w:val="00B33671"/>
    <w:rsid w:val="00B47C2D"/>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842B1"/>
    <w:rsid w:val="00F91C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ormlWeb">
    <w:name w:val="Normal (Web)"/>
    <w:basedOn w:val="Norml"/>
    <w:uiPriority w:val="99"/>
    <w:unhideWhenUsed/>
    <w:rsid w:val="0031325E"/>
    <w:pPr>
      <w:spacing w:before="100" w:beforeAutospacing="1" w:after="100" w:afterAutospacing="1"/>
    </w:pPr>
    <w:rPr>
      <w:rFonts w:ascii="Times New Roman" w:eastAsia="Times New Roman" w:hAnsi="Times New Roman" w:cs="Times New Roman"/>
      <w:szCs w:val="24"/>
    </w:rPr>
  </w:style>
  <w:style w:type="paragraph" w:customStyle="1" w:styleId="alap">
    <w:name w:val="alap"/>
    <w:basedOn w:val="Norml"/>
    <w:rsid w:val="0031325E"/>
    <w:pPr>
      <w:spacing w:before="100" w:beforeAutospacing="1" w:after="100" w:afterAutospacing="1"/>
    </w:pPr>
    <w:rPr>
      <w:rFonts w:ascii="Times New Roman" w:eastAsia="Times New Roman" w:hAnsi="Times New Roman" w:cs="Times New Roman"/>
      <w:szCs w:val="24"/>
    </w:rPr>
  </w:style>
  <w:style w:type="paragraph" w:styleId="HTML-kntformzott">
    <w:name w:val="HTML Preformatted"/>
    <w:basedOn w:val="Norml"/>
    <w:link w:val="HTML-kntformzottChar"/>
    <w:uiPriority w:val="99"/>
    <w:unhideWhenUsed/>
    <w:rsid w:val="00313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rsid w:val="0031325E"/>
    <w:rPr>
      <w:rFonts w:ascii="Courier New" w:eastAsia="Times New Roman" w:hAnsi="Courier New" w:cs="Courier New"/>
      <w:sz w:val="20"/>
      <w:szCs w:val="20"/>
    </w:rPr>
  </w:style>
  <w:style w:type="character" w:customStyle="1" w:styleId="st">
    <w:name w:val="st"/>
    <w:basedOn w:val="Bekezdsalapbettpusa"/>
    <w:rsid w:val="0031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etforgod.tv/VOD/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yarkurir.hu/hirek/az-indiai-gurutol-az-okkult-termeszetgyogyaszaton-krisztus-papsagaig-videova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netforgod.tv/VOD/index.html" TargetMode="External"/><Relationship Id="rId4" Type="http://schemas.openxmlformats.org/officeDocument/2006/relationships/settings" Target="settings.xml"/><Relationship Id="rId9" Type="http://schemas.openxmlformats.org/officeDocument/2006/relationships/hyperlink" Target="http://www.magyarkurir.hu/hirek/az-indiai-gurutol-az-okkult-termeszetgyogyaszaton-krisztus-papsagaig-videov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8A624F"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8A624F"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8A624F"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5628B"/>
    <w:rsid w:val="00715B58"/>
    <w:rsid w:val="008A624F"/>
    <w:rsid w:val="009D17C5"/>
    <w:rsid w:val="00A417B3"/>
    <w:rsid w:val="00A57692"/>
    <w:rsid w:val="00A834DB"/>
    <w:rsid w:val="00A843D6"/>
    <w:rsid w:val="00AA063D"/>
    <w:rsid w:val="00DE74F4"/>
    <w:rsid w:val="00E92C27"/>
    <w:rsid w:val="00F5644B"/>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8E6F3-1FA0-49AB-89A4-94185A67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5229</Words>
  <Characters>29810</Characters>
  <Application>Microsoft Office Word</Application>
  <DocSecurity>0</DocSecurity>
  <Lines>248</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2020-03-30T18:17:00Z</dcterms:created>
  <dcterms:modified xsi:type="dcterms:W3CDTF">2020-03-30T20:31:00Z</dcterms:modified>
</cp:coreProperties>
</file>