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E4D0E" w14:textId="77777777" w:rsidR="00AA0640" w:rsidRPr="001F301C" w:rsidRDefault="00AA0640" w:rsidP="00A93E24">
      <w:pPr>
        <w:rPr>
          <w:rFonts w:asciiTheme="majorHAnsi" w:hAnsiTheme="majorHAnsi"/>
          <w:szCs w:val="24"/>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1F301C" w14:paraId="771D0A1F" w14:textId="77777777" w:rsidTr="009B2892">
        <w:trPr>
          <w:trHeight w:val="120"/>
        </w:trPr>
        <w:tc>
          <w:tcPr>
            <w:tcW w:w="7650" w:type="dxa"/>
            <w:gridSpan w:val="2"/>
          </w:tcPr>
          <w:p w14:paraId="2AACC9BA" w14:textId="41C3A47C" w:rsidR="00E43F38" w:rsidRPr="00821C2D" w:rsidRDefault="00B66586" w:rsidP="00E97927">
            <w:pPr>
              <w:rPr>
                <w:rFonts w:asciiTheme="majorHAnsi" w:hAnsiTheme="majorHAnsi"/>
                <w:b/>
                <w:sz w:val="28"/>
                <w:szCs w:val="28"/>
              </w:rPr>
            </w:pPr>
            <w:r w:rsidRPr="00821C2D">
              <w:rPr>
                <w:rFonts w:asciiTheme="majorHAnsi" w:hAnsiTheme="majorHAnsi"/>
                <w:b/>
                <w:sz w:val="28"/>
                <w:szCs w:val="28"/>
              </w:rPr>
              <w:t>Elem tartalma</w:t>
            </w:r>
            <w:r w:rsidR="00EC5A50" w:rsidRPr="00821C2D">
              <w:rPr>
                <w:rFonts w:asciiTheme="majorHAnsi" w:hAnsiTheme="majorHAnsi"/>
                <w:b/>
                <w:sz w:val="28"/>
                <w:szCs w:val="28"/>
              </w:rPr>
              <w:t>:</w:t>
            </w:r>
            <w:r w:rsidR="00E43F38" w:rsidRPr="00821C2D">
              <w:rPr>
                <w:rFonts w:asciiTheme="majorHAnsi" w:hAnsiTheme="majorHAnsi"/>
                <w:b/>
                <w:sz w:val="28"/>
                <w:szCs w:val="28"/>
              </w:rPr>
              <w:t xml:space="preserve"> </w:t>
            </w:r>
            <w:r w:rsidR="001F301C" w:rsidRPr="00821C2D">
              <w:rPr>
                <w:rFonts w:asciiTheme="majorHAnsi" w:hAnsiTheme="majorHAnsi"/>
                <w:b/>
                <w:sz w:val="28"/>
                <w:szCs w:val="28"/>
              </w:rPr>
              <w:t>Istennel találkozunk</w:t>
            </w:r>
          </w:p>
          <w:p w14:paraId="5AE711B7" w14:textId="77777777" w:rsidR="001F301C" w:rsidRDefault="001F301C" w:rsidP="00E97927">
            <w:pPr>
              <w:rPr>
                <w:rFonts w:asciiTheme="majorHAnsi" w:hAnsiTheme="majorHAnsi"/>
                <w:szCs w:val="24"/>
              </w:rPr>
            </w:pPr>
            <w:r w:rsidRPr="001F301C">
              <w:rPr>
                <w:rFonts w:asciiTheme="majorHAnsi" w:hAnsiTheme="majorHAnsi"/>
                <w:szCs w:val="24"/>
              </w:rPr>
              <w:t>Az „Imádság” tábor második lelkészi előadása</w:t>
            </w:r>
          </w:p>
          <w:p w14:paraId="7B9ECA47" w14:textId="271382AC" w:rsidR="00A76AAA" w:rsidRPr="00A76AAA" w:rsidRDefault="00A76AAA" w:rsidP="00E97927">
            <w:pPr>
              <w:rPr>
                <w:rFonts w:asciiTheme="majorHAnsi" w:hAnsiTheme="majorHAnsi"/>
                <w:sz w:val="16"/>
                <w:szCs w:val="16"/>
              </w:rPr>
            </w:pPr>
            <w:r>
              <w:rPr>
                <w:rFonts w:asciiTheme="majorHAnsi" w:hAnsiTheme="majorHAnsi"/>
                <w:sz w:val="16"/>
                <w:szCs w:val="16"/>
              </w:rPr>
              <w:t>istenkép, szorongás, bűntudat, büntető, halál, ítélkező, perfekcionizmus, teljesítmény, önmegváltás, igazi önmagunk, vevőkészülék, farizeus, találkozás, harag, félelem, seb, kegyelem</w:t>
            </w:r>
          </w:p>
        </w:tc>
        <w:tc>
          <w:tcPr>
            <w:tcW w:w="2835" w:type="dxa"/>
          </w:tcPr>
          <w:p w14:paraId="15C30ED7" w14:textId="16C9B138" w:rsidR="00261B0F" w:rsidRPr="001F301C" w:rsidRDefault="00261B0F" w:rsidP="00A93E24">
            <w:pPr>
              <w:rPr>
                <w:rFonts w:asciiTheme="majorHAnsi" w:hAnsiTheme="majorHAnsi"/>
                <w:szCs w:val="24"/>
              </w:rPr>
            </w:pPr>
            <w:r w:rsidRPr="001F301C">
              <w:rPr>
                <w:rFonts w:asciiTheme="majorHAnsi" w:hAnsiTheme="majorHAnsi"/>
                <w:szCs w:val="24"/>
              </w:rPr>
              <w:t>Kategória:</w:t>
            </w:r>
            <w:r w:rsidR="00B66586" w:rsidRPr="001F301C">
              <w:rPr>
                <w:rFonts w:asciiTheme="majorHAnsi" w:hAnsiTheme="majorHAnsi"/>
                <w:szCs w:val="24"/>
              </w:rPr>
              <w:t xml:space="preserve"> </w:t>
            </w:r>
            <w:sdt>
              <w:sdtPr>
                <w:rPr>
                  <w:rFonts w:asciiTheme="majorHAnsi" w:hAnsiTheme="majorHAnsi"/>
                  <w:szCs w:val="24"/>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CF10E5">
                  <w:rPr>
                    <w:rFonts w:asciiTheme="majorHAnsi" w:hAnsiTheme="majorHAnsi"/>
                    <w:szCs w:val="24"/>
                  </w:rPr>
                  <w:t>előadás</w:t>
                </w:r>
              </w:sdtContent>
            </w:sdt>
          </w:p>
        </w:tc>
      </w:tr>
      <w:tr w:rsidR="00820B9D" w:rsidRPr="001F301C" w14:paraId="7365748E" w14:textId="77777777" w:rsidTr="009B2892">
        <w:trPr>
          <w:trHeight w:val="120"/>
        </w:trPr>
        <w:tc>
          <w:tcPr>
            <w:tcW w:w="7650" w:type="dxa"/>
            <w:gridSpan w:val="2"/>
          </w:tcPr>
          <w:p w14:paraId="784BF365" w14:textId="1B56AB86" w:rsidR="00820B9D" w:rsidRPr="001F301C" w:rsidRDefault="00165654" w:rsidP="00A005ED">
            <w:pPr>
              <w:tabs>
                <w:tab w:val="left" w:pos="1545"/>
              </w:tabs>
              <w:rPr>
                <w:rFonts w:asciiTheme="majorHAnsi" w:hAnsiTheme="majorHAnsi"/>
                <w:szCs w:val="24"/>
              </w:rPr>
            </w:pPr>
            <w:sdt>
              <w:sdtPr>
                <w:rPr>
                  <w:rFonts w:asciiTheme="majorHAnsi" w:hAnsiTheme="majorHAnsi"/>
                  <w:szCs w:val="24"/>
                </w:rPr>
                <w:id w:val="454212878"/>
                <w:placeholder>
                  <w:docPart w:val="8A1DFF101CD74997ADD62F93D79AF38C"/>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A005ED">
                  <w:rPr>
                    <w:rFonts w:asciiTheme="majorHAnsi" w:hAnsiTheme="majorHAnsi"/>
                    <w:szCs w:val="24"/>
                  </w:rPr>
                  <w:t>Szerző/szerkesztő: Dr. Farkas László</w:t>
                </w:r>
              </w:sdtContent>
            </w:sdt>
            <w:r w:rsidR="00402CA2" w:rsidRPr="001F301C">
              <w:rPr>
                <w:rFonts w:asciiTheme="majorHAnsi" w:hAnsiTheme="majorHAnsi"/>
                <w:szCs w:val="24"/>
              </w:rPr>
              <w:t xml:space="preserve"> </w:t>
            </w:r>
            <w:sdt>
              <w:sdtPr>
                <w:rPr>
                  <w:rFonts w:asciiTheme="majorHAnsi" w:hAnsiTheme="majorHAnsi"/>
                  <w:szCs w:val="24"/>
                </w:rPr>
                <w:id w:val="1089197778"/>
                <w:placeholder>
                  <w:docPart w:val="8F2D34D774E4498DACB566C107064437"/>
                </w:placeholder>
                <w:showingPlcHd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A005ED" w:rsidRPr="004460B1">
                  <w:rPr>
                    <w:rStyle w:val="Helyrzszveg"/>
                  </w:rPr>
                  <w:t>Jelöljön ki egy elemet.</w:t>
                </w:r>
              </w:sdtContent>
            </w:sdt>
            <w:r w:rsidR="005A307F" w:rsidRPr="001F301C">
              <w:rPr>
                <w:rFonts w:asciiTheme="majorHAnsi" w:hAnsiTheme="majorHAnsi"/>
                <w:color w:val="808080" w:themeColor="background1" w:themeShade="80"/>
                <w:szCs w:val="24"/>
              </w:rPr>
              <w:tab/>
            </w:r>
            <w:r w:rsidR="002411E9" w:rsidRPr="001F301C">
              <w:rPr>
                <w:rFonts w:asciiTheme="majorHAnsi" w:hAnsiTheme="majorHAnsi"/>
                <w:color w:val="808080" w:themeColor="background1" w:themeShade="80"/>
                <w:szCs w:val="24"/>
              </w:rPr>
              <w:tab/>
            </w:r>
          </w:p>
        </w:tc>
        <w:tc>
          <w:tcPr>
            <w:tcW w:w="2835" w:type="dxa"/>
          </w:tcPr>
          <w:p w14:paraId="14C562A1" w14:textId="7D24A976" w:rsidR="00820B9D" w:rsidRPr="001F301C" w:rsidRDefault="00820B9D" w:rsidP="00DA0FC2">
            <w:pPr>
              <w:rPr>
                <w:rFonts w:asciiTheme="majorHAnsi" w:hAnsiTheme="majorHAnsi"/>
                <w:szCs w:val="24"/>
              </w:rPr>
            </w:pPr>
            <w:r w:rsidRPr="001F301C">
              <w:rPr>
                <w:rFonts w:asciiTheme="majorHAnsi" w:hAnsiTheme="majorHAnsi"/>
                <w:szCs w:val="24"/>
              </w:rPr>
              <w:t xml:space="preserve">Esemény: </w:t>
            </w:r>
            <w:sdt>
              <w:sdtPr>
                <w:rPr>
                  <w:rFonts w:asciiTheme="majorHAnsi" w:hAnsi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E43F38" w:rsidRPr="001F301C">
                  <w:rPr>
                    <w:rFonts w:asciiTheme="majorHAnsi" w:hAnsiTheme="majorHAnsi"/>
                    <w:szCs w:val="24"/>
                  </w:rPr>
                  <w:t>Tábor</w:t>
                </w:r>
              </w:sdtContent>
            </w:sdt>
          </w:p>
        </w:tc>
      </w:tr>
      <w:tr w:rsidR="00DA0FC2" w:rsidRPr="001F301C" w14:paraId="2DE7AB03" w14:textId="77777777" w:rsidTr="009B2892">
        <w:trPr>
          <w:trHeight w:val="120"/>
        </w:trPr>
        <w:tc>
          <w:tcPr>
            <w:tcW w:w="4531" w:type="dxa"/>
          </w:tcPr>
          <w:p w14:paraId="16356306" w14:textId="56815AD9" w:rsidR="00DA0FC2" w:rsidRPr="001F301C" w:rsidRDefault="00DA0FC2" w:rsidP="00EC5A50">
            <w:pPr>
              <w:rPr>
                <w:rFonts w:asciiTheme="majorHAnsi" w:hAnsiTheme="majorHAnsi"/>
                <w:szCs w:val="24"/>
              </w:rPr>
            </w:pPr>
            <w:r w:rsidRPr="001F301C">
              <w:rPr>
                <w:rFonts w:asciiTheme="majorHAnsi" w:hAnsiTheme="majorHAnsi"/>
                <w:szCs w:val="24"/>
              </w:rPr>
              <w:t>Kapcsolódó téma:</w:t>
            </w:r>
            <w:r w:rsidR="00E97927" w:rsidRPr="001F301C">
              <w:rPr>
                <w:rFonts w:asciiTheme="majorHAnsi" w:hAnsiTheme="majorHAnsi"/>
                <w:szCs w:val="24"/>
              </w:rPr>
              <w:t xml:space="preserve"> </w:t>
            </w:r>
            <w:r w:rsidR="00821C2D">
              <w:rPr>
                <w:rFonts w:asciiTheme="majorHAnsi" w:hAnsiTheme="majorHAnsi"/>
                <w:szCs w:val="24"/>
              </w:rPr>
              <w:t>Imádság</w:t>
            </w:r>
          </w:p>
        </w:tc>
        <w:tc>
          <w:tcPr>
            <w:tcW w:w="5954" w:type="dxa"/>
            <w:gridSpan w:val="2"/>
          </w:tcPr>
          <w:p w14:paraId="3945F7D8" w14:textId="77777777" w:rsidR="00A005ED" w:rsidRDefault="00DA0FC2" w:rsidP="00821C2D">
            <w:pPr>
              <w:rPr>
                <w:b/>
                <w:szCs w:val="24"/>
              </w:rPr>
            </w:pPr>
            <w:r w:rsidRPr="001F301C">
              <w:rPr>
                <w:rFonts w:asciiTheme="majorHAnsi" w:hAnsiTheme="majorHAnsi"/>
                <w:szCs w:val="24"/>
              </w:rPr>
              <w:t>Kapcsolódó előadás:</w:t>
            </w:r>
            <w:r w:rsidR="00821C2D">
              <w:rPr>
                <w:rFonts w:asciiTheme="majorHAnsi" w:hAnsiTheme="majorHAnsi"/>
                <w:szCs w:val="24"/>
              </w:rPr>
              <w:t xml:space="preserve"> </w:t>
            </w:r>
            <w:r w:rsidR="00A005ED">
              <w:rPr>
                <w:b/>
                <w:szCs w:val="24"/>
              </w:rPr>
              <w:t>Kapcsolataink felfelé – az imádság</w:t>
            </w:r>
          </w:p>
          <w:p w14:paraId="1924A557" w14:textId="4C41EA04" w:rsidR="00DA0FC2" w:rsidRPr="001F301C" w:rsidRDefault="00821C2D" w:rsidP="00821C2D">
            <w:pPr>
              <w:rPr>
                <w:rFonts w:asciiTheme="majorHAnsi" w:hAnsiTheme="majorHAnsi"/>
                <w:szCs w:val="24"/>
              </w:rPr>
            </w:pPr>
            <w:r>
              <w:rPr>
                <w:szCs w:val="24"/>
              </w:rPr>
              <w:t>Az „Imádság</w:t>
            </w:r>
            <w:proofErr w:type="gramStart"/>
            <w:r>
              <w:rPr>
                <w:szCs w:val="24"/>
              </w:rPr>
              <w:t>”</w:t>
            </w:r>
            <w:r w:rsidRPr="009B0A4C">
              <w:rPr>
                <w:szCs w:val="24"/>
              </w:rPr>
              <w:t xml:space="preserve"> </w:t>
            </w:r>
            <w:r>
              <w:rPr>
                <w:szCs w:val="24"/>
              </w:rPr>
              <w:t xml:space="preserve"> tábor</w:t>
            </w:r>
            <w:proofErr w:type="gramEnd"/>
            <w:r>
              <w:rPr>
                <w:szCs w:val="24"/>
              </w:rPr>
              <w:t xml:space="preserve"> </w:t>
            </w:r>
            <w:r w:rsidRPr="009B0A4C">
              <w:rPr>
                <w:szCs w:val="24"/>
              </w:rPr>
              <w:t>négy lelkészi előadása egyben</w:t>
            </w:r>
            <w:r>
              <w:rPr>
                <w:szCs w:val="24"/>
              </w:rPr>
              <w:t xml:space="preserve"> </w:t>
            </w:r>
          </w:p>
        </w:tc>
      </w:tr>
      <w:tr w:rsidR="00DA0FC2" w:rsidRPr="001F301C" w14:paraId="06E162B8" w14:textId="77777777" w:rsidTr="009B2892">
        <w:trPr>
          <w:trHeight w:val="120"/>
        </w:trPr>
        <w:tc>
          <w:tcPr>
            <w:tcW w:w="4531" w:type="dxa"/>
          </w:tcPr>
          <w:p w14:paraId="2B98529B" w14:textId="7778856B" w:rsidR="00DA0FC2" w:rsidRPr="001F301C" w:rsidRDefault="00DA0FC2" w:rsidP="00DA0FC2">
            <w:pPr>
              <w:rPr>
                <w:rFonts w:asciiTheme="majorHAnsi" w:hAnsiTheme="majorHAnsi"/>
                <w:szCs w:val="24"/>
              </w:rPr>
            </w:pPr>
            <w:r w:rsidRPr="001F301C">
              <w:rPr>
                <w:rFonts w:asciiTheme="majorHAnsi" w:hAnsiTheme="majorHAnsi"/>
                <w:szCs w:val="24"/>
              </w:rPr>
              <w:t xml:space="preserve">Régió: </w:t>
            </w:r>
            <w:sdt>
              <w:sdtPr>
                <w:rPr>
                  <w:rFonts w:asciiTheme="majorHAnsi" w:hAnsi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E43F38" w:rsidRPr="001F301C">
                  <w:rPr>
                    <w:rFonts w:asciiTheme="majorHAnsi" w:hAnsiTheme="majorHAnsi"/>
                    <w:szCs w:val="24"/>
                  </w:rPr>
                  <w:t>Összrégió</w:t>
                </w:r>
              </w:sdtContent>
            </w:sdt>
          </w:p>
        </w:tc>
        <w:tc>
          <w:tcPr>
            <w:tcW w:w="3119" w:type="dxa"/>
          </w:tcPr>
          <w:p w14:paraId="0DA5C6D9" w14:textId="7FE492DD" w:rsidR="00DA0FC2" w:rsidRPr="001F301C" w:rsidRDefault="009B2892" w:rsidP="00EC5A50">
            <w:pPr>
              <w:rPr>
                <w:rFonts w:asciiTheme="majorHAnsi" w:hAnsiTheme="majorHAnsi"/>
                <w:szCs w:val="24"/>
              </w:rPr>
            </w:pPr>
            <w:r w:rsidRPr="001F301C">
              <w:rPr>
                <w:rFonts w:asciiTheme="majorHAnsi" w:hAnsiTheme="majorHAnsi"/>
                <w:szCs w:val="24"/>
              </w:rPr>
              <w:t xml:space="preserve">Település: </w:t>
            </w:r>
          </w:p>
        </w:tc>
        <w:tc>
          <w:tcPr>
            <w:tcW w:w="2835" w:type="dxa"/>
          </w:tcPr>
          <w:p w14:paraId="2BCA31B3" w14:textId="7FCE7854" w:rsidR="00305BDF" w:rsidRPr="001F301C" w:rsidRDefault="00DA0FC2" w:rsidP="00305BDF">
            <w:pPr>
              <w:rPr>
                <w:rFonts w:asciiTheme="majorHAnsi" w:hAnsiTheme="majorHAnsi"/>
                <w:szCs w:val="24"/>
              </w:rPr>
            </w:pPr>
            <w:r w:rsidRPr="001F301C">
              <w:rPr>
                <w:rFonts w:asciiTheme="majorHAnsi" w:hAnsiTheme="majorHAnsi"/>
                <w:szCs w:val="24"/>
              </w:rPr>
              <w:t>Időpont:</w:t>
            </w:r>
            <w:r w:rsidR="003F607F" w:rsidRPr="001F301C">
              <w:rPr>
                <w:rFonts w:asciiTheme="majorHAnsi" w:hAnsiTheme="majorHAnsi"/>
                <w:szCs w:val="24"/>
              </w:rPr>
              <w:t xml:space="preserve"> </w:t>
            </w:r>
          </w:p>
        </w:tc>
      </w:tr>
    </w:tbl>
    <w:p w14:paraId="0F94D349" w14:textId="77777777" w:rsidR="00AA0640" w:rsidRPr="001F301C" w:rsidRDefault="00AA0640" w:rsidP="00A93E24">
      <w:pPr>
        <w:pStyle w:val="kincstrbra"/>
        <w:rPr>
          <w:rFonts w:asciiTheme="majorHAnsi" w:hAnsiTheme="majorHAnsi"/>
          <w:szCs w:val="24"/>
        </w:rPr>
      </w:pPr>
    </w:p>
    <w:p w14:paraId="5B7A51F6" w14:textId="77777777" w:rsidR="009C1D07" w:rsidRPr="001F301C" w:rsidRDefault="009C1D07" w:rsidP="009C1D07">
      <w:pPr>
        <w:pStyle w:val="kincstrcmsor"/>
        <w:rPr>
          <w:rFonts w:asciiTheme="majorHAnsi" w:hAnsiTheme="majorHAnsi"/>
          <w:szCs w:val="24"/>
        </w:rPr>
      </w:pPr>
      <w:r w:rsidRPr="001F301C">
        <w:rPr>
          <w:rFonts w:asciiTheme="majorHAnsi" w:hAnsiTheme="majorHAnsi"/>
          <w:szCs w:val="24"/>
        </w:rPr>
        <w:t xml:space="preserve">Kapcsolódó anyagok: </w:t>
      </w:r>
    </w:p>
    <w:p w14:paraId="7C0751F8" w14:textId="77777777" w:rsidR="00CF10E5" w:rsidRPr="00CF10E5" w:rsidRDefault="00CF10E5" w:rsidP="00CF10E5">
      <w:pPr>
        <w:rPr>
          <w:rFonts w:ascii="Times New Roman" w:eastAsia="Times New Roman" w:hAnsi="Times New Roman" w:cs="Times New Roman"/>
          <w:szCs w:val="24"/>
        </w:rPr>
      </w:pPr>
      <w:r w:rsidRPr="00CF10E5">
        <w:rPr>
          <w:rFonts w:eastAsia="Times New Roman" w:cs="Times New Roman"/>
          <w:b/>
          <w:bCs/>
          <w:color w:val="000000"/>
          <w:szCs w:val="24"/>
        </w:rPr>
        <w:t>Főelőadások négy az egyben:</w:t>
      </w:r>
    </w:p>
    <w:p w14:paraId="3FE09952" w14:textId="77777777" w:rsidR="00CF10E5" w:rsidRPr="00CF10E5" w:rsidRDefault="00CF10E5" w:rsidP="00CF10E5">
      <w:pPr>
        <w:rPr>
          <w:rFonts w:ascii="Times New Roman" w:eastAsia="Times New Roman" w:hAnsi="Times New Roman" w:cs="Times New Roman"/>
          <w:szCs w:val="24"/>
        </w:rPr>
      </w:pPr>
      <w:r w:rsidRPr="00CF10E5">
        <w:rPr>
          <w:rFonts w:eastAsia="Times New Roman" w:cs="Times New Roman"/>
          <w:color w:val="000000"/>
          <w:szCs w:val="24"/>
        </w:rPr>
        <w:t>2011_07_imadsag_kapcsolataink_felfele_negy_foeloadas_egyben_ossz_tabor</w:t>
      </w:r>
    </w:p>
    <w:p w14:paraId="2666ACF1" w14:textId="77777777" w:rsidR="00CF10E5" w:rsidRPr="00CF10E5" w:rsidRDefault="00CF10E5" w:rsidP="00CF10E5">
      <w:pPr>
        <w:rPr>
          <w:rFonts w:ascii="Times New Roman" w:eastAsia="Times New Roman" w:hAnsi="Times New Roman" w:cs="Times New Roman"/>
          <w:szCs w:val="24"/>
        </w:rPr>
      </w:pPr>
      <w:r w:rsidRPr="00CF10E5">
        <w:rPr>
          <w:rFonts w:eastAsia="Times New Roman" w:cs="Times New Roman"/>
          <w:b/>
          <w:bCs/>
          <w:color w:val="000000"/>
          <w:szCs w:val="24"/>
        </w:rPr>
        <w:t>Főelőadások:</w:t>
      </w:r>
    </w:p>
    <w:p w14:paraId="4C055E56" w14:textId="77777777" w:rsidR="00CF10E5" w:rsidRPr="00CF10E5" w:rsidRDefault="00CF10E5" w:rsidP="00CF10E5">
      <w:pPr>
        <w:rPr>
          <w:rFonts w:ascii="Times New Roman" w:eastAsia="Times New Roman" w:hAnsi="Times New Roman" w:cs="Times New Roman"/>
          <w:szCs w:val="24"/>
        </w:rPr>
      </w:pPr>
      <w:r w:rsidRPr="00CF10E5">
        <w:rPr>
          <w:rFonts w:eastAsia="Times New Roman" w:cs="Times New Roman"/>
          <w:color w:val="000000"/>
          <w:szCs w:val="24"/>
        </w:rPr>
        <w:t>2011_07_</w:t>
      </w:r>
      <w:proofErr w:type="spellStart"/>
      <w:r w:rsidRPr="00CF10E5">
        <w:rPr>
          <w:rFonts w:eastAsia="Times New Roman" w:cs="Times New Roman"/>
          <w:color w:val="000000"/>
          <w:szCs w:val="24"/>
        </w:rPr>
        <w:t>imadsag</w:t>
      </w:r>
      <w:proofErr w:type="spellEnd"/>
      <w:r w:rsidRPr="00CF10E5">
        <w:rPr>
          <w:rFonts w:eastAsia="Times New Roman" w:cs="Times New Roman"/>
          <w:color w:val="000000"/>
          <w:szCs w:val="24"/>
        </w:rPr>
        <w:t>_az_ima_</w:t>
      </w:r>
      <w:proofErr w:type="spellStart"/>
      <w:r w:rsidRPr="00CF10E5">
        <w:rPr>
          <w:rFonts w:eastAsia="Times New Roman" w:cs="Times New Roman"/>
          <w:color w:val="000000"/>
          <w:szCs w:val="24"/>
        </w:rPr>
        <w:t>termeszete</w:t>
      </w:r>
      <w:proofErr w:type="spellEnd"/>
      <w:r w:rsidRPr="00CF10E5">
        <w:rPr>
          <w:rFonts w:eastAsia="Times New Roman" w:cs="Times New Roman"/>
          <w:color w:val="000000"/>
          <w:szCs w:val="24"/>
        </w:rPr>
        <w:t>_</w:t>
      </w:r>
      <w:proofErr w:type="spellStart"/>
      <w:r w:rsidRPr="00CF10E5">
        <w:rPr>
          <w:rFonts w:eastAsia="Times New Roman" w:cs="Times New Roman"/>
          <w:color w:val="000000"/>
          <w:szCs w:val="24"/>
        </w:rPr>
        <w:t>foeloadas</w:t>
      </w:r>
      <w:proofErr w:type="spellEnd"/>
      <w:r w:rsidRPr="00CF10E5">
        <w:rPr>
          <w:rFonts w:eastAsia="Times New Roman" w:cs="Times New Roman"/>
          <w:color w:val="000000"/>
          <w:szCs w:val="24"/>
        </w:rPr>
        <w:t>_ossz_</w:t>
      </w:r>
      <w:proofErr w:type="spellStart"/>
      <w:r w:rsidRPr="00CF10E5">
        <w:rPr>
          <w:rFonts w:eastAsia="Times New Roman" w:cs="Times New Roman"/>
          <w:color w:val="000000"/>
          <w:szCs w:val="24"/>
        </w:rPr>
        <w:t>tabor</w:t>
      </w:r>
      <w:proofErr w:type="spellEnd"/>
    </w:p>
    <w:p w14:paraId="0500D958" w14:textId="77777777" w:rsidR="00CF10E5" w:rsidRPr="00CF10E5" w:rsidRDefault="00CF10E5" w:rsidP="00CF10E5">
      <w:pPr>
        <w:rPr>
          <w:rFonts w:ascii="Times New Roman" w:eastAsia="Times New Roman" w:hAnsi="Times New Roman" w:cs="Times New Roman"/>
          <w:szCs w:val="24"/>
        </w:rPr>
      </w:pPr>
      <w:r w:rsidRPr="00CF10E5">
        <w:rPr>
          <w:rFonts w:eastAsia="Times New Roman" w:cs="Times New Roman"/>
          <w:color w:val="000000"/>
          <w:szCs w:val="24"/>
        </w:rPr>
        <w:t>2011_07_</w:t>
      </w:r>
      <w:proofErr w:type="spellStart"/>
      <w:r w:rsidRPr="00CF10E5">
        <w:rPr>
          <w:rFonts w:eastAsia="Times New Roman" w:cs="Times New Roman"/>
          <w:color w:val="000000"/>
          <w:szCs w:val="24"/>
        </w:rPr>
        <w:t>imadsag</w:t>
      </w:r>
      <w:proofErr w:type="spellEnd"/>
      <w:r w:rsidRPr="00CF10E5">
        <w:rPr>
          <w:rFonts w:eastAsia="Times New Roman" w:cs="Times New Roman"/>
          <w:color w:val="000000"/>
          <w:szCs w:val="24"/>
        </w:rPr>
        <w:t>_kapcsolatunk_Istennel_</w:t>
      </w:r>
      <w:proofErr w:type="spellStart"/>
      <w:r w:rsidRPr="00CF10E5">
        <w:rPr>
          <w:rFonts w:eastAsia="Times New Roman" w:cs="Times New Roman"/>
          <w:color w:val="000000"/>
          <w:szCs w:val="24"/>
        </w:rPr>
        <w:t>foeloadas</w:t>
      </w:r>
      <w:proofErr w:type="spellEnd"/>
      <w:r w:rsidRPr="00CF10E5">
        <w:rPr>
          <w:rFonts w:eastAsia="Times New Roman" w:cs="Times New Roman"/>
          <w:color w:val="000000"/>
          <w:szCs w:val="24"/>
        </w:rPr>
        <w:t>_ossz_</w:t>
      </w:r>
      <w:proofErr w:type="spellStart"/>
      <w:r w:rsidRPr="00CF10E5">
        <w:rPr>
          <w:rFonts w:eastAsia="Times New Roman" w:cs="Times New Roman"/>
          <w:color w:val="000000"/>
          <w:szCs w:val="24"/>
        </w:rPr>
        <w:t>tabor</w:t>
      </w:r>
      <w:proofErr w:type="spellEnd"/>
    </w:p>
    <w:p w14:paraId="0C9EBF1E" w14:textId="77777777" w:rsidR="00CF10E5" w:rsidRPr="00CF10E5" w:rsidRDefault="00CF10E5" w:rsidP="00CF10E5">
      <w:pPr>
        <w:rPr>
          <w:rFonts w:ascii="Times New Roman" w:eastAsia="Times New Roman" w:hAnsi="Times New Roman" w:cs="Times New Roman"/>
          <w:szCs w:val="24"/>
        </w:rPr>
      </w:pPr>
      <w:r w:rsidRPr="00CF10E5">
        <w:rPr>
          <w:rFonts w:eastAsia="Times New Roman" w:cs="Times New Roman"/>
          <w:color w:val="000000"/>
          <w:szCs w:val="24"/>
        </w:rPr>
        <w:t>2011_07_</w:t>
      </w:r>
      <w:proofErr w:type="spellStart"/>
      <w:r w:rsidRPr="00CF10E5">
        <w:rPr>
          <w:rFonts w:eastAsia="Times New Roman" w:cs="Times New Roman"/>
          <w:color w:val="000000"/>
          <w:szCs w:val="24"/>
        </w:rPr>
        <w:t>imadsag</w:t>
      </w:r>
      <w:proofErr w:type="spellEnd"/>
      <w:r w:rsidRPr="00CF10E5">
        <w:rPr>
          <w:rFonts w:eastAsia="Times New Roman" w:cs="Times New Roman"/>
          <w:color w:val="000000"/>
          <w:szCs w:val="24"/>
        </w:rPr>
        <w:t>_az_</w:t>
      </w:r>
      <w:proofErr w:type="spellStart"/>
      <w:r w:rsidRPr="00CF10E5">
        <w:rPr>
          <w:rFonts w:eastAsia="Times New Roman" w:cs="Times New Roman"/>
          <w:color w:val="000000"/>
          <w:szCs w:val="24"/>
        </w:rPr>
        <w:t>imadsag</w:t>
      </w:r>
      <w:proofErr w:type="spellEnd"/>
      <w:r w:rsidRPr="00CF10E5">
        <w:rPr>
          <w:rFonts w:eastAsia="Times New Roman" w:cs="Times New Roman"/>
          <w:color w:val="000000"/>
          <w:szCs w:val="24"/>
        </w:rPr>
        <w:t>_</w:t>
      </w:r>
      <w:proofErr w:type="spellStart"/>
      <w:r w:rsidRPr="00CF10E5">
        <w:rPr>
          <w:rFonts w:eastAsia="Times New Roman" w:cs="Times New Roman"/>
          <w:color w:val="000000"/>
          <w:szCs w:val="24"/>
        </w:rPr>
        <w:t>harom</w:t>
      </w:r>
      <w:proofErr w:type="spellEnd"/>
      <w:r w:rsidRPr="00CF10E5">
        <w:rPr>
          <w:rFonts w:eastAsia="Times New Roman" w:cs="Times New Roman"/>
          <w:color w:val="000000"/>
          <w:szCs w:val="24"/>
        </w:rPr>
        <w:t>_</w:t>
      </w:r>
      <w:proofErr w:type="spellStart"/>
      <w:r w:rsidRPr="00CF10E5">
        <w:rPr>
          <w:rFonts w:eastAsia="Times New Roman" w:cs="Times New Roman"/>
          <w:color w:val="000000"/>
          <w:szCs w:val="24"/>
        </w:rPr>
        <w:t>alaptipusa</w:t>
      </w:r>
      <w:proofErr w:type="spellEnd"/>
      <w:r w:rsidRPr="00CF10E5">
        <w:rPr>
          <w:rFonts w:eastAsia="Times New Roman" w:cs="Times New Roman"/>
          <w:color w:val="000000"/>
          <w:szCs w:val="24"/>
        </w:rPr>
        <w:t>_</w:t>
      </w:r>
      <w:proofErr w:type="spellStart"/>
      <w:r w:rsidRPr="00CF10E5">
        <w:rPr>
          <w:rFonts w:eastAsia="Times New Roman" w:cs="Times New Roman"/>
          <w:color w:val="000000"/>
          <w:szCs w:val="24"/>
        </w:rPr>
        <w:t>foeloadas</w:t>
      </w:r>
      <w:proofErr w:type="spellEnd"/>
      <w:r w:rsidRPr="00CF10E5">
        <w:rPr>
          <w:rFonts w:eastAsia="Times New Roman" w:cs="Times New Roman"/>
          <w:color w:val="000000"/>
          <w:szCs w:val="24"/>
        </w:rPr>
        <w:t>_ossz_</w:t>
      </w:r>
      <w:proofErr w:type="spellStart"/>
      <w:r w:rsidRPr="00CF10E5">
        <w:rPr>
          <w:rFonts w:eastAsia="Times New Roman" w:cs="Times New Roman"/>
          <w:color w:val="000000"/>
          <w:szCs w:val="24"/>
        </w:rPr>
        <w:t>tabor</w:t>
      </w:r>
      <w:proofErr w:type="spellEnd"/>
    </w:p>
    <w:p w14:paraId="41169393" w14:textId="77777777" w:rsidR="00CF10E5" w:rsidRPr="00CF10E5" w:rsidRDefault="00CF10E5" w:rsidP="00CF10E5">
      <w:pPr>
        <w:rPr>
          <w:rFonts w:ascii="Times New Roman" w:eastAsia="Times New Roman" w:hAnsi="Times New Roman" w:cs="Times New Roman"/>
          <w:szCs w:val="24"/>
        </w:rPr>
      </w:pPr>
      <w:r w:rsidRPr="00CF10E5">
        <w:rPr>
          <w:rFonts w:eastAsia="Times New Roman" w:cs="Times New Roman"/>
          <w:color w:val="000000"/>
          <w:szCs w:val="24"/>
        </w:rPr>
        <w:t>2011_07_imadsag_a_szentsegimadas_es_a_szentmise_foeloadas_ossz_tabor</w:t>
      </w:r>
    </w:p>
    <w:p w14:paraId="1A2858A7" w14:textId="77777777" w:rsidR="00CF10E5" w:rsidRPr="00CF10E5" w:rsidRDefault="00CF10E5" w:rsidP="00CF10E5">
      <w:pPr>
        <w:rPr>
          <w:rFonts w:ascii="Times New Roman" w:eastAsia="Times New Roman" w:hAnsi="Times New Roman" w:cs="Times New Roman"/>
          <w:szCs w:val="24"/>
        </w:rPr>
      </w:pPr>
      <w:r w:rsidRPr="00CF10E5">
        <w:rPr>
          <w:rFonts w:eastAsia="Times New Roman" w:cs="Times New Roman"/>
          <w:b/>
          <w:bCs/>
          <w:color w:val="000000"/>
          <w:szCs w:val="24"/>
        </w:rPr>
        <w:t>Ima:</w:t>
      </w:r>
    </w:p>
    <w:p w14:paraId="18DDC7E0" w14:textId="77777777" w:rsidR="00CF10E5" w:rsidRPr="00CF10E5" w:rsidRDefault="00CF10E5" w:rsidP="00CF10E5">
      <w:pPr>
        <w:rPr>
          <w:rFonts w:ascii="Times New Roman" w:eastAsia="Times New Roman" w:hAnsi="Times New Roman" w:cs="Times New Roman"/>
          <w:szCs w:val="24"/>
        </w:rPr>
      </w:pPr>
      <w:r w:rsidRPr="00CF10E5">
        <w:rPr>
          <w:rFonts w:eastAsia="Times New Roman" w:cs="Times New Roman"/>
          <w:color w:val="000000"/>
          <w:szCs w:val="24"/>
        </w:rPr>
        <w:t>2011_07_imádság_</w:t>
      </w:r>
      <w:proofErr w:type="spellStart"/>
      <w:r w:rsidRPr="00CF10E5">
        <w:rPr>
          <w:rFonts w:eastAsia="Times New Roman" w:cs="Times New Roman"/>
          <w:color w:val="000000"/>
          <w:szCs w:val="24"/>
        </w:rPr>
        <w:t>Miatyank</w:t>
      </w:r>
      <w:proofErr w:type="spellEnd"/>
      <w:r w:rsidRPr="00CF10E5">
        <w:rPr>
          <w:rFonts w:eastAsia="Times New Roman" w:cs="Times New Roman"/>
          <w:color w:val="000000"/>
          <w:szCs w:val="24"/>
        </w:rPr>
        <w:t>_</w:t>
      </w:r>
      <w:proofErr w:type="spellStart"/>
      <w:r w:rsidRPr="00CF10E5">
        <w:rPr>
          <w:rFonts w:eastAsia="Times New Roman" w:cs="Times New Roman"/>
          <w:color w:val="000000"/>
          <w:szCs w:val="24"/>
        </w:rPr>
        <w:t>szindarab</w:t>
      </w:r>
      <w:proofErr w:type="spellEnd"/>
      <w:r w:rsidRPr="00CF10E5">
        <w:rPr>
          <w:rFonts w:eastAsia="Times New Roman" w:cs="Times New Roman"/>
          <w:color w:val="000000"/>
          <w:szCs w:val="24"/>
        </w:rPr>
        <w:t>_ossz_</w:t>
      </w:r>
      <w:proofErr w:type="spellStart"/>
      <w:r w:rsidRPr="00CF10E5">
        <w:rPr>
          <w:rFonts w:eastAsia="Times New Roman" w:cs="Times New Roman"/>
          <w:color w:val="000000"/>
          <w:szCs w:val="24"/>
        </w:rPr>
        <w:t>tabor</w:t>
      </w:r>
      <w:proofErr w:type="spellEnd"/>
    </w:p>
    <w:p w14:paraId="38CBBDDB" w14:textId="5394517F" w:rsidR="001D6192" w:rsidRPr="00050F02" w:rsidRDefault="001D6192" w:rsidP="001D6192">
      <w:pPr>
        <w:rPr>
          <w:szCs w:val="24"/>
        </w:rPr>
      </w:pPr>
    </w:p>
    <w:p w14:paraId="07442599" w14:textId="77777777" w:rsidR="00E43F38" w:rsidRPr="001F301C" w:rsidRDefault="00E43F38" w:rsidP="00E43F38">
      <w:pPr>
        <w:rPr>
          <w:rFonts w:asciiTheme="majorHAnsi" w:hAnsiTheme="majorHAnsi"/>
          <w:szCs w:val="24"/>
        </w:rPr>
      </w:pPr>
    </w:p>
    <w:p w14:paraId="0D9B927E" w14:textId="36EFAC94" w:rsidR="009C1D07" w:rsidRPr="001F301C" w:rsidRDefault="00B66586" w:rsidP="00B66586">
      <w:pPr>
        <w:pStyle w:val="kincstrcmsor"/>
        <w:rPr>
          <w:rFonts w:asciiTheme="majorHAnsi" w:hAnsiTheme="majorHAnsi"/>
          <w:szCs w:val="24"/>
        </w:rPr>
      </w:pPr>
      <w:r w:rsidRPr="001F301C">
        <w:rPr>
          <w:rFonts w:asciiTheme="majorHAnsi" w:hAnsiTheme="majorHAnsi"/>
          <w:szCs w:val="24"/>
        </w:rPr>
        <w:t>Törzsanyag</w:t>
      </w:r>
      <w:r w:rsidR="00A93E24" w:rsidRPr="001F301C">
        <w:rPr>
          <w:rFonts w:asciiTheme="majorHAnsi" w:hAnsiTheme="majorHAnsi"/>
          <w:szCs w:val="24"/>
        </w:rPr>
        <w:t>:</w:t>
      </w:r>
    </w:p>
    <w:p w14:paraId="60534081" w14:textId="77777777" w:rsidR="001F301C" w:rsidRPr="001F301C" w:rsidRDefault="001F301C" w:rsidP="001F301C">
      <w:pPr>
        <w:pStyle w:val="Listaszerbekezds"/>
        <w:ind w:left="1440"/>
        <w:jc w:val="both"/>
        <w:rPr>
          <w:rFonts w:asciiTheme="majorHAnsi" w:hAnsiTheme="majorHAnsi"/>
          <w:b/>
          <w:szCs w:val="24"/>
        </w:rPr>
      </w:pPr>
    </w:p>
    <w:p w14:paraId="799E9B45" w14:textId="77777777" w:rsidR="001F301C" w:rsidRPr="001F301C" w:rsidRDefault="001F301C" w:rsidP="001F301C">
      <w:pPr>
        <w:pStyle w:val="NormlWeb"/>
        <w:spacing w:before="0" w:beforeAutospacing="0" w:after="0" w:afterAutospacing="0"/>
        <w:jc w:val="both"/>
        <w:rPr>
          <w:rStyle w:val="Kiemels2"/>
          <w:rFonts w:asciiTheme="majorHAnsi" w:hAnsiTheme="majorHAnsi"/>
          <w:b w:val="0"/>
          <w:i/>
        </w:rPr>
      </w:pPr>
      <w:r w:rsidRPr="001F301C">
        <w:rPr>
          <w:rStyle w:val="Kiemels2"/>
          <w:rFonts w:asciiTheme="majorHAnsi" w:hAnsiTheme="majorHAnsi"/>
          <w:b w:val="0"/>
          <w:i/>
        </w:rPr>
        <w:t>Ez a dokumentum az imádságról szóló,”Kapcsolatunk felfelé, az imádság” című tábor négy előadása közül az elsőt tartalmazza.</w:t>
      </w:r>
    </w:p>
    <w:p w14:paraId="74DE7106" w14:textId="77777777" w:rsidR="001F301C" w:rsidRPr="001F301C" w:rsidRDefault="001F301C" w:rsidP="001F301C">
      <w:pPr>
        <w:pStyle w:val="Listaszerbekezds"/>
        <w:ind w:left="1440"/>
        <w:jc w:val="both"/>
        <w:rPr>
          <w:rFonts w:asciiTheme="majorHAnsi" w:hAnsiTheme="majorHAnsi"/>
          <w:b/>
          <w:szCs w:val="24"/>
        </w:rPr>
      </w:pPr>
    </w:p>
    <w:p w14:paraId="14A2DD0E" w14:textId="77777777" w:rsidR="001F301C" w:rsidRPr="001F301C" w:rsidRDefault="001F301C" w:rsidP="001F301C">
      <w:pPr>
        <w:pStyle w:val="Listaszerbekezds"/>
        <w:ind w:left="1440"/>
        <w:jc w:val="both"/>
        <w:rPr>
          <w:rFonts w:asciiTheme="majorHAnsi" w:hAnsiTheme="majorHAnsi"/>
          <w:b/>
          <w:szCs w:val="24"/>
        </w:rPr>
      </w:pPr>
    </w:p>
    <w:p w14:paraId="47072EE3" w14:textId="77777777" w:rsidR="001F301C" w:rsidRPr="001F301C" w:rsidRDefault="001F301C" w:rsidP="001F301C">
      <w:pPr>
        <w:pStyle w:val="Listaszerbekezds"/>
        <w:ind w:left="1440"/>
        <w:jc w:val="both"/>
        <w:rPr>
          <w:rFonts w:asciiTheme="majorHAnsi" w:hAnsiTheme="majorHAnsi"/>
          <w:b/>
          <w:szCs w:val="24"/>
        </w:rPr>
      </w:pPr>
    </w:p>
    <w:p w14:paraId="54B799FB" w14:textId="234D2D40" w:rsidR="001F301C" w:rsidRPr="001F301C" w:rsidRDefault="001F301C" w:rsidP="001F301C">
      <w:pPr>
        <w:pStyle w:val="Listaszerbekezds"/>
        <w:ind w:left="1440"/>
        <w:rPr>
          <w:rFonts w:asciiTheme="majorHAnsi" w:hAnsiTheme="majorHAnsi"/>
          <w:b/>
          <w:szCs w:val="24"/>
        </w:rPr>
      </w:pPr>
      <w:r>
        <w:rPr>
          <w:rFonts w:asciiTheme="majorHAnsi" w:hAnsiTheme="majorHAnsi"/>
          <w:b/>
          <w:szCs w:val="24"/>
        </w:rPr>
        <w:t xml:space="preserve">                                                    2. előadás</w:t>
      </w:r>
    </w:p>
    <w:p w14:paraId="5F4EAFFF" w14:textId="229B0C06" w:rsidR="00CC6957" w:rsidRPr="001F301C" w:rsidRDefault="00CC6957" w:rsidP="001F301C">
      <w:pPr>
        <w:pStyle w:val="Listaszerbekezds"/>
        <w:ind w:left="1440"/>
        <w:rPr>
          <w:rFonts w:asciiTheme="majorHAnsi" w:hAnsiTheme="majorHAnsi"/>
          <w:b/>
          <w:szCs w:val="24"/>
        </w:rPr>
      </w:pPr>
      <w:r w:rsidRPr="001F301C">
        <w:rPr>
          <w:rFonts w:asciiTheme="majorHAnsi" w:hAnsiTheme="majorHAnsi"/>
          <w:b/>
          <w:szCs w:val="24"/>
        </w:rPr>
        <w:t>Az igaz Istennel csak ott találkozhatunk, ahol igazán önmagunk vagyunk</w:t>
      </w:r>
    </w:p>
    <w:p w14:paraId="312913DA" w14:textId="77777777" w:rsidR="001F301C" w:rsidRPr="001F301C" w:rsidRDefault="001F301C" w:rsidP="001F301C">
      <w:pPr>
        <w:jc w:val="center"/>
        <w:rPr>
          <w:rFonts w:asciiTheme="majorHAnsi" w:hAnsiTheme="majorHAnsi"/>
          <w:b/>
          <w:szCs w:val="24"/>
        </w:rPr>
      </w:pPr>
    </w:p>
    <w:p w14:paraId="025E03FA" w14:textId="77777777" w:rsidR="001F301C" w:rsidRPr="001F301C" w:rsidRDefault="001F301C" w:rsidP="001F301C">
      <w:pPr>
        <w:jc w:val="center"/>
        <w:rPr>
          <w:rFonts w:asciiTheme="majorHAnsi" w:hAnsiTheme="majorHAnsi"/>
          <w:b/>
          <w:szCs w:val="24"/>
        </w:rPr>
      </w:pPr>
    </w:p>
    <w:p w14:paraId="68C2A559" w14:textId="07EB39B4" w:rsidR="00CC6957" w:rsidRPr="001F301C" w:rsidRDefault="00CC6957" w:rsidP="00CC6957">
      <w:pPr>
        <w:jc w:val="both"/>
        <w:rPr>
          <w:rFonts w:asciiTheme="majorHAnsi" w:hAnsiTheme="majorHAnsi"/>
          <w:szCs w:val="24"/>
        </w:rPr>
      </w:pPr>
      <w:r w:rsidRPr="001F301C">
        <w:rPr>
          <w:rFonts w:asciiTheme="majorHAnsi" w:hAnsiTheme="majorHAnsi"/>
          <w:b/>
          <w:szCs w:val="24"/>
        </w:rPr>
        <w:t xml:space="preserve">A.) Helyes és helytelen istenképek: </w:t>
      </w:r>
      <w:r w:rsidRPr="001F301C">
        <w:rPr>
          <w:rFonts w:asciiTheme="majorHAnsi" w:hAnsiTheme="majorHAnsi"/>
          <w:szCs w:val="24"/>
        </w:rPr>
        <w:t>Sok hívő beszél Istenről</w:t>
      </w:r>
      <w:r w:rsidR="00064A9C">
        <w:rPr>
          <w:rFonts w:asciiTheme="majorHAnsi" w:hAnsiTheme="majorHAnsi"/>
          <w:szCs w:val="24"/>
        </w:rPr>
        <w:t>,</w:t>
      </w:r>
      <w:r w:rsidRPr="001F301C">
        <w:rPr>
          <w:rFonts w:asciiTheme="majorHAnsi" w:hAnsiTheme="majorHAnsi"/>
          <w:szCs w:val="24"/>
        </w:rPr>
        <w:t xml:space="preserve"> mint szerető Atyáról, de eközben belülről szorongások és hamis bűntudat gyötrik, aminek hátterében hamis istenkép húzódik meg. Az imádságban ezért sokan megnyomorítottságukat élik át. </w:t>
      </w:r>
      <w:proofErr w:type="spellStart"/>
      <w:r w:rsidRPr="001F301C">
        <w:rPr>
          <w:rFonts w:asciiTheme="majorHAnsi" w:hAnsiTheme="majorHAnsi"/>
          <w:szCs w:val="24"/>
        </w:rPr>
        <w:t>Frielingsdorf</w:t>
      </w:r>
      <w:proofErr w:type="spellEnd"/>
      <w:r w:rsidRPr="001F301C">
        <w:rPr>
          <w:rFonts w:asciiTheme="majorHAnsi" w:hAnsiTheme="majorHAnsi"/>
          <w:szCs w:val="24"/>
        </w:rPr>
        <w:t xml:space="preserve"> felsorol néhány </w:t>
      </w:r>
      <w:r w:rsidRPr="001F301C">
        <w:rPr>
          <w:rFonts w:asciiTheme="majorHAnsi" w:hAnsiTheme="majorHAnsi"/>
          <w:szCs w:val="24"/>
          <w:u w:val="single"/>
        </w:rPr>
        <w:t>démonikus istenkép</w:t>
      </w:r>
      <w:r w:rsidRPr="001F301C">
        <w:rPr>
          <w:rFonts w:asciiTheme="majorHAnsi" w:hAnsiTheme="majorHAnsi"/>
          <w:szCs w:val="24"/>
        </w:rPr>
        <w:t>et:</w:t>
      </w:r>
    </w:p>
    <w:p w14:paraId="0E4E2DC3" w14:textId="77777777" w:rsidR="00CC6957" w:rsidRPr="001F301C" w:rsidRDefault="00CC6957" w:rsidP="00CC6957">
      <w:pPr>
        <w:jc w:val="both"/>
        <w:rPr>
          <w:rFonts w:asciiTheme="majorHAnsi" w:hAnsiTheme="majorHAnsi"/>
          <w:szCs w:val="24"/>
        </w:rPr>
      </w:pPr>
      <w:r w:rsidRPr="001F301C">
        <w:rPr>
          <w:rFonts w:asciiTheme="majorHAnsi" w:hAnsiTheme="majorHAnsi"/>
          <w:szCs w:val="24"/>
        </w:rPr>
        <w:tab/>
      </w:r>
      <w:proofErr w:type="gramStart"/>
      <w:r w:rsidRPr="001F301C">
        <w:rPr>
          <w:rFonts w:asciiTheme="majorHAnsi" w:hAnsiTheme="majorHAnsi"/>
          <w:szCs w:val="24"/>
        </w:rPr>
        <w:t>a</w:t>
      </w:r>
      <w:proofErr w:type="gramEnd"/>
      <w:r w:rsidRPr="001F301C">
        <w:rPr>
          <w:rFonts w:asciiTheme="majorHAnsi" w:hAnsiTheme="majorHAnsi"/>
          <w:szCs w:val="24"/>
        </w:rPr>
        <w:t>) Büntető, könyörtelen Isten: pl. amikor egy beteg vagy fogyatékos ember a bajt úgy értelmezi, mint Isten büntetését valami korábbi vétkéért, és önbüntető cselekedetekkel igyekszik kiengesztelni a mindig haragos Istent. Másik típusa ennek, amikor úgy próbálja kivonni magát az isteni büntetés alól, hogy távolságot teremt Isten és Önmaga között. Harmadik formája az önkényes Atyaisten, aki kiszámíthatatlan húzásaiban, és akivel szemben a legcélszerűbb magatartás a meghunyászkodás.</w:t>
      </w:r>
    </w:p>
    <w:p w14:paraId="683E50ED" w14:textId="77777777" w:rsidR="00CC6957" w:rsidRPr="001F301C" w:rsidRDefault="00CC6957" w:rsidP="00CC6957">
      <w:pPr>
        <w:jc w:val="both"/>
        <w:rPr>
          <w:rFonts w:asciiTheme="majorHAnsi" w:hAnsiTheme="majorHAnsi"/>
          <w:szCs w:val="24"/>
        </w:rPr>
      </w:pPr>
      <w:r w:rsidRPr="001F301C">
        <w:rPr>
          <w:rFonts w:asciiTheme="majorHAnsi" w:hAnsiTheme="majorHAnsi"/>
          <w:szCs w:val="24"/>
        </w:rPr>
        <w:tab/>
        <w:t xml:space="preserve">b) </w:t>
      </w:r>
      <w:proofErr w:type="gramStart"/>
      <w:r w:rsidRPr="001F301C">
        <w:rPr>
          <w:rFonts w:asciiTheme="majorHAnsi" w:hAnsiTheme="majorHAnsi"/>
          <w:szCs w:val="24"/>
        </w:rPr>
        <w:t>A</w:t>
      </w:r>
      <w:proofErr w:type="gramEnd"/>
      <w:r w:rsidRPr="001F301C">
        <w:rPr>
          <w:rFonts w:asciiTheme="majorHAnsi" w:hAnsiTheme="majorHAnsi"/>
          <w:szCs w:val="24"/>
        </w:rPr>
        <w:t xml:space="preserve"> démoni Halál-isten, aki nem életet ad, hanem halált okoz. Egyesek tudatában ez úgy jelentkezik, hogy nem kívánt gyermeknek tartják magukat: szüleik nem akarták őket, tehát Isten sem, véletlenül vannak a világon. A Halál-isten kiengesztelődésére irányuló próbálkozás megnyilvánul a </w:t>
      </w:r>
      <w:proofErr w:type="spellStart"/>
      <w:r w:rsidRPr="001F301C">
        <w:rPr>
          <w:rFonts w:asciiTheme="majorHAnsi" w:hAnsiTheme="majorHAnsi"/>
          <w:szCs w:val="24"/>
        </w:rPr>
        <w:t>perfekcionizmusban</w:t>
      </w:r>
      <w:proofErr w:type="spellEnd"/>
      <w:r w:rsidRPr="001F301C">
        <w:rPr>
          <w:rFonts w:asciiTheme="majorHAnsi" w:hAnsiTheme="majorHAnsi"/>
          <w:szCs w:val="24"/>
        </w:rPr>
        <w:t>: ha úgy élek, mint egy tökéletes gömb, akkor a sors (itt tulajdonképpen Isten) nem tud hol rúgni rajtam, tehát több esélyem van a túlélésre.</w:t>
      </w:r>
    </w:p>
    <w:p w14:paraId="39B3920E" w14:textId="77777777" w:rsidR="00CC6957" w:rsidRPr="001F301C" w:rsidRDefault="00CC6957" w:rsidP="00CC6957">
      <w:pPr>
        <w:jc w:val="both"/>
        <w:rPr>
          <w:rFonts w:asciiTheme="majorHAnsi" w:hAnsiTheme="majorHAnsi"/>
          <w:szCs w:val="24"/>
        </w:rPr>
      </w:pPr>
      <w:r w:rsidRPr="001F301C">
        <w:rPr>
          <w:rFonts w:asciiTheme="majorHAnsi" w:hAnsiTheme="majorHAnsi"/>
          <w:szCs w:val="24"/>
        </w:rPr>
        <w:tab/>
        <w:t xml:space="preserve">c) </w:t>
      </w:r>
      <w:proofErr w:type="gramStart"/>
      <w:r w:rsidRPr="001F301C">
        <w:rPr>
          <w:rFonts w:asciiTheme="majorHAnsi" w:hAnsiTheme="majorHAnsi"/>
          <w:szCs w:val="24"/>
        </w:rPr>
        <w:t>A</w:t>
      </w:r>
      <w:proofErr w:type="gramEnd"/>
      <w:r w:rsidRPr="001F301C">
        <w:rPr>
          <w:rFonts w:asciiTheme="majorHAnsi" w:hAnsiTheme="majorHAnsi"/>
          <w:szCs w:val="24"/>
        </w:rPr>
        <w:t xml:space="preserve"> könyvelő, ítélkező Isten: érzéketlen, szívtelen démon, Robot-isten, akit nem érdekel az emberi fájdalom, csak a tettek puszta mérlege. Gyakran téves erkölcsi nevelés következtében alakul ki, amikor az erkölcsi viselkedés alapmotívuma az volt, hogy Isten mindent lát. Gyakori formája az aggályosság.</w:t>
      </w:r>
    </w:p>
    <w:p w14:paraId="38F6E386" w14:textId="77777777" w:rsidR="00CC6957" w:rsidRPr="001F301C" w:rsidRDefault="00CC6957" w:rsidP="00CC6957">
      <w:pPr>
        <w:jc w:val="both"/>
        <w:rPr>
          <w:rFonts w:asciiTheme="majorHAnsi" w:hAnsiTheme="majorHAnsi"/>
          <w:szCs w:val="24"/>
        </w:rPr>
      </w:pPr>
      <w:r w:rsidRPr="001F301C">
        <w:rPr>
          <w:rFonts w:asciiTheme="majorHAnsi" w:hAnsiTheme="majorHAnsi"/>
          <w:szCs w:val="24"/>
        </w:rPr>
        <w:tab/>
        <w:t xml:space="preserve">d) </w:t>
      </w:r>
      <w:proofErr w:type="gramStart"/>
      <w:r w:rsidRPr="001F301C">
        <w:rPr>
          <w:rFonts w:asciiTheme="majorHAnsi" w:hAnsiTheme="majorHAnsi"/>
          <w:szCs w:val="24"/>
        </w:rPr>
        <w:t>A</w:t>
      </w:r>
      <w:proofErr w:type="gramEnd"/>
      <w:r w:rsidRPr="001F301C">
        <w:rPr>
          <w:rFonts w:asciiTheme="majorHAnsi" w:hAnsiTheme="majorHAnsi"/>
          <w:szCs w:val="24"/>
        </w:rPr>
        <w:t xml:space="preserve"> túlterhelő, teljesítményt elváró Isten: amikor a démon nem képes egyenesen zavart kelteni a </w:t>
      </w:r>
      <w:r w:rsidRPr="001F301C">
        <w:rPr>
          <w:rFonts w:asciiTheme="majorHAnsi" w:hAnsiTheme="majorHAnsi"/>
          <w:szCs w:val="24"/>
        </w:rPr>
        <w:lastRenderedPageBreak/>
        <w:t>lélekben, akkor túlzásokra buzdít. Gyakran úgy jelentkezik, mint a munka, tevékenység általi önmegváltás kísérlete. Napjainkban különösen könnyen jelentkező eltorzulás, mivel az egész társadalom a teljesítményre alapul: a gyermek teher, mert még nem alkotóképes, az idősek teher, mert már nem produktív. Ami alapján fel lehet ismerni ezt az istenképet, az az értéktelenség, az alacsonyabb rendűség érzése.</w:t>
      </w:r>
    </w:p>
    <w:p w14:paraId="72836D9C" w14:textId="77777777" w:rsidR="00CC6957" w:rsidRPr="001F301C" w:rsidRDefault="00CC6957" w:rsidP="00CC6957">
      <w:pPr>
        <w:jc w:val="both"/>
        <w:rPr>
          <w:rFonts w:asciiTheme="majorHAnsi" w:hAnsiTheme="majorHAnsi"/>
          <w:szCs w:val="24"/>
        </w:rPr>
      </w:pPr>
      <w:r w:rsidRPr="001F301C">
        <w:rPr>
          <w:rFonts w:asciiTheme="majorHAnsi" w:hAnsiTheme="majorHAnsi"/>
          <w:szCs w:val="24"/>
          <w:u w:val="single"/>
        </w:rPr>
        <w:t>Pozitív istenképek</w:t>
      </w:r>
      <w:r w:rsidRPr="001F301C">
        <w:rPr>
          <w:rFonts w:asciiTheme="majorHAnsi" w:hAnsiTheme="majorHAnsi"/>
          <w:szCs w:val="24"/>
        </w:rPr>
        <w:t>: minden hamis istenképnek van ellenszere:</w:t>
      </w:r>
    </w:p>
    <w:p w14:paraId="3710E306" w14:textId="77777777" w:rsidR="00CC6957" w:rsidRPr="001F301C" w:rsidRDefault="00CC6957" w:rsidP="00CC6957">
      <w:pPr>
        <w:jc w:val="both"/>
        <w:rPr>
          <w:rFonts w:asciiTheme="majorHAnsi" w:hAnsiTheme="majorHAnsi"/>
          <w:szCs w:val="24"/>
        </w:rPr>
      </w:pPr>
      <w:r w:rsidRPr="001F301C">
        <w:rPr>
          <w:rFonts w:asciiTheme="majorHAnsi" w:hAnsiTheme="majorHAnsi"/>
          <w:szCs w:val="24"/>
        </w:rPr>
        <w:tab/>
      </w:r>
      <w:proofErr w:type="gramStart"/>
      <w:r w:rsidRPr="001F301C">
        <w:rPr>
          <w:rFonts w:asciiTheme="majorHAnsi" w:hAnsiTheme="majorHAnsi"/>
          <w:szCs w:val="24"/>
        </w:rPr>
        <w:t>a</w:t>
      </w:r>
      <w:proofErr w:type="gramEnd"/>
      <w:r w:rsidRPr="001F301C">
        <w:rPr>
          <w:rFonts w:asciiTheme="majorHAnsi" w:hAnsiTheme="majorHAnsi"/>
          <w:szCs w:val="24"/>
        </w:rPr>
        <w:t xml:space="preserve">) </w:t>
      </w:r>
      <w:proofErr w:type="spellStart"/>
      <w:r w:rsidRPr="001F301C">
        <w:rPr>
          <w:rFonts w:asciiTheme="majorHAnsi" w:hAnsiTheme="majorHAnsi"/>
          <w:szCs w:val="24"/>
        </w:rPr>
        <w:t>A</w:t>
      </w:r>
      <w:proofErr w:type="spellEnd"/>
      <w:r w:rsidRPr="001F301C">
        <w:rPr>
          <w:rFonts w:asciiTheme="majorHAnsi" w:hAnsiTheme="majorHAnsi"/>
          <w:szCs w:val="24"/>
        </w:rPr>
        <w:t xml:space="preserve"> teremtő Isten: </w:t>
      </w:r>
      <w:proofErr w:type="spellStart"/>
      <w:r w:rsidRPr="001F301C">
        <w:rPr>
          <w:rFonts w:asciiTheme="majorHAnsi" w:hAnsiTheme="majorHAnsi"/>
          <w:szCs w:val="24"/>
        </w:rPr>
        <w:t>Isten</w:t>
      </w:r>
      <w:proofErr w:type="spellEnd"/>
      <w:r w:rsidRPr="001F301C">
        <w:rPr>
          <w:rFonts w:asciiTheme="majorHAnsi" w:hAnsiTheme="majorHAnsi"/>
          <w:szCs w:val="24"/>
        </w:rPr>
        <w:t xml:space="preserve"> minden embert személyesen teremtett saját hasonlóságára. Ez a tudat visszaadja az ember önértékelését. A </w:t>
      </w:r>
      <w:proofErr w:type="spellStart"/>
      <w:r w:rsidRPr="001F301C">
        <w:rPr>
          <w:rFonts w:asciiTheme="majorHAnsi" w:hAnsiTheme="majorHAnsi"/>
          <w:szCs w:val="24"/>
        </w:rPr>
        <w:t>Ter</w:t>
      </w:r>
      <w:proofErr w:type="spellEnd"/>
      <w:r w:rsidRPr="001F301C">
        <w:rPr>
          <w:rFonts w:asciiTheme="majorHAnsi" w:hAnsiTheme="majorHAnsi"/>
          <w:szCs w:val="24"/>
        </w:rPr>
        <w:t xml:space="preserve"> 1, valamint a 139-es zsoltár segíthet ennek átelmélkedésére. „Anyám méhében te szőtted a testem. Áldalak, amiért csodálatosan megalkottál.” (Zsolt 139)</w:t>
      </w:r>
    </w:p>
    <w:p w14:paraId="1DE21FA5" w14:textId="77777777" w:rsidR="00CC6957" w:rsidRPr="001F301C" w:rsidRDefault="00CC6957" w:rsidP="00CC6957">
      <w:pPr>
        <w:jc w:val="both"/>
        <w:rPr>
          <w:rFonts w:asciiTheme="majorHAnsi" w:hAnsiTheme="majorHAnsi"/>
          <w:szCs w:val="24"/>
        </w:rPr>
      </w:pPr>
      <w:r w:rsidRPr="001F301C">
        <w:rPr>
          <w:rFonts w:asciiTheme="majorHAnsi" w:hAnsiTheme="majorHAnsi"/>
          <w:szCs w:val="24"/>
        </w:rPr>
        <w:tab/>
        <w:t xml:space="preserve">b) </w:t>
      </w:r>
      <w:proofErr w:type="gramStart"/>
      <w:r w:rsidRPr="001F301C">
        <w:rPr>
          <w:rFonts w:asciiTheme="majorHAnsi" w:hAnsiTheme="majorHAnsi"/>
          <w:szCs w:val="24"/>
        </w:rPr>
        <w:t>A</w:t>
      </w:r>
      <w:proofErr w:type="gramEnd"/>
      <w:r w:rsidRPr="001F301C">
        <w:rPr>
          <w:rFonts w:asciiTheme="majorHAnsi" w:hAnsiTheme="majorHAnsi"/>
          <w:szCs w:val="24"/>
        </w:rPr>
        <w:t xml:space="preserve"> jó pásztor: Isten nem csak megalkotott, hanem szeretetben kíséri életemet, erre a 23. zsoltár a jó példa: „Az úr az én pásztorom, nem szenvedek hiányt…” S Jézus példabeszéde a jó pászorról, aki otthagyja a 99 bárányt, hogy megkeresse az egy elveszett bárányt (</w:t>
      </w:r>
      <w:proofErr w:type="spellStart"/>
      <w:r w:rsidRPr="001F301C">
        <w:rPr>
          <w:rFonts w:asciiTheme="majorHAnsi" w:hAnsiTheme="majorHAnsi"/>
          <w:szCs w:val="24"/>
        </w:rPr>
        <w:t>Lk</w:t>
      </w:r>
      <w:proofErr w:type="spellEnd"/>
      <w:r w:rsidRPr="001F301C">
        <w:rPr>
          <w:rFonts w:asciiTheme="majorHAnsi" w:hAnsiTheme="majorHAnsi"/>
          <w:szCs w:val="24"/>
        </w:rPr>
        <w:t xml:space="preserve"> 15,3).</w:t>
      </w:r>
    </w:p>
    <w:p w14:paraId="06E4B4D7" w14:textId="77777777" w:rsidR="00CC6957" w:rsidRPr="001F301C" w:rsidRDefault="00CC6957" w:rsidP="00CC6957">
      <w:pPr>
        <w:jc w:val="both"/>
        <w:rPr>
          <w:rFonts w:asciiTheme="majorHAnsi" w:hAnsiTheme="majorHAnsi"/>
          <w:szCs w:val="24"/>
        </w:rPr>
      </w:pPr>
      <w:r w:rsidRPr="001F301C">
        <w:rPr>
          <w:rFonts w:asciiTheme="majorHAnsi" w:hAnsiTheme="majorHAnsi"/>
          <w:szCs w:val="24"/>
        </w:rPr>
        <w:tab/>
        <w:t>c) Anyai vonásokkal felruházott Atyaisten: példa rá a tékozló fiú atyja, aki feltétel nélkül visszafogadja, magához öleli gyermekét (</w:t>
      </w:r>
      <w:proofErr w:type="spellStart"/>
      <w:r w:rsidRPr="001F301C">
        <w:rPr>
          <w:rFonts w:asciiTheme="majorHAnsi" w:hAnsiTheme="majorHAnsi"/>
          <w:szCs w:val="24"/>
        </w:rPr>
        <w:t>Lk</w:t>
      </w:r>
      <w:proofErr w:type="spellEnd"/>
      <w:r w:rsidRPr="001F301C">
        <w:rPr>
          <w:rFonts w:asciiTheme="majorHAnsi" w:hAnsiTheme="majorHAnsi"/>
          <w:szCs w:val="24"/>
        </w:rPr>
        <w:t xml:space="preserve"> 15).</w:t>
      </w:r>
    </w:p>
    <w:p w14:paraId="0EFA62EB" w14:textId="77777777" w:rsidR="00CC6957" w:rsidRPr="001F301C" w:rsidRDefault="00CC6957" w:rsidP="00CC6957">
      <w:pPr>
        <w:jc w:val="both"/>
        <w:rPr>
          <w:rFonts w:asciiTheme="majorHAnsi" w:hAnsiTheme="majorHAnsi"/>
          <w:szCs w:val="24"/>
        </w:rPr>
      </w:pPr>
      <w:r w:rsidRPr="001F301C">
        <w:rPr>
          <w:rFonts w:asciiTheme="majorHAnsi" w:hAnsiTheme="majorHAnsi"/>
          <w:szCs w:val="24"/>
        </w:rPr>
        <w:tab/>
        <w:t>d) Az emberi szenvedést magára vállaló Isten: Már az ószövetség is beszél Isten együtt érző szeretetéről, pl. Kivonulás könyve 2: „Izrael fiai szolgaságban nyögtek… Isten meghallotta panaszukat.” Az evangéliumból pedig megemlíthetjük a leprás meggyógyítását: „Jézusnak megesett rajta a szíve…” (</w:t>
      </w:r>
      <w:proofErr w:type="spellStart"/>
      <w:r w:rsidRPr="001F301C">
        <w:rPr>
          <w:rFonts w:asciiTheme="majorHAnsi" w:hAnsiTheme="majorHAnsi"/>
          <w:szCs w:val="24"/>
        </w:rPr>
        <w:t>Mk</w:t>
      </w:r>
      <w:proofErr w:type="spellEnd"/>
      <w:r w:rsidRPr="001F301C">
        <w:rPr>
          <w:rFonts w:asciiTheme="majorHAnsi" w:hAnsiTheme="majorHAnsi"/>
          <w:szCs w:val="24"/>
        </w:rPr>
        <w:t xml:space="preserve"> 1,41) (</w:t>
      </w:r>
      <w:proofErr w:type="spellStart"/>
      <w:r w:rsidRPr="001F301C">
        <w:rPr>
          <w:rFonts w:asciiTheme="majorHAnsi" w:hAnsiTheme="majorHAnsi"/>
          <w:szCs w:val="24"/>
        </w:rPr>
        <w:t>Szentmártoni</w:t>
      </w:r>
      <w:proofErr w:type="spellEnd"/>
      <w:r w:rsidRPr="001F301C">
        <w:rPr>
          <w:rFonts w:asciiTheme="majorHAnsi" w:hAnsiTheme="majorHAnsi"/>
          <w:szCs w:val="24"/>
        </w:rPr>
        <w:t xml:space="preserve"> Mihály: Lelkipásztori pszichológia)</w:t>
      </w:r>
    </w:p>
    <w:p w14:paraId="36B17770" w14:textId="77777777" w:rsidR="00CC6957" w:rsidRPr="001F301C" w:rsidRDefault="00CC6957" w:rsidP="00CC6957">
      <w:pPr>
        <w:jc w:val="both"/>
        <w:rPr>
          <w:rFonts w:asciiTheme="majorHAnsi" w:hAnsiTheme="majorHAnsi"/>
          <w:szCs w:val="24"/>
        </w:rPr>
      </w:pPr>
      <w:r w:rsidRPr="001F301C">
        <w:rPr>
          <w:rFonts w:asciiTheme="majorHAnsi" w:hAnsiTheme="majorHAnsi"/>
          <w:b/>
          <w:szCs w:val="24"/>
        </w:rPr>
        <w:t xml:space="preserve">B.) Igazi énemhez vezető út: </w:t>
      </w:r>
      <w:r w:rsidRPr="001F301C">
        <w:rPr>
          <w:rFonts w:asciiTheme="majorHAnsi" w:hAnsiTheme="majorHAnsi"/>
          <w:szCs w:val="24"/>
        </w:rPr>
        <w:t>Hogy az imádság ne saját megnyomorítottságunk átélése legyen, ahhoz létfontosságú, hogy a szerető Isten szeretett gyermekeiként tekintsünk magunkra, akikben semmi sincs, ami idegen lenne Istentől (a bűnt leszámítva), fontos, hogy elhiggyük:</w:t>
      </w:r>
    </w:p>
    <w:p w14:paraId="513FC1A7" w14:textId="77777777" w:rsidR="00CC6957" w:rsidRPr="001F301C" w:rsidRDefault="00CC6957" w:rsidP="00CC6957">
      <w:pPr>
        <w:ind w:firstLine="709"/>
        <w:jc w:val="both"/>
        <w:rPr>
          <w:rFonts w:asciiTheme="majorHAnsi" w:hAnsiTheme="majorHAnsi"/>
          <w:b/>
          <w:szCs w:val="24"/>
        </w:rPr>
      </w:pPr>
      <w:r w:rsidRPr="001F301C">
        <w:rPr>
          <w:rFonts w:asciiTheme="majorHAnsi" w:hAnsiTheme="majorHAnsi"/>
          <w:b/>
          <w:szCs w:val="24"/>
        </w:rPr>
        <w:t>Isten szól a gondolatainkon, érzelmeinken, szükségleteinken, testünkön keresztül is</w:t>
      </w:r>
    </w:p>
    <w:p w14:paraId="15F505D4" w14:textId="77777777" w:rsidR="00CC6957" w:rsidRPr="001F301C" w:rsidRDefault="00CC6957" w:rsidP="00CC6957">
      <w:pPr>
        <w:pStyle w:val="NormlWeb"/>
        <w:spacing w:before="0" w:beforeAutospacing="0" w:after="0" w:afterAutospacing="0"/>
        <w:jc w:val="both"/>
        <w:rPr>
          <w:rFonts w:asciiTheme="majorHAnsi" w:hAnsiTheme="majorHAnsi"/>
        </w:rPr>
      </w:pPr>
      <w:r w:rsidRPr="001F301C">
        <w:rPr>
          <w:rFonts w:asciiTheme="majorHAnsi" w:hAnsiTheme="majorHAnsi"/>
        </w:rPr>
        <w:t xml:space="preserve">Aranyszájú Szent János mondta: „Keresd meg lelked belső szobájának ajtaját, és rájössz, hogy ez az ajtó vezet a mennyek országába.” Szíriai Szent </w:t>
      </w:r>
      <w:proofErr w:type="spellStart"/>
      <w:r w:rsidRPr="001F301C">
        <w:rPr>
          <w:rFonts w:asciiTheme="majorHAnsi" w:hAnsiTheme="majorHAnsi"/>
        </w:rPr>
        <w:t>Efrém</w:t>
      </w:r>
      <w:proofErr w:type="spellEnd"/>
      <w:r w:rsidRPr="001F301C">
        <w:rPr>
          <w:rFonts w:asciiTheme="majorHAnsi" w:hAnsiTheme="majorHAnsi"/>
        </w:rPr>
        <w:t xml:space="preserve"> azt tanítja, hogy amikor Isten az embert megalkotta, a legmélyére rejtette az egész Országot, az életnek pedig az a célja, hogy az ember elég mélyre ásson ahhoz, hogy rátaláljon az elrejtett kincsre. Ezért Isten akarata nem egy számunkra idegen, ránk kényszerített akarat, hanem leghitelesebb, legmélyebb, legtisztább vágyainkkal egybeesik. Minél inkább igazi önmagunkra találunk, annál inkább megvalósítjuk az Ő akaratát, és fordítva. Isten az embert saját képére teremtette. Ezért maga az ember a vevőkészülék, aki rá van hangolva Isten frekvenciájára. Isten szellemi valóság, ezért szívünkkel foghatjuk fel. A hangokat a fülünkkel halljuk, a színeket a szemünkkel látjuk, Istent pedig egész személyiségünkkel (gondolatainkkal, érzéseinkkel, érzékeinkkel) érzékelhetjük, hisz’ bennünk minden Rá van hangolva. Isten tehát ugyanazokat a gondolatokat és érzéseket felhasználva szól hozzánk, melyekkel mi gondolkodunk és érzünk, de mégis meg lehet különböztetni a pusztán saját gondolatainkat és érzéseinket az Istentől belénk helyezett gondolatoktól és érzésektől. Hogyan? Pl. a stílusáról. Mint ahogy barátom vagy tanárom is ugyanazokat a karaktereket felhasználva ír nekem levelet, mégis, még aláírás híján és rejtett feladó esetén is meg tudom különböztetni a kettőt. Miről? A stílusáról. Ezért létfontosságú megismerni Jézus stílusát és kialakítani egy helyes istenképet sok-sok ima, szentírási elmélkedés és Egyházban megélt közösségi és szeretettapasztalat révén, hogy mint szűrő, kiszűrje a zavaró jeleket, s ne tudjon belénk helyezni a Sátán vagy önző természetünk olyan gondolatokat és érzéseket, melyeket isteni eredetűnek gondolunk (lásd: hamis istenkép). „Juhaim ismerik hangomat. Hallgatnak szavamra. Idegen után nem mennek.” (</w:t>
      </w:r>
      <w:proofErr w:type="spellStart"/>
      <w:r w:rsidRPr="001F301C">
        <w:rPr>
          <w:rFonts w:asciiTheme="majorHAnsi" w:hAnsiTheme="majorHAnsi"/>
        </w:rPr>
        <w:t>Jn</w:t>
      </w:r>
      <w:proofErr w:type="spellEnd"/>
      <w:r w:rsidRPr="001F301C">
        <w:rPr>
          <w:rFonts w:asciiTheme="majorHAnsi" w:hAnsiTheme="majorHAnsi"/>
        </w:rPr>
        <w:t xml:space="preserve"> 10) (Farkas)</w:t>
      </w:r>
    </w:p>
    <w:p w14:paraId="73ED478A" w14:textId="77777777" w:rsidR="00CC6957" w:rsidRPr="001F301C" w:rsidRDefault="00CC6957" w:rsidP="00CC6957">
      <w:pPr>
        <w:pStyle w:val="NormlWeb"/>
        <w:spacing w:before="0" w:beforeAutospacing="0" w:after="0" w:afterAutospacing="0"/>
        <w:ind w:firstLine="709"/>
        <w:jc w:val="both"/>
        <w:rPr>
          <w:rFonts w:asciiTheme="majorHAnsi" w:hAnsiTheme="majorHAnsi"/>
          <w:b/>
          <w:bCs/>
        </w:rPr>
      </w:pPr>
      <w:r w:rsidRPr="001F301C">
        <w:rPr>
          <w:rFonts w:asciiTheme="majorHAnsi" w:hAnsiTheme="majorHAnsi"/>
        </w:rPr>
        <w:t>Isten nem csak a Bibliában és Egyháza által szól hozzánk, hanem épp önmagunkon, gondolatainkon és érzelmeinken, testünkön, sebzettségünkön, vélt gyengeségeinken át is. „Ha meg akarod ismerni Istent, ismerd meg előbb önmagadat!” (</w:t>
      </w:r>
      <w:proofErr w:type="spellStart"/>
      <w:r w:rsidRPr="001F301C">
        <w:rPr>
          <w:rFonts w:asciiTheme="majorHAnsi" w:hAnsiTheme="majorHAnsi"/>
        </w:rPr>
        <w:t>Evagrius</w:t>
      </w:r>
      <w:proofErr w:type="spellEnd"/>
      <w:r w:rsidRPr="001F301C">
        <w:rPr>
          <w:rFonts w:asciiTheme="majorHAnsi" w:hAnsiTheme="majorHAnsi"/>
        </w:rPr>
        <w:t xml:space="preserve"> </w:t>
      </w:r>
      <w:proofErr w:type="spellStart"/>
      <w:r w:rsidRPr="001F301C">
        <w:rPr>
          <w:rFonts w:asciiTheme="majorHAnsi" w:hAnsiTheme="majorHAnsi"/>
        </w:rPr>
        <w:t>Ponticus</w:t>
      </w:r>
      <w:proofErr w:type="spellEnd"/>
      <w:r w:rsidRPr="001F301C">
        <w:rPr>
          <w:rFonts w:asciiTheme="majorHAnsi" w:hAnsiTheme="majorHAnsi"/>
        </w:rPr>
        <w:t xml:space="preserve">) Nem másolhatjuk a szenteket. A szentekre nem azért tekintünk, hogy rossz lelkiismeretünk legyen. Inkább arra bátorítanak, hogy ne becsüljük le magunkat, hanem fedezzük fel azt az egyszeri képet, amelyet Isten mindnyájunkról alkotott magának. Nem nélkülözhetjük a felülről induló lelkiséget, de vannak emberek, akik olyan magas ideálokat állítanak maguk elé, amilyeneket soha nem érhetnek el. Hogy ne kelljen aztán rezignáltan belenyugodniuk a kudarcba, elfojtják saját valójukat, és az eszményképpel azonosulnak. Az önmagáról alkotott eszménykép fenntartása érdekében az ember elfojtja a saját hibáit, és másokra vetíti ki, akiket aztán szid, és akik miatt háborog. A felülről induló lelkiség, vagyis amikor úgy képzeljük, hogy emberi erőfeszítésünkkel hasonlók lehetünk a szentekhez, ez még csak a lelki élet kezdetét jellemzi. Pusztán igyekezettel ugyanis nem javíthatjuk meg önmagunkat, nem juthatunk el Istenhez. Nem csinálhatunk magunkból azt, amit akarunk, egyedül Isten kegyelme alakíthat át bennünket. Arra vágyunk, hogy Isten által, lelki élet segítségével erősebbek legyünk, erkölcsileg jobbá váljunk. A paradoxon azonban az, </w:t>
      </w:r>
      <w:r w:rsidRPr="001F301C">
        <w:rPr>
          <w:rFonts w:asciiTheme="majorHAnsi" w:hAnsiTheme="majorHAnsi"/>
        </w:rPr>
        <w:lastRenderedPageBreak/>
        <w:t>hogy épp ott leszünk a legnyitottabbak Isten és kegyelme iránt, ahol gyengék vagyunk. A farizeusok Istennek minden tevékenységükben tetszeni akarnak. Csak éppen nem veszik észre, hogy nem Istenre gondolnak, hanem saját magukra, amikor minden parancsot be akarnak tartani. Azt hiszik, hogy saját erőből is teljesíteni tudják. Nem annyira az Istennel való találkozás a fontos számukra, mint az igazságosság és a törvény teljesítése. Mindent Istenért tesznek, de nincs Rá igazán szükségük. A döntő, hogy beteljesítsék az önmaguknak felállított normákat és eszményeket. A másik véglet, amikor önmagunkkal megalkudva csak várunk a kegyelemre ahelyett, hogy teljes erőnkből küzdve bűneink ellen együttműködnénk vele.</w:t>
      </w:r>
    </w:p>
    <w:p w14:paraId="70DE7BCE" w14:textId="77777777" w:rsidR="00CC6957" w:rsidRPr="001F301C" w:rsidRDefault="00CC6957" w:rsidP="00CC6957">
      <w:pPr>
        <w:ind w:firstLine="709"/>
        <w:jc w:val="both"/>
        <w:rPr>
          <w:rFonts w:asciiTheme="majorHAnsi" w:hAnsiTheme="majorHAnsi"/>
          <w:szCs w:val="24"/>
        </w:rPr>
      </w:pPr>
      <w:r w:rsidRPr="001F301C">
        <w:rPr>
          <w:rFonts w:asciiTheme="majorHAnsi" w:hAnsiTheme="majorHAnsi"/>
          <w:szCs w:val="24"/>
        </w:rPr>
        <w:t>A gyöngy a kagyló sebében nő. Ezért csak akkor találjuk meg a kincset önmagunkban, ha elérjük bensőnkben sebeinket. Az ember ott nyílik meg az isteni kegyelem ajándéka előtt, ahol semmije sincs. Jézus boldognak nevezi a szegényeket, akik nem támaszkodhatnak saját magukra, hanem teljes mértékben Isten kegyelmére szorulnak. Ők öröklik az Isten országát. „Senki nem ment föl a mennybe, csak aki alászállt a mennyből.” (</w:t>
      </w:r>
      <w:proofErr w:type="spellStart"/>
      <w:r w:rsidRPr="001F301C">
        <w:rPr>
          <w:rFonts w:asciiTheme="majorHAnsi" w:hAnsiTheme="majorHAnsi"/>
          <w:szCs w:val="24"/>
        </w:rPr>
        <w:t>Jn</w:t>
      </w:r>
      <w:proofErr w:type="spellEnd"/>
      <w:r w:rsidRPr="001F301C">
        <w:rPr>
          <w:rFonts w:asciiTheme="majorHAnsi" w:hAnsiTheme="majorHAnsi"/>
          <w:szCs w:val="24"/>
        </w:rPr>
        <w:t xml:space="preserve"> 3,13) Ha Krisztussal fel akarunk emelkedni az Atyához, először le kell szállnunk a földre, az evilágiba, saját emberi valónkba. Az Istennel való találkozás feltételezi a találkozást önmagunkkal. Először a saját valóságunkba kell leszállnunk, mielőtt Istenhez felemelkedhetnénk.  A farizeus Istent önbecsülése növelésére használja. A vámos kiszolgáltatja magát Isten könyörületességének. Tudja, hogy képtelen önmagától megjavulni, hogy nem állhat jót önmagáért. Csak ezen a ponton tudja megmutatni Isten, hogy minden kegyelem. Minden érzelmünket, szükségletünket, szenvedélyünket és fantáziaképünket oda kell tartanunk Istennek, hogy átalakítsa azokat. Hogy felismerjük: tulajdonképpen minden gondolatunkban és érzelmünkben Isten után vágyakozunk, aki egyedül képes vágyainkat beteljesíteni. Gondolkodásunk és érzésvilágunk megtisztul, ha elmondjuk lelki atyánknak, milyen gondolatok és érzelmek foglalkoztatnak bennünket. A </w:t>
      </w:r>
      <w:proofErr w:type="spellStart"/>
      <w:r w:rsidRPr="001F301C">
        <w:rPr>
          <w:rFonts w:asciiTheme="majorHAnsi" w:hAnsiTheme="majorHAnsi"/>
          <w:szCs w:val="24"/>
        </w:rPr>
        <w:t>Caritas</w:t>
      </w:r>
      <w:proofErr w:type="spellEnd"/>
      <w:r w:rsidRPr="001F301C">
        <w:rPr>
          <w:rFonts w:asciiTheme="majorHAnsi" w:hAnsiTheme="majorHAnsi"/>
          <w:szCs w:val="24"/>
        </w:rPr>
        <w:t xml:space="preserve"> </w:t>
      </w:r>
      <w:proofErr w:type="spellStart"/>
      <w:r w:rsidRPr="001F301C">
        <w:rPr>
          <w:rFonts w:asciiTheme="majorHAnsi" w:hAnsiTheme="majorHAnsi"/>
          <w:szCs w:val="24"/>
        </w:rPr>
        <w:t>Perfecta</w:t>
      </w:r>
      <w:proofErr w:type="spellEnd"/>
      <w:r w:rsidRPr="001F301C">
        <w:rPr>
          <w:rFonts w:asciiTheme="majorHAnsi" w:hAnsiTheme="majorHAnsi"/>
          <w:szCs w:val="24"/>
        </w:rPr>
        <w:t xml:space="preserve"> azt eredményezi, hogy már nem félelemből élünk, nem külső kényszerből, az emberek elvárásai vagy a saját felettes én követeléseitől meghatározottan, hanem könnyedén, harmóniában igazi lényünkkel. A szeretet második természetünkké válik.</w:t>
      </w:r>
    </w:p>
    <w:p w14:paraId="224085A6" w14:textId="77777777" w:rsidR="00CC6957" w:rsidRPr="001F301C" w:rsidRDefault="00CC6957" w:rsidP="00CC6957">
      <w:pPr>
        <w:ind w:firstLine="708"/>
        <w:jc w:val="both"/>
        <w:rPr>
          <w:rFonts w:asciiTheme="majorHAnsi" w:hAnsiTheme="majorHAnsi"/>
          <w:szCs w:val="24"/>
        </w:rPr>
      </w:pPr>
      <w:r w:rsidRPr="001F301C">
        <w:rPr>
          <w:rFonts w:asciiTheme="majorHAnsi" w:hAnsiTheme="majorHAnsi"/>
          <w:szCs w:val="24"/>
        </w:rPr>
        <w:t xml:space="preserve"> A három nyelvről szóló mese az alulról induló lelkiség szép példája. Ebben a kicsit bugyuta hőst messze földre küldi az apja, hadd tanuljon valami okosat. Háromszor egymás után hazatérvén válaszol apja kérdésére, hogy mit tanult. Először azt feleli: „Apám, én megtudtam, hogy mit ugatnak a kutyák”, másodszor „hogy mit beszélnek a madárkák”, harmadszor „hogy mit brekegnek a békák”. Erre az apa, a tökéletesen racionális hozzáállás megtestesítője, aki nem tud mit kezdeni ezzel a mesterséggel, mérhetetlen dühbe gurul, és kitagadja őt (</w:t>
      </w:r>
      <w:proofErr w:type="spellStart"/>
      <w:r w:rsidRPr="001F301C">
        <w:rPr>
          <w:rFonts w:asciiTheme="majorHAnsi" w:hAnsiTheme="majorHAnsi"/>
          <w:szCs w:val="24"/>
        </w:rPr>
        <w:t>Laiblin</w:t>
      </w:r>
      <w:proofErr w:type="spellEnd"/>
      <w:r w:rsidRPr="001F301C">
        <w:rPr>
          <w:rFonts w:asciiTheme="majorHAnsi" w:hAnsiTheme="majorHAnsi"/>
          <w:szCs w:val="24"/>
        </w:rPr>
        <w:t xml:space="preserve"> 295k). A fiú vándorútra indul. Út közben egy várhoz érkezik, ahol az éjszakát akarja tölteni. A vár ura azonban csak abban a toronyban tudja elhelyezni, amelyben a vadul ugató kutyák tanyáznak, akik már sok embert felfaltak. A fiú nem fél. Magához vesz valami harapnivalót, és bemerészkedik a toronyba. Jóindulatúan beszél a vadul ugató kutyákkal, mire azok elárulják neki, hogy azért olyan vadak, mert kincset őriznek. Megmutatják neki a kincshez vezető utat, és segítenek neki a kiásásban. A saját kincsemhez vezető út tehát az ugató kutyákkal, azaz szenvedélyeimmel, gondjaimmal, félelmeimmel, sebzettségemmel és mindazzal folytatott párbeszéden át vezet. Mindaz, amit elnyomunk vagy elfojtunk, hiányzik elevenségünkből. Az ugató kutyák nagyon életerősek. Aki görcsösen szeretne hibátlan lenni, az szenvedélyével együtt könnyen elevenségét is kiirtja, gyengeségeivel együtt erejét is megsemmisíti. A konkoly gyökere annyira összenőtt a búzáéval, hogy a konkollyal együtt a búzát is kitépnénk (</w:t>
      </w:r>
      <w:proofErr w:type="spellStart"/>
      <w:r w:rsidRPr="001F301C">
        <w:rPr>
          <w:rFonts w:asciiTheme="majorHAnsi" w:hAnsiTheme="majorHAnsi"/>
          <w:szCs w:val="24"/>
        </w:rPr>
        <w:t>Mt</w:t>
      </w:r>
      <w:proofErr w:type="spellEnd"/>
      <w:r w:rsidRPr="001F301C">
        <w:rPr>
          <w:rFonts w:asciiTheme="majorHAnsi" w:hAnsiTheme="majorHAnsi"/>
          <w:szCs w:val="24"/>
        </w:rPr>
        <w:t xml:space="preserve"> 13,28k). Némely külső eszményképet követő ember sose kerül kapcsolatba igazi énjével, mert az eszménykép csak nagyravágyása kielégítésére szolgál. Elmennek tulajdonképpeni, Istentől nekik szánt hivatásuk mellett. Az alulról induló lelkiség a kincshez, az igazi énhez vezető út.  Sokan elítélik magukat negatív érzelmeik miatt. Megpróbálják – gyakran „Isten segítségével” – felvenni a harcot ezekkel. Dühömben azonban gyakran előfordulhat, hogy Isten beszél hozzám, talán elárulja, hogy igazi énem ellenében élek, túl sok hatalmat adtam másoknak önmagam felett. Mindig mások elvárásait teljesítettem, és nem hallgattam magamra, saját szükségleteimre. Nem én éltem. A helyes hozzáállás nem az, ha elfojtom dühömet, hanem ha párbeszéde</w:t>
      </w:r>
      <w:bookmarkStart w:id="0" w:name="_GoBack"/>
      <w:bookmarkEnd w:id="0"/>
      <w:r w:rsidRPr="001F301C">
        <w:rPr>
          <w:rFonts w:asciiTheme="majorHAnsi" w:hAnsiTheme="majorHAnsi"/>
          <w:szCs w:val="24"/>
        </w:rPr>
        <w:t xml:space="preserve">t kezdek vele. A hirtelen harag nem más, mint élet utáni kiáltás. Gyakran olyan gyermekkori helyzetekre utal, amelyben az illetőt nem vették komolyan egyszeriségében, érzelmeiben. Mások a félelemre koncentrálnak, és szeretnének minden áron megszabadulni tőle. Így viszont nem értik meg félelmük üzenetét. Félelem nélkül nem ismernénk mértéket. Állandóan túlterhelnénk magunkat. A félelem oka gyakran a </w:t>
      </w:r>
      <w:proofErr w:type="spellStart"/>
      <w:r w:rsidRPr="001F301C">
        <w:rPr>
          <w:rFonts w:asciiTheme="majorHAnsi" w:hAnsiTheme="majorHAnsi"/>
          <w:szCs w:val="24"/>
        </w:rPr>
        <w:t>perfekcionizmus</w:t>
      </w:r>
      <w:proofErr w:type="spellEnd"/>
      <w:r w:rsidRPr="001F301C">
        <w:rPr>
          <w:rFonts w:asciiTheme="majorHAnsi" w:hAnsiTheme="majorHAnsi"/>
          <w:szCs w:val="24"/>
        </w:rPr>
        <w:t xml:space="preserve"> (ha mindenütt a legjobbnak kell lennem). Olyan nagyok az elvárásaim önmagammal szemben, hogy félelmet keltenek bennem. Előfordulhat, hogy a félelem Istenhez hajt. A Biblia egy-egy versét mondogassam: „ha sötét völgyben járok is, nem félek a bajtól, hisz Te velem vagy.” (Zsolt 23) „Az Úr velem van, nem félek, ember mit árthatna nékem?” (Zsolt 118) </w:t>
      </w:r>
    </w:p>
    <w:p w14:paraId="2053F5DE" w14:textId="77777777" w:rsidR="00CC6957" w:rsidRPr="001F301C" w:rsidRDefault="00CC6957" w:rsidP="00CC6957">
      <w:pPr>
        <w:ind w:firstLine="708"/>
        <w:jc w:val="both"/>
        <w:rPr>
          <w:rFonts w:asciiTheme="majorHAnsi" w:hAnsiTheme="majorHAnsi"/>
          <w:szCs w:val="24"/>
        </w:rPr>
      </w:pPr>
      <w:r w:rsidRPr="001F301C">
        <w:rPr>
          <w:rFonts w:asciiTheme="majorHAnsi" w:hAnsiTheme="majorHAnsi"/>
          <w:szCs w:val="24"/>
        </w:rPr>
        <w:lastRenderedPageBreak/>
        <w:t xml:space="preserve">Ösztöneinket gyakran bezárjuk a toronyba, mert félünk, hogy az üvöltő kutyák széttépnek bennünket. Ezáltal viszont lemondunk erejükről, amely elevenségünk, lelkiségünk eléréséhez szükséges. Ösztöneink, ha lábunk ujjáig lecsorogna rajtunk a keresztvíz, arra emlékeztetnének és hajtanának, hogy </w:t>
      </w:r>
      <w:proofErr w:type="gramStart"/>
      <w:r w:rsidRPr="001F301C">
        <w:rPr>
          <w:rFonts w:asciiTheme="majorHAnsi" w:hAnsiTheme="majorHAnsi"/>
          <w:szCs w:val="24"/>
        </w:rPr>
        <w:t>Istennel</w:t>
      </w:r>
      <w:proofErr w:type="gramEnd"/>
      <w:r w:rsidRPr="001F301C">
        <w:rPr>
          <w:rFonts w:asciiTheme="majorHAnsi" w:hAnsiTheme="majorHAnsi"/>
          <w:szCs w:val="24"/>
        </w:rPr>
        <w:t xml:space="preserve"> teljes szenvedéllyel és szeretettel összeolvadjunk, és Benne éljük meg vágyunk beteljesülését. Az érzelmek, melyeket különben megtiltunk magunknak, kapcsolatba hozhatnának bennünket azzal a képpel, amelyet Isten alkotott magának rólunk, mi azonban saját eszményképeinkkel eltakarjuk. Lehet, hogy valami egészen más, egyszeri szeretne életre kelni bennem, amit Isten csak bennem szeretne kibontakoztatni, ha el nem fojtanám, mert nem felel meg az elképzeléseimnek. </w:t>
      </w:r>
    </w:p>
    <w:p w14:paraId="500C00D7" w14:textId="77777777" w:rsidR="00CC6957" w:rsidRPr="001F301C" w:rsidRDefault="00CC6957" w:rsidP="00CC6957">
      <w:pPr>
        <w:ind w:firstLine="708"/>
        <w:jc w:val="both"/>
        <w:rPr>
          <w:rFonts w:asciiTheme="majorHAnsi" w:hAnsiTheme="majorHAnsi"/>
          <w:szCs w:val="24"/>
        </w:rPr>
      </w:pPr>
      <w:r w:rsidRPr="001F301C">
        <w:rPr>
          <w:rFonts w:asciiTheme="majorHAnsi" w:hAnsiTheme="majorHAnsi"/>
          <w:szCs w:val="24"/>
        </w:rPr>
        <w:t xml:space="preserve">Mások hagyják, hogy sebzettségük megbénítsa őket, és az újbóli sérüléstől való félelem miatt nem mernek élni. Ahol erős vagyok, ott nem érhet el a másik ember. Ahol viszont megtört vagyok, ott behatolhat az életembe Isten, és beléphetnek hozzám az emberek. A seb arra kényszerít, hogy az egészséget bensőnkben keressük, ne a külső rátermettségben és az erőben. Bármennyire megsebzett is bennünket az élet, mégis van mindnyájunkban egy ép hely, a legszentebb, ahová csak Isten juthat be. (A köv. </w:t>
      </w:r>
      <w:proofErr w:type="spellStart"/>
      <w:r w:rsidRPr="001F301C">
        <w:rPr>
          <w:rFonts w:asciiTheme="majorHAnsi" w:hAnsiTheme="majorHAnsi"/>
          <w:szCs w:val="24"/>
        </w:rPr>
        <w:t>bek</w:t>
      </w:r>
      <w:proofErr w:type="spellEnd"/>
      <w:r w:rsidRPr="001F301C">
        <w:rPr>
          <w:rFonts w:asciiTheme="majorHAnsi" w:hAnsiTheme="majorHAnsi"/>
          <w:szCs w:val="24"/>
        </w:rPr>
        <w:t xml:space="preserve">. </w:t>
      </w:r>
      <w:proofErr w:type="gramStart"/>
      <w:r w:rsidRPr="001F301C">
        <w:rPr>
          <w:rFonts w:asciiTheme="majorHAnsi" w:hAnsiTheme="majorHAnsi"/>
          <w:szCs w:val="24"/>
        </w:rPr>
        <w:t>végéig</w:t>
      </w:r>
      <w:proofErr w:type="gramEnd"/>
      <w:r w:rsidRPr="001F301C">
        <w:rPr>
          <w:rFonts w:asciiTheme="majorHAnsi" w:hAnsiTheme="majorHAnsi"/>
          <w:szCs w:val="24"/>
        </w:rPr>
        <w:t xml:space="preserve"> - </w:t>
      </w:r>
      <w:proofErr w:type="spellStart"/>
      <w:r w:rsidRPr="001F301C">
        <w:rPr>
          <w:rFonts w:asciiTheme="majorHAnsi" w:hAnsiTheme="majorHAnsi"/>
          <w:szCs w:val="24"/>
        </w:rPr>
        <w:t>Anselm</w:t>
      </w:r>
      <w:proofErr w:type="spellEnd"/>
      <w:r w:rsidRPr="001F301C">
        <w:rPr>
          <w:rFonts w:asciiTheme="majorHAnsi" w:hAnsiTheme="majorHAnsi"/>
          <w:szCs w:val="24"/>
        </w:rPr>
        <w:t xml:space="preserve"> </w:t>
      </w:r>
      <w:proofErr w:type="spellStart"/>
      <w:r w:rsidRPr="001F301C">
        <w:rPr>
          <w:rFonts w:asciiTheme="majorHAnsi" w:hAnsiTheme="majorHAnsi"/>
          <w:szCs w:val="24"/>
        </w:rPr>
        <w:t>Grün</w:t>
      </w:r>
      <w:proofErr w:type="spellEnd"/>
      <w:r w:rsidRPr="001F301C">
        <w:rPr>
          <w:rFonts w:asciiTheme="majorHAnsi" w:hAnsiTheme="majorHAnsi"/>
          <w:szCs w:val="24"/>
        </w:rPr>
        <w:t>: Alulról induló lelkiség )</w:t>
      </w:r>
    </w:p>
    <w:p w14:paraId="778924F9" w14:textId="77777777" w:rsidR="00CC6957" w:rsidRDefault="00CC6957" w:rsidP="00CC6957">
      <w:pPr>
        <w:ind w:firstLine="708"/>
        <w:jc w:val="both"/>
        <w:rPr>
          <w:rFonts w:asciiTheme="majorHAnsi" w:hAnsiTheme="majorHAnsi"/>
          <w:szCs w:val="24"/>
        </w:rPr>
      </w:pPr>
      <w:r w:rsidRPr="001F301C">
        <w:rPr>
          <w:rFonts w:asciiTheme="majorHAnsi" w:hAnsiTheme="majorHAnsi"/>
          <w:szCs w:val="24"/>
        </w:rPr>
        <w:t xml:space="preserve">Aszkézis nélkül a kegyelem </w:t>
      </w:r>
      <w:proofErr w:type="spellStart"/>
      <w:r w:rsidRPr="001F301C">
        <w:rPr>
          <w:rFonts w:asciiTheme="majorHAnsi" w:hAnsiTheme="majorHAnsi"/>
          <w:szCs w:val="24"/>
        </w:rPr>
        <w:t>Bonhoeffer</w:t>
      </w:r>
      <w:proofErr w:type="spellEnd"/>
      <w:r w:rsidRPr="001F301C">
        <w:rPr>
          <w:rFonts w:asciiTheme="majorHAnsi" w:hAnsiTheme="majorHAnsi"/>
          <w:szCs w:val="24"/>
        </w:rPr>
        <w:t xml:space="preserve"> szavával élve: „olcsó kegyelem” lenne. Csak akkor ismerem fel, mit is jelent valójában a kegyelem, ha minden küszködésem ellenére érzem, mennyire képtelen vagyok megjavulni. Csak a kudarcban jövünk rá, hogy nem javulhatunk meg önmagunktól. Kudarcainkból gyakran többet tanulunk, mint sikereinkből. C. G. Jung szerint a sikeres élet az átalakulás, a megtérés legnagyobb ellensége. Életünk romjaiból egyedül Isten képes házat építeni. Isten elé tárom üres kezemet, és nem korholom magam. Már nem a saját bűneimet szemlélem, hanem a könyörületes Istent, aki mindezek ellenére szeret engem.</w:t>
      </w:r>
    </w:p>
    <w:p w14:paraId="62CDB1F6" w14:textId="77777777" w:rsidR="001F301C" w:rsidRDefault="001F301C" w:rsidP="00CC6957">
      <w:pPr>
        <w:ind w:firstLine="708"/>
        <w:jc w:val="both"/>
        <w:rPr>
          <w:rFonts w:asciiTheme="majorHAnsi" w:hAnsiTheme="majorHAnsi"/>
          <w:szCs w:val="24"/>
        </w:rPr>
      </w:pPr>
    </w:p>
    <w:p w14:paraId="08310FAD" w14:textId="77777777" w:rsidR="001F301C" w:rsidRDefault="001F301C" w:rsidP="00CC6957">
      <w:pPr>
        <w:ind w:firstLine="708"/>
        <w:jc w:val="both"/>
        <w:rPr>
          <w:rFonts w:asciiTheme="majorHAnsi" w:hAnsiTheme="majorHAnsi"/>
          <w:szCs w:val="24"/>
        </w:rPr>
      </w:pPr>
    </w:p>
    <w:p w14:paraId="5D330323" w14:textId="36B6A7A9" w:rsidR="001F301C" w:rsidRDefault="001F301C" w:rsidP="001F301C">
      <w:pPr>
        <w:rPr>
          <w:rFonts w:asciiTheme="majorHAnsi" w:hAnsiTheme="majorHAnsi"/>
          <w:b/>
          <w:szCs w:val="24"/>
        </w:rPr>
      </w:pPr>
      <w:r>
        <w:rPr>
          <w:rFonts w:asciiTheme="majorHAnsi" w:hAnsiTheme="majorHAnsi"/>
          <w:b/>
          <w:szCs w:val="24"/>
        </w:rPr>
        <w:t xml:space="preserve">Kérdések: </w:t>
      </w:r>
    </w:p>
    <w:p w14:paraId="090C44C3" w14:textId="77777777" w:rsidR="001F301C" w:rsidRDefault="001F301C" w:rsidP="001F301C">
      <w:pPr>
        <w:rPr>
          <w:rFonts w:asciiTheme="majorHAnsi" w:hAnsiTheme="majorHAnsi"/>
          <w:b/>
          <w:szCs w:val="24"/>
        </w:rPr>
      </w:pPr>
    </w:p>
    <w:p w14:paraId="51E56650" w14:textId="77777777" w:rsidR="001F301C" w:rsidRPr="00EA3138" w:rsidRDefault="001F301C" w:rsidP="001F301C">
      <w:pPr>
        <w:jc w:val="both"/>
        <w:rPr>
          <w:szCs w:val="24"/>
        </w:rPr>
      </w:pPr>
      <w:r w:rsidRPr="00EA3138">
        <w:rPr>
          <w:szCs w:val="24"/>
        </w:rPr>
        <w:t>Hol tudod azt mondani, hogy igazán önmagad vagy?</w:t>
      </w:r>
    </w:p>
    <w:p w14:paraId="6892EE0A" w14:textId="77777777" w:rsidR="001F301C" w:rsidRPr="00EA3138" w:rsidRDefault="001F301C" w:rsidP="001F301C">
      <w:pPr>
        <w:jc w:val="both"/>
        <w:rPr>
          <w:szCs w:val="24"/>
        </w:rPr>
      </w:pPr>
      <w:r w:rsidRPr="00EA3138">
        <w:rPr>
          <w:szCs w:val="24"/>
        </w:rPr>
        <w:t>Melyik torzult és melyik pozitív istenkép áll hozzád a legközelebb?</w:t>
      </w:r>
    </w:p>
    <w:p w14:paraId="67C2F3CF" w14:textId="77777777" w:rsidR="001F301C" w:rsidRPr="00EA3138" w:rsidRDefault="001F301C" w:rsidP="001F301C">
      <w:pPr>
        <w:jc w:val="both"/>
        <w:rPr>
          <w:szCs w:val="24"/>
        </w:rPr>
      </w:pPr>
      <w:r w:rsidRPr="00EA3138">
        <w:rPr>
          <w:szCs w:val="24"/>
        </w:rPr>
        <w:t>Mit jelent számodra Isten teremtőként?</w:t>
      </w:r>
    </w:p>
    <w:p w14:paraId="3D1047E8" w14:textId="77777777" w:rsidR="001F301C" w:rsidRPr="00EA3138" w:rsidRDefault="001F301C" w:rsidP="001F301C">
      <w:pPr>
        <w:jc w:val="both"/>
        <w:rPr>
          <w:szCs w:val="24"/>
        </w:rPr>
      </w:pPr>
      <w:r w:rsidRPr="00EA3138">
        <w:rPr>
          <w:szCs w:val="24"/>
        </w:rPr>
        <w:t>Mit jelent számodra Isten jó pásztorként?</w:t>
      </w:r>
    </w:p>
    <w:p w14:paraId="34A364DA" w14:textId="77777777" w:rsidR="001F301C" w:rsidRPr="00EA3138" w:rsidRDefault="001F301C" w:rsidP="001F301C">
      <w:pPr>
        <w:jc w:val="both"/>
        <w:rPr>
          <w:szCs w:val="24"/>
        </w:rPr>
      </w:pPr>
      <w:r w:rsidRPr="00EA3138">
        <w:rPr>
          <w:szCs w:val="24"/>
        </w:rPr>
        <w:t xml:space="preserve">Mit jelent számodra </w:t>
      </w:r>
      <w:proofErr w:type="gramStart"/>
      <w:r w:rsidRPr="00EA3138">
        <w:rPr>
          <w:szCs w:val="24"/>
        </w:rPr>
        <w:t>Isten</w:t>
      </w:r>
      <w:proofErr w:type="gramEnd"/>
      <w:r w:rsidRPr="00EA3138">
        <w:rPr>
          <w:szCs w:val="24"/>
        </w:rPr>
        <w:t xml:space="preserve"> mint anyai vonásokkal felruházott Isten?</w:t>
      </w:r>
    </w:p>
    <w:p w14:paraId="7B60C34D" w14:textId="77777777" w:rsidR="001F301C" w:rsidRPr="00EA3138" w:rsidRDefault="001F301C" w:rsidP="001F301C">
      <w:pPr>
        <w:jc w:val="both"/>
        <w:rPr>
          <w:szCs w:val="24"/>
        </w:rPr>
      </w:pPr>
      <w:r w:rsidRPr="00EA3138">
        <w:rPr>
          <w:szCs w:val="24"/>
        </w:rPr>
        <w:t>Mit jelent számodra Isten, aki az emberi szenvedést is magára vállalja?</w:t>
      </w:r>
    </w:p>
    <w:p w14:paraId="4A316572" w14:textId="77777777" w:rsidR="001F301C" w:rsidRPr="00EA3138" w:rsidRDefault="001F301C" w:rsidP="001F301C">
      <w:pPr>
        <w:jc w:val="both"/>
        <w:rPr>
          <w:szCs w:val="24"/>
        </w:rPr>
      </w:pPr>
      <w:r w:rsidRPr="00EA3138">
        <w:rPr>
          <w:szCs w:val="24"/>
        </w:rPr>
        <w:t>Milyen vágyaid vannak "legbelül"?</w:t>
      </w:r>
    </w:p>
    <w:p w14:paraId="640DA5A5" w14:textId="77777777" w:rsidR="001F301C" w:rsidRPr="00EA3138" w:rsidRDefault="001F301C" w:rsidP="001F301C">
      <w:pPr>
        <w:jc w:val="both"/>
        <w:rPr>
          <w:szCs w:val="24"/>
        </w:rPr>
      </w:pPr>
      <w:r w:rsidRPr="00EA3138">
        <w:rPr>
          <w:szCs w:val="24"/>
        </w:rPr>
        <w:t>Ezekben hogyan van/lehet jelen Isten?</w:t>
      </w:r>
    </w:p>
    <w:p w14:paraId="7A98A5F8" w14:textId="77777777" w:rsidR="001F301C" w:rsidRPr="00EA3138" w:rsidRDefault="001F301C" w:rsidP="001F301C">
      <w:pPr>
        <w:jc w:val="both"/>
        <w:rPr>
          <w:szCs w:val="24"/>
        </w:rPr>
      </w:pPr>
      <w:r w:rsidRPr="00EA3138">
        <w:rPr>
          <w:szCs w:val="24"/>
        </w:rPr>
        <w:t>Ezekben hogyan van/lehet jelen Isten akarata?</w:t>
      </w:r>
    </w:p>
    <w:p w14:paraId="4D242509" w14:textId="77777777" w:rsidR="001F301C" w:rsidRPr="00EA3138" w:rsidRDefault="001F301C" w:rsidP="001F301C">
      <w:pPr>
        <w:jc w:val="both"/>
        <w:rPr>
          <w:szCs w:val="24"/>
        </w:rPr>
      </w:pPr>
      <w:r w:rsidRPr="00EA3138">
        <w:rPr>
          <w:szCs w:val="24"/>
        </w:rPr>
        <w:t>Szükségleteiden és testeden keresztül hogyan szól hozzád Isten?</w:t>
      </w:r>
    </w:p>
    <w:p w14:paraId="7EADB38A" w14:textId="77777777" w:rsidR="001F301C" w:rsidRPr="00EA3138" w:rsidRDefault="001F301C" w:rsidP="001F301C">
      <w:pPr>
        <w:jc w:val="both"/>
        <w:rPr>
          <w:szCs w:val="24"/>
        </w:rPr>
      </w:pPr>
      <w:r w:rsidRPr="00EA3138">
        <w:rPr>
          <w:szCs w:val="24"/>
        </w:rPr>
        <w:t>Számodra milyen Isten stílusa?</w:t>
      </w:r>
    </w:p>
    <w:p w14:paraId="68CDBD33" w14:textId="77777777" w:rsidR="001F301C" w:rsidRPr="00EA3138" w:rsidRDefault="001F301C" w:rsidP="001F301C">
      <w:pPr>
        <w:jc w:val="both"/>
        <w:rPr>
          <w:szCs w:val="24"/>
        </w:rPr>
      </w:pPr>
      <w:r w:rsidRPr="00EA3138">
        <w:rPr>
          <w:szCs w:val="24"/>
        </w:rPr>
        <w:t>Hol és hogyan tapasztalod meg?</w:t>
      </w:r>
    </w:p>
    <w:p w14:paraId="37E04856" w14:textId="77777777" w:rsidR="001F301C" w:rsidRPr="00EA3138" w:rsidRDefault="001F301C" w:rsidP="001F301C">
      <w:pPr>
        <w:jc w:val="both"/>
        <w:rPr>
          <w:szCs w:val="24"/>
        </w:rPr>
      </w:pPr>
      <w:r w:rsidRPr="00EA3138">
        <w:rPr>
          <w:szCs w:val="24"/>
        </w:rPr>
        <w:t>Milyen vágyaid vannak? Ezek miből erednek?</w:t>
      </w:r>
    </w:p>
    <w:p w14:paraId="3243D9EB" w14:textId="77777777" w:rsidR="001F301C" w:rsidRPr="00EA3138" w:rsidRDefault="001F301C" w:rsidP="001F301C">
      <w:pPr>
        <w:jc w:val="both"/>
        <w:rPr>
          <w:szCs w:val="24"/>
        </w:rPr>
      </w:pPr>
      <w:r w:rsidRPr="00EA3138">
        <w:rPr>
          <w:szCs w:val="24"/>
        </w:rPr>
        <w:t>Mindezeket Isten elé tudod tartani?</w:t>
      </w:r>
    </w:p>
    <w:p w14:paraId="700BDB91" w14:textId="77777777" w:rsidR="001F301C" w:rsidRPr="00EA3138" w:rsidRDefault="001F301C" w:rsidP="001F301C">
      <w:pPr>
        <w:jc w:val="both"/>
        <w:rPr>
          <w:szCs w:val="24"/>
        </w:rPr>
      </w:pPr>
      <w:r w:rsidRPr="00EA3138">
        <w:rPr>
          <w:szCs w:val="24"/>
        </w:rPr>
        <w:t>Mi az, amit Isten már átalakított benned, és hálát tudsz érte adni?</w:t>
      </w:r>
    </w:p>
    <w:p w14:paraId="11F349A8" w14:textId="77777777" w:rsidR="001F301C" w:rsidRPr="00EA3138" w:rsidRDefault="001F301C" w:rsidP="001F301C">
      <w:pPr>
        <w:jc w:val="both"/>
        <w:rPr>
          <w:szCs w:val="24"/>
        </w:rPr>
      </w:pPr>
      <w:r w:rsidRPr="00EA3138">
        <w:rPr>
          <w:szCs w:val="24"/>
        </w:rPr>
        <w:t>Vajon miért nem hisszük el, hogy Isten képes minden vágyunkat beteljesíteni?</w:t>
      </w:r>
    </w:p>
    <w:p w14:paraId="3D5D6ECC" w14:textId="77777777" w:rsidR="001F301C" w:rsidRPr="00EA3138" w:rsidRDefault="001F301C" w:rsidP="001F301C">
      <w:pPr>
        <w:jc w:val="both"/>
        <w:rPr>
          <w:szCs w:val="24"/>
        </w:rPr>
      </w:pPr>
      <w:r w:rsidRPr="00EA3138">
        <w:rPr>
          <w:szCs w:val="24"/>
        </w:rPr>
        <w:t>Milyen gondjaid, félelmeid vannak, amikkel jó lenne szembenézni?</w:t>
      </w:r>
    </w:p>
    <w:p w14:paraId="44706DDD" w14:textId="77777777" w:rsidR="001F301C" w:rsidRPr="00EA3138" w:rsidRDefault="001F301C" w:rsidP="001F301C">
      <w:pPr>
        <w:jc w:val="both"/>
        <w:rPr>
          <w:szCs w:val="24"/>
        </w:rPr>
      </w:pPr>
      <w:r w:rsidRPr="00EA3138">
        <w:rPr>
          <w:szCs w:val="24"/>
        </w:rPr>
        <w:t>Képes vagy Isten segítségét kérni ebben?</w:t>
      </w:r>
    </w:p>
    <w:p w14:paraId="28338463" w14:textId="77777777" w:rsidR="001F301C" w:rsidRPr="00EA3138" w:rsidRDefault="001F301C" w:rsidP="001F301C">
      <w:pPr>
        <w:jc w:val="both"/>
        <w:rPr>
          <w:szCs w:val="24"/>
        </w:rPr>
      </w:pPr>
      <w:r w:rsidRPr="00EA3138">
        <w:rPr>
          <w:szCs w:val="24"/>
        </w:rPr>
        <w:t>Van olyan tapasztalatod, hogy egy nagyon nehéz/rossz dolgot Isten örömmé/jóvá változtatott? Mi volt ez?</w:t>
      </w:r>
    </w:p>
    <w:p w14:paraId="5B6AA048" w14:textId="77777777" w:rsidR="001F301C" w:rsidRPr="00EA3138" w:rsidRDefault="001F301C" w:rsidP="001F301C">
      <w:pPr>
        <w:jc w:val="both"/>
        <w:rPr>
          <w:szCs w:val="24"/>
        </w:rPr>
      </w:pPr>
      <w:r w:rsidRPr="00EA3138">
        <w:rPr>
          <w:szCs w:val="24"/>
        </w:rPr>
        <w:t>Neked milyen félelmeid vannak?</w:t>
      </w:r>
    </w:p>
    <w:p w14:paraId="2493CD97" w14:textId="77777777" w:rsidR="001F301C" w:rsidRPr="00EA3138" w:rsidRDefault="001F301C" w:rsidP="001F301C">
      <w:pPr>
        <w:jc w:val="both"/>
        <w:rPr>
          <w:szCs w:val="24"/>
        </w:rPr>
      </w:pPr>
      <w:r w:rsidRPr="00EA3138">
        <w:rPr>
          <w:szCs w:val="24"/>
        </w:rPr>
        <w:t>Mi lehet félelmeidnek az oka?</w:t>
      </w:r>
    </w:p>
    <w:p w14:paraId="5542CEC1" w14:textId="77777777" w:rsidR="001F301C" w:rsidRPr="00EA3138" w:rsidRDefault="001F301C" w:rsidP="001F301C">
      <w:pPr>
        <w:jc w:val="both"/>
        <w:rPr>
          <w:szCs w:val="24"/>
        </w:rPr>
      </w:pPr>
      <w:r w:rsidRPr="00EA3138">
        <w:rPr>
          <w:szCs w:val="24"/>
        </w:rPr>
        <w:t>Mennyire tudod könnyen rábízni magad Istenre ilyenkor?</w:t>
      </w:r>
    </w:p>
    <w:p w14:paraId="7F02A517" w14:textId="77777777" w:rsidR="001F301C" w:rsidRPr="00EA3138" w:rsidRDefault="001F301C" w:rsidP="001F301C">
      <w:pPr>
        <w:jc w:val="both"/>
        <w:rPr>
          <w:szCs w:val="24"/>
        </w:rPr>
      </w:pPr>
      <w:r w:rsidRPr="00EA3138">
        <w:rPr>
          <w:szCs w:val="24"/>
        </w:rPr>
        <w:t>Hogyan lehet előnyt kovácsolni félelmeidből?</w:t>
      </w:r>
    </w:p>
    <w:p w14:paraId="23846189" w14:textId="77777777" w:rsidR="001F301C" w:rsidRPr="00EA3138" w:rsidRDefault="001F301C" w:rsidP="001F301C">
      <w:pPr>
        <w:jc w:val="both"/>
        <w:rPr>
          <w:szCs w:val="24"/>
        </w:rPr>
      </w:pPr>
      <w:r w:rsidRPr="00EA3138">
        <w:rPr>
          <w:szCs w:val="24"/>
        </w:rPr>
        <w:t>Milyen képed, elképzeléseid vannak magadra vonatkozóan?</w:t>
      </w:r>
    </w:p>
    <w:p w14:paraId="289E9A1D" w14:textId="77777777" w:rsidR="001F301C" w:rsidRPr="00EA3138" w:rsidRDefault="001F301C" w:rsidP="001F301C">
      <w:pPr>
        <w:jc w:val="both"/>
        <w:rPr>
          <w:szCs w:val="24"/>
        </w:rPr>
      </w:pPr>
      <w:r w:rsidRPr="00EA3138">
        <w:rPr>
          <w:szCs w:val="24"/>
        </w:rPr>
        <w:t>Istennek milyen elképzelései lehetnek rólad?</w:t>
      </w:r>
    </w:p>
    <w:p w14:paraId="678B201A" w14:textId="77777777" w:rsidR="001F301C" w:rsidRPr="00EA3138" w:rsidRDefault="001F301C" w:rsidP="001F301C">
      <w:pPr>
        <w:jc w:val="both"/>
        <w:rPr>
          <w:szCs w:val="24"/>
        </w:rPr>
      </w:pPr>
      <w:r w:rsidRPr="00EA3138">
        <w:rPr>
          <w:szCs w:val="24"/>
        </w:rPr>
        <w:t>Ezeket hogyan tudod egyeztetni?</w:t>
      </w:r>
    </w:p>
    <w:p w14:paraId="184AC86D" w14:textId="5F5B6FEB" w:rsidR="001F301C" w:rsidRPr="001F301C" w:rsidRDefault="001F301C" w:rsidP="001F301C">
      <w:pPr>
        <w:rPr>
          <w:rFonts w:asciiTheme="majorHAnsi" w:hAnsiTheme="majorHAnsi"/>
          <w:b/>
          <w:szCs w:val="24"/>
        </w:rPr>
      </w:pPr>
      <w:r w:rsidRPr="00EA3138">
        <w:rPr>
          <w:szCs w:val="24"/>
        </w:rPr>
        <w:t>Hogyan lehet a magunk által megtiltott érzéseket</w:t>
      </w:r>
    </w:p>
    <w:p w14:paraId="635C61BC" w14:textId="77777777" w:rsidR="00CC6957" w:rsidRPr="001F301C" w:rsidRDefault="00CC6957" w:rsidP="00CC6957">
      <w:pPr>
        <w:ind w:firstLine="708"/>
        <w:jc w:val="both"/>
        <w:rPr>
          <w:rStyle w:val="Kiemels2"/>
          <w:rFonts w:asciiTheme="majorHAnsi" w:hAnsiTheme="majorHAnsi"/>
          <w:b w:val="0"/>
          <w:bCs w:val="0"/>
          <w:szCs w:val="24"/>
        </w:rPr>
      </w:pPr>
    </w:p>
    <w:p w14:paraId="1FC34ACD" w14:textId="77777777" w:rsidR="00E43F38" w:rsidRPr="001F301C" w:rsidRDefault="00E43F38" w:rsidP="00E43F38">
      <w:pPr>
        <w:pStyle w:val="Cmsor1"/>
        <w:spacing w:before="0" w:after="0"/>
        <w:ind w:left="720"/>
        <w:rPr>
          <w:rFonts w:asciiTheme="majorHAnsi" w:hAnsiTheme="majorHAnsi"/>
          <w:sz w:val="24"/>
          <w:szCs w:val="24"/>
        </w:rPr>
      </w:pPr>
    </w:p>
    <w:p w14:paraId="244FAA57" w14:textId="77777777" w:rsidR="00B66586" w:rsidRPr="001F301C" w:rsidRDefault="00B66586" w:rsidP="00B66586">
      <w:pPr>
        <w:pStyle w:val="kincstrcmsor"/>
        <w:rPr>
          <w:rFonts w:asciiTheme="majorHAnsi" w:hAnsiTheme="majorHAnsi"/>
          <w:szCs w:val="24"/>
        </w:rPr>
      </w:pPr>
      <w:r w:rsidRPr="001F301C">
        <w:rPr>
          <w:rFonts w:asciiTheme="majorHAnsi" w:hAnsiTheme="majorHAnsi"/>
          <w:szCs w:val="24"/>
        </w:rPr>
        <w:t xml:space="preserve">Eszközigény: </w:t>
      </w:r>
    </w:p>
    <w:p w14:paraId="1F4698C9" w14:textId="77777777" w:rsidR="00B66586" w:rsidRPr="001F301C" w:rsidRDefault="00B66586" w:rsidP="00A93E24">
      <w:pPr>
        <w:rPr>
          <w:rFonts w:asciiTheme="majorHAnsi" w:hAnsiTheme="majorHAnsi"/>
          <w:szCs w:val="24"/>
        </w:rPr>
      </w:pPr>
    </w:p>
    <w:sectPr w:rsidR="00B66586" w:rsidRPr="001F301C" w:rsidSect="008A797D">
      <w:headerReference w:type="default" r:id="rId9"/>
      <w:footerReference w:type="default" r:id="rId10"/>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F78A97" w14:textId="77777777" w:rsidR="00165654" w:rsidRDefault="00165654" w:rsidP="00DC5291">
      <w:r>
        <w:separator/>
      </w:r>
    </w:p>
  </w:endnote>
  <w:endnote w:type="continuationSeparator" w:id="0">
    <w:p w14:paraId="6705D122" w14:textId="77777777" w:rsidR="00165654" w:rsidRDefault="00165654"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7777777" w:rsidR="00482C29" w:rsidRDefault="00482C29">
        <w:pPr>
          <w:pStyle w:val="llb"/>
          <w:jc w:val="right"/>
        </w:pPr>
        <w:r>
          <w:fldChar w:fldCharType="begin"/>
        </w:r>
        <w:r>
          <w:instrText>PAGE   \* MERGEFORMAT</w:instrText>
        </w:r>
        <w:r>
          <w:fldChar w:fldCharType="separate"/>
        </w:r>
        <w:r w:rsidR="00A005ED">
          <w:rPr>
            <w:noProof/>
          </w:rPr>
          <w:t>3</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35BE8" w14:textId="77777777" w:rsidR="00165654" w:rsidRDefault="00165654" w:rsidP="00DC5291">
      <w:r>
        <w:separator/>
      </w:r>
    </w:p>
  </w:footnote>
  <w:footnote w:type="continuationSeparator" w:id="0">
    <w:p w14:paraId="30A17F87" w14:textId="77777777" w:rsidR="00165654" w:rsidRDefault="00165654" w:rsidP="00DC5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58492A61"/>
    <w:multiLevelType w:val="hybridMultilevel"/>
    <w:tmpl w:val="195C40D2"/>
    <w:lvl w:ilvl="0" w:tplc="F3603F5C">
      <w:start w:val="2"/>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
    <w:nsid w:val="722E2500"/>
    <w:multiLevelType w:val="hybridMultilevel"/>
    <w:tmpl w:val="F9C80790"/>
    <w:lvl w:ilvl="0" w:tplc="E16C93D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40"/>
    <w:rsid w:val="00064A9C"/>
    <w:rsid w:val="00090190"/>
    <w:rsid w:val="000B03B8"/>
    <w:rsid w:val="000B3535"/>
    <w:rsid w:val="000D3DAF"/>
    <w:rsid w:val="00165654"/>
    <w:rsid w:val="001D6192"/>
    <w:rsid w:val="001D7A4E"/>
    <w:rsid w:val="001E4D6C"/>
    <w:rsid w:val="001F301C"/>
    <w:rsid w:val="002411E9"/>
    <w:rsid w:val="00261B0F"/>
    <w:rsid w:val="00291D68"/>
    <w:rsid w:val="002A3124"/>
    <w:rsid w:val="002C53DA"/>
    <w:rsid w:val="002D558E"/>
    <w:rsid w:val="002D6176"/>
    <w:rsid w:val="00305BDF"/>
    <w:rsid w:val="00382216"/>
    <w:rsid w:val="00393341"/>
    <w:rsid w:val="003B7F82"/>
    <w:rsid w:val="003F607F"/>
    <w:rsid w:val="00402CA2"/>
    <w:rsid w:val="00482C29"/>
    <w:rsid w:val="00492C2B"/>
    <w:rsid w:val="004F791A"/>
    <w:rsid w:val="005668BF"/>
    <w:rsid w:val="0057084B"/>
    <w:rsid w:val="00597783"/>
    <w:rsid w:val="005A22E0"/>
    <w:rsid w:val="005A307F"/>
    <w:rsid w:val="005C0F32"/>
    <w:rsid w:val="005D4327"/>
    <w:rsid w:val="00600282"/>
    <w:rsid w:val="00612289"/>
    <w:rsid w:val="00643D20"/>
    <w:rsid w:val="00660588"/>
    <w:rsid w:val="006E7EFB"/>
    <w:rsid w:val="00734543"/>
    <w:rsid w:val="007439F0"/>
    <w:rsid w:val="00753933"/>
    <w:rsid w:val="007D505E"/>
    <w:rsid w:val="00804290"/>
    <w:rsid w:val="00820B9D"/>
    <w:rsid w:val="00821C2D"/>
    <w:rsid w:val="00874976"/>
    <w:rsid w:val="008A797D"/>
    <w:rsid w:val="008B43F8"/>
    <w:rsid w:val="009B2892"/>
    <w:rsid w:val="009C1D07"/>
    <w:rsid w:val="00A005ED"/>
    <w:rsid w:val="00A07B03"/>
    <w:rsid w:val="00A20D8A"/>
    <w:rsid w:val="00A4105F"/>
    <w:rsid w:val="00A76A84"/>
    <w:rsid w:val="00A76AAA"/>
    <w:rsid w:val="00A93E24"/>
    <w:rsid w:val="00AA0640"/>
    <w:rsid w:val="00AC735A"/>
    <w:rsid w:val="00AF341D"/>
    <w:rsid w:val="00B11BE8"/>
    <w:rsid w:val="00B278A8"/>
    <w:rsid w:val="00B33671"/>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C6957"/>
    <w:rsid w:val="00CF10E5"/>
    <w:rsid w:val="00CF26EA"/>
    <w:rsid w:val="00CF5C49"/>
    <w:rsid w:val="00D32A1D"/>
    <w:rsid w:val="00D46E0B"/>
    <w:rsid w:val="00DA0FC2"/>
    <w:rsid w:val="00DC5291"/>
    <w:rsid w:val="00E21568"/>
    <w:rsid w:val="00E228D7"/>
    <w:rsid w:val="00E43F38"/>
    <w:rsid w:val="00E62B29"/>
    <w:rsid w:val="00E864AC"/>
    <w:rsid w:val="00E97927"/>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unhideWhenUsed/>
    <w:rsid w:val="003F607F"/>
    <w:pPr>
      <w:spacing w:before="100" w:beforeAutospacing="1" w:after="100" w:afterAutospacing="1"/>
    </w:pPr>
    <w:rPr>
      <w:rFonts w:ascii="Times New Roman" w:eastAsia="Times New Roman" w:hAnsi="Times New Roman" w:cs="Times New Roman"/>
      <w:szCs w:val="24"/>
    </w:rPr>
  </w:style>
  <w:style w:type="paragraph" w:customStyle="1" w:styleId="d">
    <w:name w:val="d"/>
    <w:basedOn w:val="Norml"/>
    <w:rsid w:val="00E43F38"/>
    <w:pPr>
      <w:spacing w:before="100" w:beforeAutospacing="1" w:after="100" w:afterAutospacing="1"/>
    </w:pPr>
    <w:rPr>
      <w:rFonts w:ascii="Times New Roman" w:eastAsia="Times New Roman" w:hAnsi="Times New Roman" w:cs="Times New Roman"/>
      <w:szCs w:val="24"/>
    </w:rPr>
  </w:style>
  <w:style w:type="character" w:styleId="Kiemels2">
    <w:name w:val="Strong"/>
    <w:uiPriority w:val="22"/>
    <w:qFormat/>
    <w:rsid w:val="00CC6957"/>
    <w:rPr>
      <w:b/>
      <w:bCs/>
    </w:rPr>
  </w:style>
  <w:style w:type="paragraph" w:styleId="Listaszerbekezds">
    <w:name w:val="List Paragraph"/>
    <w:basedOn w:val="Norml"/>
    <w:uiPriority w:val="34"/>
    <w:qFormat/>
    <w:rsid w:val="00CC69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unhideWhenUsed/>
    <w:rsid w:val="003F607F"/>
    <w:pPr>
      <w:spacing w:before="100" w:beforeAutospacing="1" w:after="100" w:afterAutospacing="1"/>
    </w:pPr>
    <w:rPr>
      <w:rFonts w:ascii="Times New Roman" w:eastAsia="Times New Roman" w:hAnsi="Times New Roman" w:cs="Times New Roman"/>
      <w:szCs w:val="24"/>
    </w:rPr>
  </w:style>
  <w:style w:type="paragraph" w:customStyle="1" w:styleId="d">
    <w:name w:val="d"/>
    <w:basedOn w:val="Norml"/>
    <w:rsid w:val="00E43F38"/>
    <w:pPr>
      <w:spacing w:before="100" w:beforeAutospacing="1" w:after="100" w:afterAutospacing="1"/>
    </w:pPr>
    <w:rPr>
      <w:rFonts w:ascii="Times New Roman" w:eastAsia="Times New Roman" w:hAnsi="Times New Roman" w:cs="Times New Roman"/>
      <w:szCs w:val="24"/>
    </w:rPr>
  </w:style>
  <w:style w:type="character" w:styleId="Kiemels2">
    <w:name w:val="Strong"/>
    <w:uiPriority w:val="22"/>
    <w:qFormat/>
    <w:rsid w:val="00CC6957"/>
    <w:rPr>
      <w:b/>
      <w:bCs/>
    </w:rPr>
  </w:style>
  <w:style w:type="paragraph" w:styleId="Listaszerbekezds">
    <w:name w:val="List Paragraph"/>
    <w:basedOn w:val="Norml"/>
    <w:uiPriority w:val="34"/>
    <w:qFormat/>
    <w:rsid w:val="00CC69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705805">
      <w:bodyDiv w:val="1"/>
      <w:marLeft w:val="0"/>
      <w:marRight w:val="0"/>
      <w:marTop w:val="0"/>
      <w:marBottom w:val="0"/>
      <w:divBdr>
        <w:top w:val="none" w:sz="0" w:space="0" w:color="auto"/>
        <w:left w:val="none" w:sz="0" w:space="0" w:color="auto"/>
        <w:bottom w:val="none" w:sz="0" w:space="0" w:color="auto"/>
        <w:right w:val="none" w:sz="0" w:space="0" w:color="auto"/>
      </w:divBdr>
    </w:div>
    <w:div w:id="1954969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6C393D"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12F7F"/>
    <w:rsid w:val="000E52A1"/>
    <w:rsid w:val="00163B52"/>
    <w:rsid w:val="002F6CF1"/>
    <w:rsid w:val="00322E73"/>
    <w:rsid w:val="0034399E"/>
    <w:rsid w:val="003C616A"/>
    <w:rsid w:val="0049043B"/>
    <w:rsid w:val="004C6CDA"/>
    <w:rsid w:val="00544277"/>
    <w:rsid w:val="00550ABD"/>
    <w:rsid w:val="006C393D"/>
    <w:rsid w:val="00715B58"/>
    <w:rsid w:val="00732016"/>
    <w:rsid w:val="009D17C5"/>
    <w:rsid w:val="00A417B3"/>
    <w:rsid w:val="00A62A92"/>
    <w:rsid w:val="00A64EED"/>
    <w:rsid w:val="00A834DB"/>
    <w:rsid w:val="00A843D6"/>
    <w:rsid w:val="00AA063D"/>
    <w:rsid w:val="00AC052D"/>
    <w:rsid w:val="00DC3DED"/>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95A28-3782-4D3F-89AB-70450A656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2119</Words>
  <Characters>14627</Characters>
  <Application>Microsoft Office Word</Application>
  <DocSecurity>0</DocSecurity>
  <Lines>121</Lines>
  <Paragraphs>33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Vendég</cp:lastModifiedBy>
  <cp:revision>7</cp:revision>
  <dcterms:created xsi:type="dcterms:W3CDTF">2020-03-11T22:00:00Z</dcterms:created>
  <dcterms:modified xsi:type="dcterms:W3CDTF">2020-03-15T17:51:00Z</dcterms:modified>
</cp:coreProperties>
</file>