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711963"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11963" w14:paraId="771D0A1F" w14:textId="77777777" w:rsidTr="009B2892">
        <w:trPr>
          <w:trHeight w:val="120"/>
        </w:trPr>
        <w:tc>
          <w:tcPr>
            <w:tcW w:w="7650" w:type="dxa"/>
            <w:gridSpan w:val="2"/>
          </w:tcPr>
          <w:p w14:paraId="7B9ECA47" w14:textId="351BA07B" w:rsidR="00261B0F" w:rsidRPr="00711963" w:rsidRDefault="00B66586" w:rsidP="00EC5A50">
            <w:pPr>
              <w:rPr>
                <w:rFonts w:asciiTheme="majorHAnsi" w:hAnsiTheme="majorHAnsi"/>
                <w:b/>
                <w:sz w:val="28"/>
                <w:szCs w:val="28"/>
              </w:rPr>
            </w:pPr>
            <w:r w:rsidRPr="00711963">
              <w:rPr>
                <w:rFonts w:asciiTheme="majorHAnsi" w:hAnsiTheme="majorHAnsi"/>
                <w:b/>
                <w:sz w:val="28"/>
                <w:szCs w:val="28"/>
              </w:rPr>
              <w:t>Elem tartalma</w:t>
            </w:r>
            <w:r w:rsidR="00EC5A50" w:rsidRPr="00711963">
              <w:rPr>
                <w:rFonts w:asciiTheme="majorHAnsi" w:hAnsiTheme="majorHAnsi"/>
                <w:b/>
                <w:sz w:val="28"/>
                <w:szCs w:val="28"/>
              </w:rPr>
              <w:t>:</w:t>
            </w:r>
            <w:r w:rsidR="00631A97" w:rsidRPr="00711963">
              <w:rPr>
                <w:rFonts w:asciiTheme="majorHAnsi" w:hAnsiTheme="majorHAnsi"/>
                <w:b/>
                <w:sz w:val="28"/>
                <w:szCs w:val="28"/>
              </w:rPr>
              <w:t xml:space="preserve"> Elmélkedés Jézus és a </w:t>
            </w:r>
            <w:proofErr w:type="spellStart"/>
            <w:r w:rsidR="00631A97" w:rsidRPr="00711963">
              <w:rPr>
                <w:rFonts w:asciiTheme="majorHAnsi" w:hAnsiTheme="majorHAnsi"/>
                <w:b/>
                <w:sz w:val="28"/>
                <w:szCs w:val="28"/>
              </w:rPr>
              <w:t>szamáriai</w:t>
            </w:r>
            <w:proofErr w:type="spellEnd"/>
            <w:r w:rsidR="00631A97" w:rsidRPr="00711963">
              <w:rPr>
                <w:rFonts w:asciiTheme="majorHAnsi" w:hAnsiTheme="majorHAnsi"/>
                <w:b/>
                <w:sz w:val="28"/>
                <w:szCs w:val="28"/>
              </w:rPr>
              <w:t xml:space="preserve"> asszony találkozásáról</w:t>
            </w:r>
          </w:p>
        </w:tc>
        <w:tc>
          <w:tcPr>
            <w:tcW w:w="2835" w:type="dxa"/>
          </w:tcPr>
          <w:p w14:paraId="15C30ED7" w14:textId="2AF8D104" w:rsidR="00261B0F" w:rsidRPr="00711963" w:rsidRDefault="00261B0F" w:rsidP="00A93E24">
            <w:pPr>
              <w:rPr>
                <w:rFonts w:asciiTheme="majorHAnsi" w:hAnsiTheme="majorHAnsi"/>
                <w:szCs w:val="24"/>
              </w:rPr>
            </w:pPr>
            <w:r w:rsidRPr="00711963">
              <w:rPr>
                <w:rFonts w:asciiTheme="majorHAnsi" w:hAnsiTheme="majorHAnsi"/>
                <w:szCs w:val="24"/>
              </w:rPr>
              <w:t>Kategória:</w:t>
            </w:r>
            <w:r w:rsidR="00B66586" w:rsidRPr="00711963">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631A97" w:rsidRPr="00711963">
                  <w:rPr>
                    <w:rFonts w:asciiTheme="majorHAnsi" w:hAnsiTheme="majorHAnsi"/>
                    <w:szCs w:val="24"/>
                  </w:rPr>
                  <w:t>egyéb</w:t>
                </w:r>
              </w:sdtContent>
            </w:sdt>
          </w:p>
        </w:tc>
      </w:tr>
      <w:tr w:rsidR="00820B9D" w:rsidRPr="00711963" w14:paraId="7365748E" w14:textId="77777777" w:rsidTr="009B2892">
        <w:trPr>
          <w:trHeight w:val="120"/>
        </w:trPr>
        <w:tc>
          <w:tcPr>
            <w:tcW w:w="7650" w:type="dxa"/>
            <w:gridSpan w:val="2"/>
          </w:tcPr>
          <w:p w14:paraId="784BF365" w14:textId="271D507D" w:rsidR="00820B9D" w:rsidRPr="00711963" w:rsidRDefault="00631A97" w:rsidP="00631A97">
            <w:pPr>
              <w:tabs>
                <w:tab w:val="left" w:pos="1545"/>
              </w:tabs>
              <w:rPr>
                <w:rFonts w:asciiTheme="majorHAnsi" w:hAnsiTheme="majorHAnsi"/>
                <w:szCs w:val="24"/>
              </w:rPr>
            </w:pPr>
            <w:r w:rsidRPr="00711963">
              <w:rPr>
                <w:rFonts w:asciiTheme="majorHAnsi" w:hAnsiTheme="majorHAnsi"/>
                <w:szCs w:val="24"/>
              </w:rPr>
              <w:t>Szerző: Dr. Farkas László</w:t>
            </w:r>
            <w:r w:rsidR="002411E9" w:rsidRPr="00711963">
              <w:rPr>
                <w:rFonts w:asciiTheme="majorHAnsi" w:hAnsiTheme="majorHAnsi"/>
                <w:color w:val="808080" w:themeColor="background1" w:themeShade="80"/>
                <w:szCs w:val="24"/>
              </w:rPr>
              <w:tab/>
            </w:r>
          </w:p>
        </w:tc>
        <w:tc>
          <w:tcPr>
            <w:tcW w:w="2835" w:type="dxa"/>
          </w:tcPr>
          <w:p w14:paraId="14C562A1" w14:textId="4B45FF79" w:rsidR="00820B9D" w:rsidRPr="00711963" w:rsidRDefault="00820B9D" w:rsidP="00DA0FC2">
            <w:pPr>
              <w:rPr>
                <w:rFonts w:asciiTheme="majorHAnsi" w:hAnsiTheme="majorHAnsi"/>
                <w:szCs w:val="24"/>
              </w:rPr>
            </w:pPr>
            <w:r w:rsidRPr="00711963">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31A97" w:rsidRPr="00711963">
                  <w:rPr>
                    <w:rFonts w:asciiTheme="majorHAnsi" w:hAnsiTheme="majorHAnsi"/>
                    <w:szCs w:val="24"/>
                  </w:rPr>
                  <w:t>Tábor</w:t>
                </w:r>
              </w:sdtContent>
            </w:sdt>
          </w:p>
        </w:tc>
      </w:tr>
      <w:tr w:rsidR="00DA0FC2" w:rsidRPr="00711963" w14:paraId="2DE7AB03" w14:textId="77777777" w:rsidTr="009B2892">
        <w:trPr>
          <w:trHeight w:val="120"/>
        </w:trPr>
        <w:tc>
          <w:tcPr>
            <w:tcW w:w="4531" w:type="dxa"/>
          </w:tcPr>
          <w:p w14:paraId="16356306" w14:textId="576694C1" w:rsidR="00DA0FC2" w:rsidRPr="00711963" w:rsidRDefault="00DA0FC2" w:rsidP="00EC5A50">
            <w:pPr>
              <w:rPr>
                <w:rFonts w:asciiTheme="majorHAnsi" w:hAnsiTheme="majorHAnsi"/>
                <w:szCs w:val="24"/>
              </w:rPr>
            </w:pPr>
            <w:r w:rsidRPr="00711963">
              <w:rPr>
                <w:rFonts w:asciiTheme="majorHAnsi" w:hAnsiTheme="majorHAnsi"/>
                <w:szCs w:val="24"/>
              </w:rPr>
              <w:t>Kapcsolódó téma:</w:t>
            </w:r>
            <w:r w:rsidR="00631A97" w:rsidRPr="00711963">
              <w:rPr>
                <w:rFonts w:asciiTheme="majorHAnsi" w:hAnsiTheme="majorHAnsi"/>
                <w:szCs w:val="24"/>
              </w:rPr>
              <w:t xml:space="preserve"> Kapcsolataink</w:t>
            </w:r>
          </w:p>
        </w:tc>
        <w:tc>
          <w:tcPr>
            <w:tcW w:w="5954" w:type="dxa"/>
            <w:gridSpan w:val="2"/>
          </w:tcPr>
          <w:p w14:paraId="1924A557" w14:textId="6F6FBA69" w:rsidR="00DA0FC2" w:rsidRPr="00711963" w:rsidRDefault="00DA0FC2" w:rsidP="00DA0FC2">
            <w:pPr>
              <w:rPr>
                <w:rFonts w:asciiTheme="majorHAnsi" w:hAnsiTheme="majorHAnsi"/>
                <w:szCs w:val="24"/>
              </w:rPr>
            </w:pPr>
            <w:r w:rsidRPr="00711963">
              <w:rPr>
                <w:rFonts w:asciiTheme="majorHAnsi" w:hAnsiTheme="majorHAnsi"/>
                <w:szCs w:val="24"/>
              </w:rPr>
              <w:t>Kapcsolódó előadás:</w:t>
            </w:r>
            <w:r w:rsidR="00631A97" w:rsidRPr="00711963">
              <w:rPr>
                <w:rFonts w:asciiTheme="majorHAnsi" w:hAnsiTheme="majorHAnsi"/>
                <w:szCs w:val="24"/>
              </w:rPr>
              <w:t xml:space="preserve"> „Adj innom” Kapcsolataink befelé, kifelé, felfelé, a tábor négy lelkészi előadása</w:t>
            </w:r>
          </w:p>
        </w:tc>
      </w:tr>
      <w:tr w:rsidR="00DA0FC2" w:rsidRPr="00711963" w14:paraId="06E162B8" w14:textId="77777777" w:rsidTr="009B2892">
        <w:trPr>
          <w:trHeight w:val="120"/>
        </w:trPr>
        <w:tc>
          <w:tcPr>
            <w:tcW w:w="4531" w:type="dxa"/>
          </w:tcPr>
          <w:p w14:paraId="2B98529B" w14:textId="791BC279" w:rsidR="00DA0FC2" w:rsidRPr="00711963" w:rsidRDefault="00DA0FC2" w:rsidP="00DA0FC2">
            <w:pPr>
              <w:rPr>
                <w:rFonts w:asciiTheme="majorHAnsi" w:hAnsiTheme="majorHAnsi"/>
                <w:szCs w:val="24"/>
              </w:rPr>
            </w:pPr>
            <w:r w:rsidRPr="00711963">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31A97" w:rsidRPr="00711963">
                  <w:rPr>
                    <w:rFonts w:asciiTheme="majorHAnsi" w:hAnsiTheme="majorHAnsi"/>
                    <w:szCs w:val="24"/>
                  </w:rPr>
                  <w:t>Összrégió</w:t>
                </w:r>
              </w:sdtContent>
            </w:sdt>
          </w:p>
        </w:tc>
        <w:tc>
          <w:tcPr>
            <w:tcW w:w="3119" w:type="dxa"/>
          </w:tcPr>
          <w:p w14:paraId="0DA5C6D9" w14:textId="7FE492DD" w:rsidR="00DA0FC2" w:rsidRPr="00711963" w:rsidRDefault="009B2892" w:rsidP="00EC5A50">
            <w:pPr>
              <w:rPr>
                <w:rFonts w:asciiTheme="majorHAnsi" w:hAnsiTheme="majorHAnsi"/>
                <w:szCs w:val="24"/>
              </w:rPr>
            </w:pPr>
            <w:r w:rsidRPr="00711963">
              <w:rPr>
                <w:rFonts w:asciiTheme="majorHAnsi" w:hAnsiTheme="majorHAnsi"/>
                <w:szCs w:val="24"/>
              </w:rPr>
              <w:t xml:space="preserve">Település: </w:t>
            </w:r>
          </w:p>
        </w:tc>
        <w:tc>
          <w:tcPr>
            <w:tcW w:w="2835" w:type="dxa"/>
          </w:tcPr>
          <w:p w14:paraId="2BCA31B3" w14:textId="39009557" w:rsidR="00305BDF" w:rsidRPr="00711963" w:rsidRDefault="00DA0FC2" w:rsidP="00305BDF">
            <w:pPr>
              <w:rPr>
                <w:rFonts w:asciiTheme="majorHAnsi" w:hAnsiTheme="majorHAnsi"/>
                <w:szCs w:val="24"/>
              </w:rPr>
            </w:pPr>
            <w:r w:rsidRPr="00711963">
              <w:rPr>
                <w:rFonts w:asciiTheme="majorHAnsi" w:hAnsiTheme="majorHAnsi"/>
                <w:szCs w:val="24"/>
              </w:rPr>
              <w:t>Időpont:</w:t>
            </w:r>
            <w:r w:rsidR="003F607F" w:rsidRPr="00711963">
              <w:rPr>
                <w:rFonts w:asciiTheme="majorHAnsi" w:hAnsiTheme="majorHAnsi"/>
                <w:szCs w:val="24"/>
              </w:rPr>
              <w:t xml:space="preserve"> </w:t>
            </w:r>
            <w:r w:rsidR="00631A97" w:rsidRPr="00711963">
              <w:rPr>
                <w:rFonts w:asciiTheme="majorHAnsi" w:hAnsiTheme="majorHAnsi"/>
                <w:szCs w:val="24"/>
              </w:rPr>
              <w:t>2010.07.</w:t>
            </w:r>
          </w:p>
        </w:tc>
      </w:tr>
    </w:tbl>
    <w:p w14:paraId="0F94D349" w14:textId="77777777" w:rsidR="00AA0640" w:rsidRPr="00711963" w:rsidRDefault="00AA0640" w:rsidP="00A93E24">
      <w:pPr>
        <w:pStyle w:val="kincstrbra"/>
        <w:rPr>
          <w:rFonts w:asciiTheme="majorHAnsi" w:hAnsiTheme="majorHAnsi"/>
          <w:szCs w:val="24"/>
        </w:rPr>
      </w:pPr>
    </w:p>
    <w:p w14:paraId="5B7A51F6" w14:textId="77777777" w:rsidR="009C1D07" w:rsidRPr="00711963" w:rsidRDefault="009C1D07" w:rsidP="009C1D07">
      <w:pPr>
        <w:pStyle w:val="kincstrcmsor"/>
        <w:rPr>
          <w:rFonts w:asciiTheme="majorHAnsi" w:hAnsiTheme="majorHAnsi"/>
          <w:szCs w:val="24"/>
        </w:rPr>
      </w:pPr>
      <w:r w:rsidRPr="00711963">
        <w:rPr>
          <w:rFonts w:asciiTheme="majorHAnsi" w:hAnsiTheme="majorHAnsi"/>
          <w:szCs w:val="24"/>
        </w:rPr>
        <w:t xml:space="preserve">Kapcsolódó anyagok: </w:t>
      </w:r>
    </w:p>
    <w:p w14:paraId="144D61DE" w14:textId="77777777" w:rsidR="00711963" w:rsidRPr="00711963" w:rsidRDefault="00711963" w:rsidP="00711963">
      <w:pPr>
        <w:rPr>
          <w:rFonts w:asciiTheme="majorHAnsi" w:hAnsiTheme="majorHAnsi"/>
          <w:b/>
          <w:szCs w:val="24"/>
        </w:rPr>
      </w:pPr>
      <w:r w:rsidRPr="00711963">
        <w:rPr>
          <w:rFonts w:asciiTheme="majorHAnsi" w:hAnsiTheme="majorHAnsi"/>
          <w:b/>
          <w:szCs w:val="24"/>
        </w:rPr>
        <w:t>Főelőadások négy az egyben:</w:t>
      </w:r>
    </w:p>
    <w:p w14:paraId="77B02E9A" w14:textId="396A3011" w:rsidR="00711963" w:rsidRPr="00711963" w:rsidRDefault="00711963" w:rsidP="00711963">
      <w:pPr>
        <w:rPr>
          <w:rFonts w:asciiTheme="majorHAnsi" w:hAnsiTheme="majorHAnsi"/>
          <w:b/>
          <w:szCs w:val="24"/>
        </w:rPr>
      </w:pPr>
      <w:r w:rsidRPr="00711963">
        <w:rPr>
          <w:rFonts w:asciiTheme="majorHAnsi" w:hAnsiTheme="majorHAnsi"/>
          <w:szCs w:val="24"/>
        </w:rPr>
        <w:t>2010_07_kapcsolataink_kapcsolataink_befele_kifele_felfele_</w:t>
      </w:r>
      <w:r w:rsidR="00C2171B">
        <w:rPr>
          <w:rFonts w:asciiTheme="majorHAnsi" w:hAnsiTheme="majorHAnsi"/>
          <w:szCs w:val="24"/>
        </w:rPr>
        <w:t>fo</w:t>
      </w:r>
      <w:bookmarkStart w:id="0" w:name="_GoBack"/>
      <w:bookmarkEnd w:id="0"/>
      <w:r w:rsidRPr="00711963">
        <w:rPr>
          <w:rFonts w:asciiTheme="majorHAnsi" w:hAnsiTheme="majorHAnsi"/>
          <w:szCs w:val="24"/>
        </w:rPr>
        <w:t>eloadas_ossz_tabor</w:t>
      </w:r>
    </w:p>
    <w:p w14:paraId="3CF8C98C" w14:textId="77777777" w:rsidR="00711963" w:rsidRPr="00711963" w:rsidRDefault="00711963" w:rsidP="00711963">
      <w:pPr>
        <w:rPr>
          <w:rFonts w:asciiTheme="majorHAnsi" w:hAnsiTheme="majorHAnsi"/>
          <w:b/>
          <w:szCs w:val="24"/>
        </w:rPr>
      </w:pPr>
      <w:r w:rsidRPr="00711963">
        <w:rPr>
          <w:rFonts w:asciiTheme="majorHAnsi" w:hAnsiTheme="majorHAnsi"/>
          <w:b/>
          <w:szCs w:val="24"/>
        </w:rPr>
        <w:t>Főelőadások:</w:t>
      </w:r>
    </w:p>
    <w:p w14:paraId="2F58E696" w14:textId="376B1B97" w:rsidR="00711963" w:rsidRPr="00711963" w:rsidRDefault="00711963" w:rsidP="00711963">
      <w:pPr>
        <w:rPr>
          <w:rFonts w:asciiTheme="majorHAnsi" w:hAnsiTheme="majorHAnsi"/>
          <w:szCs w:val="24"/>
        </w:rPr>
      </w:pPr>
      <w:r w:rsidRPr="00711963">
        <w:rPr>
          <w:rFonts w:asciiTheme="majorHAnsi" w:hAnsiTheme="majorHAnsi"/>
          <w:szCs w:val="24"/>
        </w:rPr>
        <w:t>2010_07_kapcsolataink_kapcsolat_</w:t>
      </w:r>
      <w:proofErr w:type="spellStart"/>
      <w:r w:rsidRPr="00711963">
        <w:rPr>
          <w:rFonts w:asciiTheme="majorHAnsi" w:hAnsiTheme="majorHAnsi"/>
          <w:szCs w:val="24"/>
        </w:rPr>
        <w:t>onmagunkkal</w:t>
      </w:r>
      <w:proofErr w:type="spellEnd"/>
      <w:r w:rsidRPr="00711963">
        <w:rPr>
          <w:rFonts w:asciiTheme="majorHAnsi" w:hAnsiTheme="majorHAnsi"/>
          <w:szCs w:val="24"/>
        </w:rPr>
        <w:t>_</w:t>
      </w:r>
      <w:proofErr w:type="spellStart"/>
      <w:r w:rsidR="00C2171B">
        <w:rPr>
          <w:rFonts w:asciiTheme="majorHAnsi" w:hAnsiTheme="majorHAnsi"/>
          <w:szCs w:val="24"/>
        </w:rPr>
        <w:t>fo</w:t>
      </w:r>
      <w:r w:rsidRPr="00711963">
        <w:rPr>
          <w:rFonts w:asciiTheme="majorHAnsi" w:hAnsiTheme="majorHAnsi"/>
          <w:szCs w:val="24"/>
        </w:rPr>
        <w:t>eloadas</w:t>
      </w:r>
      <w:proofErr w:type="spellEnd"/>
      <w:r w:rsidRPr="00711963">
        <w:rPr>
          <w:rFonts w:asciiTheme="majorHAnsi" w:hAnsiTheme="majorHAnsi"/>
          <w:szCs w:val="24"/>
        </w:rPr>
        <w:t>_ossz_</w:t>
      </w:r>
      <w:proofErr w:type="spellStart"/>
      <w:r w:rsidRPr="00711963">
        <w:rPr>
          <w:rFonts w:asciiTheme="majorHAnsi" w:hAnsiTheme="majorHAnsi"/>
          <w:szCs w:val="24"/>
        </w:rPr>
        <w:t>tabor</w:t>
      </w:r>
      <w:proofErr w:type="spellEnd"/>
    </w:p>
    <w:p w14:paraId="0092E376" w14:textId="230E4460" w:rsidR="00711963" w:rsidRPr="00711963" w:rsidRDefault="00711963" w:rsidP="00711963">
      <w:pPr>
        <w:rPr>
          <w:rFonts w:asciiTheme="majorHAnsi" w:hAnsiTheme="majorHAnsi"/>
          <w:szCs w:val="24"/>
        </w:rPr>
      </w:pPr>
      <w:r w:rsidRPr="00711963">
        <w:rPr>
          <w:rFonts w:asciiTheme="majorHAnsi" w:hAnsiTheme="majorHAnsi"/>
          <w:szCs w:val="24"/>
        </w:rPr>
        <w:t>2010_07_kapcsolataink_a_kommunikacio_alapszabalyai_</w:t>
      </w:r>
      <w:r w:rsidR="00C2171B">
        <w:rPr>
          <w:rFonts w:asciiTheme="majorHAnsi" w:hAnsiTheme="majorHAnsi"/>
          <w:szCs w:val="24"/>
        </w:rPr>
        <w:t>fo</w:t>
      </w:r>
      <w:r w:rsidRPr="00711963">
        <w:rPr>
          <w:rFonts w:asciiTheme="majorHAnsi" w:hAnsiTheme="majorHAnsi"/>
          <w:szCs w:val="24"/>
        </w:rPr>
        <w:t>eloadas_tabor_ossz</w:t>
      </w:r>
    </w:p>
    <w:p w14:paraId="1E2CC69D" w14:textId="7561EC84" w:rsidR="00711963" w:rsidRPr="00711963" w:rsidRDefault="00711963" w:rsidP="00711963">
      <w:pPr>
        <w:rPr>
          <w:rFonts w:asciiTheme="majorHAnsi" w:hAnsiTheme="majorHAnsi"/>
          <w:szCs w:val="24"/>
        </w:rPr>
      </w:pPr>
      <w:r w:rsidRPr="00711963">
        <w:rPr>
          <w:rFonts w:asciiTheme="majorHAnsi" w:hAnsiTheme="majorHAnsi"/>
          <w:szCs w:val="24"/>
        </w:rPr>
        <w:t>2010_07_kapcsolataink_kapcsolataink_embertarsainkkal_es_baratainkkal_</w:t>
      </w:r>
      <w:r w:rsidR="00C2171B">
        <w:rPr>
          <w:rFonts w:asciiTheme="majorHAnsi" w:hAnsiTheme="majorHAnsi"/>
          <w:szCs w:val="24"/>
        </w:rPr>
        <w:t>fo</w:t>
      </w:r>
      <w:r w:rsidRPr="00711963">
        <w:rPr>
          <w:rFonts w:asciiTheme="majorHAnsi" w:hAnsiTheme="majorHAnsi"/>
          <w:szCs w:val="24"/>
        </w:rPr>
        <w:t>eloadas_ossz_tabor</w:t>
      </w:r>
    </w:p>
    <w:p w14:paraId="36CC36F9" w14:textId="60E12C37" w:rsidR="00711963" w:rsidRPr="00711963" w:rsidRDefault="00711963" w:rsidP="00711963">
      <w:pPr>
        <w:rPr>
          <w:rFonts w:asciiTheme="majorHAnsi" w:hAnsiTheme="majorHAnsi"/>
          <w:szCs w:val="24"/>
        </w:rPr>
      </w:pPr>
      <w:r w:rsidRPr="00711963">
        <w:rPr>
          <w:rFonts w:asciiTheme="majorHAnsi" w:hAnsiTheme="majorHAnsi"/>
          <w:szCs w:val="24"/>
        </w:rPr>
        <w:t>2010_07_kapcsolataink_</w:t>
      </w:r>
      <w:proofErr w:type="spellStart"/>
      <w:r w:rsidRPr="00711963">
        <w:rPr>
          <w:rFonts w:asciiTheme="majorHAnsi" w:hAnsiTheme="majorHAnsi"/>
          <w:szCs w:val="24"/>
        </w:rPr>
        <w:t>fiu</w:t>
      </w:r>
      <w:proofErr w:type="spellEnd"/>
      <w:r w:rsidRPr="00711963">
        <w:rPr>
          <w:rFonts w:asciiTheme="majorHAnsi" w:hAnsiTheme="majorHAnsi"/>
          <w:szCs w:val="24"/>
        </w:rPr>
        <w:t>_</w:t>
      </w:r>
      <w:proofErr w:type="spellStart"/>
      <w:r w:rsidRPr="00711963">
        <w:rPr>
          <w:rFonts w:asciiTheme="majorHAnsi" w:hAnsiTheme="majorHAnsi"/>
          <w:szCs w:val="24"/>
        </w:rPr>
        <w:t>lany</w:t>
      </w:r>
      <w:proofErr w:type="spellEnd"/>
      <w:r w:rsidRPr="00711963">
        <w:rPr>
          <w:rFonts w:asciiTheme="majorHAnsi" w:hAnsiTheme="majorHAnsi"/>
          <w:szCs w:val="24"/>
        </w:rPr>
        <w:t>_kapcsolat_</w:t>
      </w:r>
      <w:proofErr w:type="spellStart"/>
      <w:r w:rsidR="00C2171B">
        <w:rPr>
          <w:rFonts w:asciiTheme="majorHAnsi" w:hAnsiTheme="majorHAnsi"/>
          <w:szCs w:val="24"/>
        </w:rPr>
        <w:t>fo</w:t>
      </w:r>
      <w:r w:rsidRPr="00711963">
        <w:rPr>
          <w:rFonts w:asciiTheme="majorHAnsi" w:hAnsiTheme="majorHAnsi"/>
          <w:szCs w:val="24"/>
        </w:rPr>
        <w:t>eloadas</w:t>
      </w:r>
      <w:proofErr w:type="spellEnd"/>
      <w:r w:rsidRPr="00711963">
        <w:rPr>
          <w:rFonts w:asciiTheme="majorHAnsi" w:hAnsiTheme="majorHAnsi"/>
          <w:szCs w:val="24"/>
        </w:rPr>
        <w:t>_ossz_</w:t>
      </w:r>
      <w:proofErr w:type="spellStart"/>
      <w:r w:rsidRPr="00711963">
        <w:rPr>
          <w:rFonts w:asciiTheme="majorHAnsi" w:hAnsiTheme="majorHAnsi"/>
          <w:szCs w:val="24"/>
        </w:rPr>
        <w:t>tabor</w:t>
      </w:r>
      <w:proofErr w:type="spellEnd"/>
    </w:p>
    <w:p w14:paraId="5365CDCD" w14:textId="77777777" w:rsidR="00711963" w:rsidRPr="00711963" w:rsidRDefault="00711963" w:rsidP="00711963">
      <w:pPr>
        <w:rPr>
          <w:rFonts w:asciiTheme="majorHAnsi" w:hAnsiTheme="majorHAnsi"/>
          <w:b/>
          <w:szCs w:val="24"/>
        </w:rPr>
      </w:pPr>
      <w:r w:rsidRPr="00711963">
        <w:rPr>
          <w:rFonts w:asciiTheme="majorHAnsi" w:hAnsiTheme="majorHAnsi"/>
          <w:b/>
          <w:szCs w:val="24"/>
        </w:rPr>
        <w:t>Csoportfoglalkozás, lelki ív:</w:t>
      </w:r>
    </w:p>
    <w:p w14:paraId="039523D1" w14:textId="77777777" w:rsidR="00711963" w:rsidRPr="00711963" w:rsidRDefault="00711963" w:rsidP="00711963">
      <w:pPr>
        <w:rPr>
          <w:rFonts w:asciiTheme="majorHAnsi" w:hAnsiTheme="majorHAnsi"/>
          <w:szCs w:val="24"/>
        </w:rPr>
      </w:pPr>
      <w:r w:rsidRPr="00711963">
        <w:rPr>
          <w:rFonts w:asciiTheme="majorHAnsi" w:hAnsiTheme="majorHAnsi"/>
          <w:szCs w:val="24"/>
        </w:rPr>
        <w:t>2010_07_kapcsolataink_szemlelteto_abra_imaleiras_csoportfoglalkozas_lelkiiv_ossz_tabor</w:t>
      </w:r>
    </w:p>
    <w:p w14:paraId="0B8BC373" w14:textId="77777777" w:rsidR="00711963" w:rsidRPr="00711963" w:rsidRDefault="00711963" w:rsidP="00711963">
      <w:pPr>
        <w:rPr>
          <w:rFonts w:asciiTheme="majorHAnsi" w:hAnsiTheme="majorHAnsi"/>
          <w:b/>
          <w:szCs w:val="24"/>
        </w:rPr>
      </w:pPr>
      <w:r w:rsidRPr="00711963">
        <w:rPr>
          <w:rFonts w:asciiTheme="majorHAnsi" w:hAnsiTheme="majorHAnsi"/>
          <w:b/>
          <w:szCs w:val="24"/>
        </w:rPr>
        <w:t>Elmélkedés:</w:t>
      </w:r>
    </w:p>
    <w:p w14:paraId="0BD5C0F0" w14:textId="77777777" w:rsidR="00711963" w:rsidRPr="00711963" w:rsidRDefault="00711963" w:rsidP="00711963">
      <w:pPr>
        <w:rPr>
          <w:rFonts w:asciiTheme="majorHAnsi" w:hAnsiTheme="majorHAnsi"/>
          <w:szCs w:val="24"/>
        </w:rPr>
      </w:pPr>
      <w:r w:rsidRPr="00711963">
        <w:rPr>
          <w:rFonts w:asciiTheme="majorHAnsi" w:hAnsiTheme="majorHAnsi"/>
          <w:szCs w:val="24"/>
        </w:rPr>
        <w:t>2010_07_kapcsolataink_elmelkedes_Jezus_es_a_szamariai_asszony_talalkozasarol_egyeb_ossz_tabor</w:t>
      </w:r>
    </w:p>
    <w:p w14:paraId="22576678" w14:textId="77777777" w:rsidR="00711963" w:rsidRPr="00711963" w:rsidRDefault="00711963" w:rsidP="00711963">
      <w:pPr>
        <w:rPr>
          <w:rFonts w:asciiTheme="majorHAnsi" w:hAnsiTheme="majorHAnsi"/>
          <w:b/>
          <w:szCs w:val="24"/>
        </w:rPr>
      </w:pPr>
      <w:r w:rsidRPr="00711963">
        <w:rPr>
          <w:rFonts w:asciiTheme="majorHAnsi" w:hAnsiTheme="majorHAnsi"/>
          <w:b/>
          <w:szCs w:val="24"/>
        </w:rPr>
        <w:t>Egyéb:</w:t>
      </w:r>
    </w:p>
    <w:p w14:paraId="0E02D4AD" w14:textId="77777777" w:rsidR="00711963" w:rsidRPr="00711963" w:rsidRDefault="00711963" w:rsidP="00711963">
      <w:pPr>
        <w:rPr>
          <w:rFonts w:asciiTheme="majorHAnsi" w:hAnsiTheme="majorHAnsi"/>
          <w:szCs w:val="24"/>
        </w:rPr>
      </w:pPr>
      <w:r w:rsidRPr="00711963">
        <w:rPr>
          <w:rFonts w:asciiTheme="majorHAnsi" w:hAnsiTheme="majorHAnsi"/>
          <w:szCs w:val="24"/>
        </w:rPr>
        <w:t>2010_07_kapcsolataink_</w:t>
      </w:r>
      <w:proofErr w:type="spellStart"/>
      <w:r w:rsidRPr="00711963">
        <w:rPr>
          <w:rFonts w:asciiTheme="majorHAnsi" w:hAnsiTheme="majorHAnsi"/>
          <w:szCs w:val="24"/>
        </w:rPr>
        <w:t>erzes</w:t>
      </w:r>
      <w:proofErr w:type="spellEnd"/>
      <w:r w:rsidRPr="00711963">
        <w:rPr>
          <w:rFonts w:asciiTheme="majorHAnsi" w:hAnsiTheme="majorHAnsi"/>
          <w:szCs w:val="24"/>
        </w:rPr>
        <w:t>_es_</w:t>
      </w:r>
      <w:proofErr w:type="spellStart"/>
      <w:r w:rsidRPr="00711963">
        <w:rPr>
          <w:rFonts w:asciiTheme="majorHAnsi" w:hAnsiTheme="majorHAnsi"/>
          <w:szCs w:val="24"/>
        </w:rPr>
        <w:t>szukseglet</w:t>
      </w:r>
      <w:proofErr w:type="spellEnd"/>
      <w:r w:rsidRPr="00711963">
        <w:rPr>
          <w:rFonts w:asciiTheme="majorHAnsi" w:hAnsiTheme="majorHAnsi"/>
          <w:szCs w:val="24"/>
        </w:rPr>
        <w:t>_lista_</w:t>
      </w:r>
      <w:proofErr w:type="spellStart"/>
      <w:r w:rsidRPr="00711963">
        <w:rPr>
          <w:rFonts w:asciiTheme="majorHAnsi" w:hAnsiTheme="majorHAnsi"/>
          <w:szCs w:val="24"/>
        </w:rPr>
        <w:t>egyeb</w:t>
      </w:r>
      <w:proofErr w:type="spellEnd"/>
      <w:r w:rsidRPr="00711963">
        <w:rPr>
          <w:rFonts w:asciiTheme="majorHAnsi" w:hAnsiTheme="majorHAnsi"/>
          <w:szCs w:val="24"/>
        </w:rPr>
        <w:t>_ossz_</w:t>
      </w:r>
      <w:proofErr w:type="spellStart"/>
      <w:r w:rsidRPr="00711963">
        <w:rPr>
          <w:rFonts w:asciiTheme="majorHAnsi" w:hAnsiTheme="majorHAnsi"/>
          <w:szCs w:val="24"/>
        </w:rPr>
        <w:t>tabor</w:t>
      </w:r>
      <w:proofErr w:type="spellEnd"/>
    </w:p>
    <w:p w14:paraId="1DA5A47A" w14:textId="77777777" w:rsidR="00711963" w:rsidRPr="00711963" w:rsidRDefault="00711963" w:rsidP="00711963">
      <w:pPr>
        <w:rPr>
          <w:rFonts w:asciiTheme="majorHAnsi" w:hAnsiTheme="majorHAnsi"/>
          <w:szCs w:val="24"/>
        </w:rPr>
      </w:pPr>
      <w:r w:rsidRPr="00711963">
        <w:rPr>
          <w:rFonts w:asciiTheme="majorHAnsi" w:hAnsiTheme="majorHAnsi"/>
          <w:szCs w:val="24"/>
        </w:rPr>
        <w:t>2010_07_kapcsolataink__banya_es_a_</w:t>
      </w:r>
      <w:proofErr w:type="spellStart"/>
      <w:r w:rsidRPr="00711963">
        <w:rPr>
          <w:rFonts w:asciiTheme="majorHAnsi" w:hAnsiTheme="majorHAnsi"/>
          <w:szCs w:val="24"/>
        </w:rPr>
        <w:t>lany</w:t>
      </w:r>
      <w:proofErr w:type="spellEnd"/>
      <w:r w:rsidRPr="00711963">
        <w:rPr>
          <w:rFonts w:asciiTheme="majorHAnsi" w:hAnsiTheme="majorHAnsi"/>
          <w:szCs w:val="24"/>
        </w:rPr>
        <w:t>_</w:t>
      </w:r>
      <w:proofErr w:type="spellStart"/>
      <w:r w:rsidRPr="00711963">
        <w:rPr>
          <w:rFonts w:asciiTheme="majorHAnsi" w:hAnsiTheme="majorHAnsi"/>
          <w:szCs w:val="24"/>
        </w:rPr>
        <w:t>egyeb</w:t>
      </w:r>
      <w:proofErr w:type="spellEnd"/>
      <w:r w:rsidRPr="00711963">
        <w:rPr>
          <w:rFonts w:asciiTheme="majorHAnsi" w:hAnsiTheme="majorHAnsi"/>
          <w:szCs w:val="24"/>
        </w:rPr>
        <w:t>_ossz_</w:t>
      </w:r>
      <w:proofErr w:type="spellStart"/>
      <w:r w:rsidRPr="00711963">
        <w:rPr>
          <w:rFonts w:asciiTheme="majorHAnsi" w:hAnsiTheme="majorHAnsi"/>
          <w:szCs w:val="24"/>
        </w:rPr>
        <w:t>tabor</w:t>
      </w:r>
      <w:proofErr w:type="spellEnd"/>
    </w:p>
    <w:p w14:paraId="7EA73E47" w14:textId="381CA868" w:rsidR="009C1D07" w:rsidRPr="00711963" w:rsidRDefault="009C1D07" w:rsidP="009C1D07">
      <w:pPr>
        <w:rPr>
          <w:rFonts w:asciiTheme="majorHAnsi" w:hAnsiTheme="majorHAnsi"/>
          <w:szCs w:val="24"/>
        </w:rPr>
      </w:pPr>
    </w:p>
    <w:p w14:paraId="0D9B927E" w14:textId="36EFAC94" w:rsidR="009C1D07" w:rsidRPr="00711963" w:rsidRDefault="00B66586" w:rsidP="00B66586">
      <w:pPr>
        <w:pStyle w:val="kincstrcmsor"/>
        <w:rPr>
          <w:rFonts w:asciiTheme="majorHAnsi" w:hAnsiTheme="majorHAnsi"/>
          <w:szCs w:val="24"/>
        </w:rPr>
      </w:pPr>
      <w:r w:rsidRPr="00711963">
        <w:rPr>
          <w:rFonts w:asciiTheme="majorHAnsi" w:hAnsiTheme="majorHAnsi"/>
          <w:szCs w:val="24"/>
        </w:rPr>
        <w:t>Törzsanyag</w:t>
      </w:r>
      <w:r w:rsidR="00A93E24" w:rsidRPr="00711963">
        <w:rPr>
          <w:rFonts w:asciiTheme="majorHAnsi" w:hAnsiTheme="majorHAnsi"/>
          <w:szCs w:val="24"/>
        </w:rPr>
        <w:t>:</w:t>
      </w:r>
    </w:p>
    <w:p w14:paraId="55212892" w14:textId="77777777" w:rsidR="00631A97" w:rsidRPr="00711963" w:rsidRDefault="00631A97" w:rsidP="00631A97">
      <w:pPr>
        <w:tabs>
          <w:tab w:val="left" w:pos="709"/>
        </w:tabs>
        <w:jc w:val="center"/>
        <w:rPr>
          <w:rFonts w:asciiTheme="majorHAnsi" w:hAnsiTheme="majorHAnsi"/>
          <w:b/>
          <w:szCs w:val="24"/>
        </w:rPr>
      </w:pPr>
    </w:p>
    <w:p w14:paraId="7FA29F57" w14:textId="77777777" w:rsidR="00631A97" w:rsidRPr="00711963" w:rsidRDefault="00631A97" w:rsidP="00631A97">
      <w:pPr>
        <w:tabs>
          <w:tab w:val="left" w:pos="709"/>
        </w:tabs>
        <w:jc w:val="center"/>
        <w:rPr>
          <w:rFonts w:asciiTheme="majorHAnsi" w:hAnsiTheme="majorHAnsi"/>
          <w:b/>
          <w:szCs w:val="24"/>
        </w:rPr>
      </w:pPr>
      <w:r w:rsidRPr="00711963">
        <w:rPr>
          <w:rFonts w:asciiTheme="majorHAnsi" w:hAnsiTheme="majorHAnsi"/>
          <w:b/>
          <w:szCs w:val="24"/>
        </w:rPr>
        <w:t xml:space="preserve">Elmélkedés Jézus és a </w:t>
      </w:r>
      <w:proofErr w:type="spellStart"/>
      <w:r w:rsidRPr="00711963">
        <w:rPr>
          <w:rFonts w:asciiTheme="majorHAnsi" w:hAnsiTheme="majorHAnsi"/>
          <w:b/>
          <w:szCs w:val="24"/>
        </w:rPr>
        <w:t>szamáriai</w:t>
      </w:r>
      <w:proofErr w:type="spellEnd"/>
      <w:r w:rsidRPr="00711963">
        <w:rPr>
          <w:rFonts w:asciiTheme="majorHAnsi" w:hAnsiTheme="majorHAnsi"/>
          <w:b/>
          <w:szCs w:val="24"/>
        </w:rPr>
        <w:t xml:space="preserve"> asszony találkozásáról</w:t>
      </w:r>
    </w:p>
    <w:p w14:paraId="1CC7BD73" w14:textId="77777777" w:rsidR="00631A97" w:rsidRPr="00711963" w:rsidRDefault="00631A97" w:rsidP="00631A97">
      <w:pPr>
        <w:tabs>
          <w:tab w:val="left" w:pos="709"/>
        </w:tabs>
        <w:jc w:val="center"/>
        <w:rPr>
          <w:rFonts w:asciiTheme="majorHAnsi" w:hAnsiTheme="majorHAnsi"/>
          <w:b/>
          <w:szCs w:val="24"/>
        </w:rPr>
      </w:pPr>
      <w:proofErr w:type="spellStart"/>
      <w:r w:rsidRPr="00711963">
        <w:rPr>
          <w:rFonts w:asciiTheme="majorHAnsi" w:hAnsiTheme="majorHAnsi"/>
          <w:b/>
          <w:szCs w:val="24"/>
        </w:rPr>
        <w:t>Jn</w:t>
      </w:r>
      <w:proofErr w:type="spellEnd"/>
      <w:r w:rsidRPr="00711963">
        <w:rPr>
          <w:rFonts w:asciiTheme="majorHAnsi" w:hAnsiTheme="majorHAnsi"/>
          <w:b/>
          <w:szCs w:val="24"/>
        </w:rPr>
        <w:t xml:space="preserve"> 4,1-42</w:t>
      </w:r>
    </w:p>
    <w:p w14:paraId="35BBAD62" w14:textId="77777777" w:rsidR="00631A97" w:rsidRPr="00711963" w:rsidRDefault="00631A97" w:rsidP="00631A97">
      <w:pPr>
        <w:tabs>
          <w:tab w:val="left" w:pos="709"/>
        </w:tabs>
        <w:jc w:val="center"/>
        <w:rPr>
          <w:rFonts w:asciiTheme="majorHAnsi" w:hAnsiTheme="majorHAnsi"/>
          <w:i/>
          <w:szCs w:val="24"/>
        </w:rPr>
      </w:pPr>
      <w:r w:rsidRPr="00711963">
        <w:rPr>
          <w:rFonts w:asciiTheme="majorHAnsi" w:hAnsiTheme="majorHAnsi"/>
          <w:i/>
          <w:szCs w:val="24"/>
        </w:rPr>
        <w:t>Írta: Dr. Farkas László az Úr 2010. évében</w:t>
      </w:r>
    </w:p>
    <w:p w14:paraId="7BF762D0" w14:textId="77777777" w:rsidR="00631A97" w:rsidRPr="00711963" w:rsidRDefault="00631A97" w:rsidP="00631A97">
      <w:pPr>
        <w:tabs>
          <w:tab w:val="left" w:pos="709"/>
        </w:tabs>
        <w:jc w:val="center"/>
        <w:rPr>
          <w:rFonts w:asciiTheme="majorHAnsi" w:hAnsiTheme="majorHAnsi"/>
          <w:i/>
          <w:szCs w:val="24"/>
        </w:rPr>
      </w:pPr>
      <w:r w:rsidRPr="00711963">
        <w:rPr>
          <w:rFonts w:asciiTheme="majorHAnsi" w:hAnsiTheme="majorHAnsi"/>
          <w:i/>
          <w:szCs w:val="24"/>
        </w:rPr>
        <w:t>(A Kapcsolatainkról szóló nyári régiós tábori előadások alapját ez az elmélkedés képezi)</w:t>
      </w:r>
    </w:p>
    <w:p w14:paraId="5C96BA13" w14:textId="77777777" w:rsidR="00631A97" w:rsidRPr="00711963" w:rsidRDefault="00631A97" w:rsidP="00631A97">
      <w:pPr>
        <w:tabs>
          <w:tab w:val="left" w:pos="709"/>
        </w:tabs>
        <w:jc w:val="center"/>
        <w:rPr>
          <w:rFonts w:asciiTheme="majorHAnsi" w:hAnsiTheme="majorHAnsi"/>
          <w:i/>
          <w:szCs w:val="24"/>
        </w:rPr>
      </w:pPr>
    </w:p>
    <w:p w14:paraId="6097769E" w14:textId="77777777" w:rsidR="00631A97" w:rsidRPr="00711963" w:rsidRDefault="00631A97" w:rsidP="00631A97">
      <w:pPr>
        <w:tabs>
          <w:tab w:val="left" w:pos="709"/>
        </w:tabs>
        <w:jc w:val="center"/>
        <w:rPr>
          <w:rFonts w:asciiTheme="majorHAnsi" w:hAnsiTheme="majorHAnsi"/>
          <w:i/>
          <w:szCs w:val="24"/>
        </w:rPr>
      </w:pPr>
    </w:p>
    <w:p w14:paraId="1D6D5621" w14:textId="77777777" w:rsidR="00631A97" w:rsidRPr="00711963" w:rsidRDefault="00631A97" w:rsidP="00631A97">
      <w:pPr>
        <w:tabs>
          <w:tab w:val="left" w:pos="709"/>
        </w:tabs>
        <w:jc w:val="center"/>
        <w:rPr>
          <w:rFonts w:asciiTheme="majorHAnsi" w:hAnsiTheme="majorHAnsi"/>
          <w:b/>
          <w:szCs w:val="24"/>
          <w:u w:val="single"/>
        </w:rPr>
      </w:pPr>
      <w:r w:rsidRPr="00711963">
        <w:rPr>
          <w:rFonts w:asciiTheme="majorHAnsi" w:hAnsiTheme="majorHAnsi"/>
          <w:b/>
          <w:szCs w:val="24"/>
          <w:u w:val="single"/>
        </w:rPr>
        <w:t xml:space="preserve">A </w:t>
      </w:r>
      <w:proofErr w:type="spellStart"/>
      <w:r w:rsidRPr="00711963">
        <w:rPr>
          <w:rFonts w:asciiTheme="majorHAnsi" w:hAnsiTheme="majorHAnsi"/>
          <w:b/>
          <w:szCs w:val="24"/>
          <w:u w:val="single"/>
        </w:rPr>
        <w:t>szamáriai</w:t>
      </w:r>
      <w:proofErr w:type="spellEnd"/>
      <w:r w:rsidRPr="00711963">
        <w:rPr>
          <w:rFonts w:asciiTheme="majorHAnsi" w:hAnsiTheme="majorHAnsi"/>
          <w:b/>
          <w:szCs w:val="24"/>
          <w:u w:val="single"/>
        </w:rPr>
        <w:t xml:space="preserve"> asszony és Jézus kapcsolata önmagával</w:t>
      </w:r>
    </w:p>
    <w:p w14:paraId="068DE0B2" w14:textId="77777777" w:rsidR="00631A97" w:rsidRPr="00711963" w:rsidRDefault="00631A97" w:rsidP="00631A97">
      <w:pPr>
        <w:tabs>
          <w:tab w:val="left" w:pos="709"/>
        </w:tabs>
        <w:jc w:val="center"/>
        <w:rPr>
          <w:rFonts w:asciiTheme="majorHAnsi" w:hAnsiTheme="majorHAnsi"/>
          <w:b/>
          <w:szCs w:val="24"/>
          <w:u w:val="single"/>
        </w:rPr>
      </w:pPr>
    </w:p>
    <w:p w14:paraId="0BF1C2B1" w14:textId="77777777" w:rsidR="00631A97" w:rsidRPr="00711963" w:rsidRDefault="00631A97" w:rsidP="00631A97">
      <w:pPr>
        <w:tabs>
          <w:tab w:val="left" w:pos="709"/>
        </w:tabs>
        <w:rPr>
          <w:rFonts w:asciiTheme="majorHAnsi" w:hAnsiTheme="majorHAnsi"/>
          <w:b/>
          <w:szCs w:val="24"/>
          <w:u w:val="single"/>
        </w:rPr>
      </w:pPr>
      <w:r w:rsidRPr="00711963">
        <w:rPr>
          <w:rFonts w:asciiTheme="majorHAnsi" w:hAnsiTheme="majorHAnsi"/>
          <w:szCs w:val="24"/>
        </w:rPr>
        <w:t xml:space="preserve">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énképe torz. Amilyen szemüvegen keresztül nézzük önmagunkat, olyannak látjuk a világot, az embereket, és Istent. Ki adta ránk ezt a torzító szemüveget? Miért duruzsolnak bennünk állandóan ilyen és hasonló mondatok: mások fontosabbak, mint én, </w:t>
      </w:r>
      <w:proofErr w:type="spellStart"/>
      <w:r w:rsidRPr="00711963">
        <w:rPr>
          <w:rFonts w:asciiTheme="majorHAnsi" w:hAnsiTheme="majorHAnsi"/>
          <w:szCs w:val="24"/>
        </w:rPr>
        <w:t>én</w:t>
      </w:r>
      <w:proofErr w:type="spellEnd"/>
      <w:r w:rsidRPr="00711963">
        <w:rPr>
          <w:rFonts w:asciiTheme="majorHAnsi" w:hAnsiTheme="majorHAnsi"/>
          <w:szCs w:val="24"/>
        </w:rPr>
        <w:t xml:space="preserve"> nem vagyok jó, stb. Honnan, miből rakódott össze az a koszréteg, ami rajta van a belső lencsénken? Már az anyaméhben kezdődött ez a folyamat, azzal, hogy akarták-e a létemet, fiút vagy lányt akartak-e inkább a szüleim. Csecsemőkoromban eleget érintettek, és szeretgettek-e. Kis iskolásként bátorítottak, dicsértek-e, vagy szerencsétlennek, </w:t>
      </w:r>
      <w:proofErr w:type="gramStart"/>
      <w:r w:rsidRPr="00711963">
        <w:rPr>
          <w:rFonts w:asciiTheme="majorHAnsi" w:hAnsiTheme="majorHAnsi"/>
          <w:szCs w:val="24"/>
        </w:rPr>
        <w:t>hülyének</w:t>
      </w:r>
      <w:proofErr w:type="gramEnd"/>
      <w:r w:rsidRPr="00711963">
        <w:rPr>
          <w:rFonts w:asciiTheme="majorHAnsi" w:hAnsiTheme="majorHAnsi"/>
          <w:szCs w:val="24"/>
        </w:rPr>
        <w:t xml:space="preserve">, ügyetlennek neveztek-e. Serdülőként szépnek láttak-e. Fiatalként kellek e valakinek, vagy </w:t>
      </w:r>
      <w:proofErr w:type="gramStart"/>
      <w:r w:rsidRPr="00711963">
        <w:rPr>
          <w:rFonts w:asciiTheme="majorHAnsi" w:hAnsiTheme="majorHAnsi"/>
          <w:szCs w:val="24"/>
        </w:rPr>
        <w:t>elszigetelődöm</w:t>
      </w:r>
      <w:proofErr w:type="gramEnd"/>
      <w:r w:rsidRPr="00711963">
        <w:rPr>
          <w:rFonts w:asciiTheme="majorHAnsi" w:hAnsiTheme="majorHAnsi"/>
          <w:szCs w:val="24"/>
        </w:rPr>
        <w:t xml:space="preserve"> és egyedül maradok. Milyen élmények rakódhattak rá torzítóan önértékelésedre, énképedre az életed során. Milyen a te szemüveged, amelyen keresztül nézed önmagadat, az embereket és Istent? Most nézzük meg milyen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szemüvege!</w:t>
      </w:r>
    </w:p>
    <w:p w14:paraId="54C6B25A" w14:textId="77777777" w:rsidR="00631A97" w:rsidRPr="00711963" w:rsidRDefault="00631A97" w:rsidP="00631A97">
      <w:pPr>
        <w:tabs>
          <w:tab w:val="left" w:pos="709"/>
        </w:tabs>
        <w:rPr>
          <w:rFonts w:asciiTheme="majorHAnsi" w:hAnsiTheme="majorHAnsi"/>
          <w:szCs w:val="24"/>
        </w:rPr>
      </w:pPr>
      <w:r w:rsidRPr="00711963">
        <w:rPr>
          <w:rFonts w:asciiTheme="majorHAnsi" w:hAnsiTheme="majorHAnsi"/>
          <w:szCs w:val="24"/>
        </w:rPr>
        <w:tab/>
      </w:r>
      <w:proofErr w:type="spellStart"/>
      <w:r w:rsidRPr="00711963">
        <w:rPr>
          <w:rFonts w:asciiTheme="majorHAnsi" w:hAnsiTheme="majorHAnsi"/>
          <w:szCs w:val="24"/>
        </w:rPr>
        <w:t>-Valószínűleg</w:t>
      </w:r>
      <w:proofErr w:type="spellEnd"/>
      <w:r w:rsidRPr="00711963">
        <w:rPr>
          <w:rFonts w:asciiTheme="majorHAnsi" w:hAnsiTheme="majorHAnsi"/>
          <w:szCs w:val="24"/>
        </w:rPr>
        <w:t xml:space="preserve"> soha nem volt elég jó senkinek. Nem hitt értékességében. Nem volt fontos. A testével próbált meg kivívni figyelmet önmagának. Testtel nem lehet meghittséget vásárolni.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nagyon jól tudja ezt, mert már az ötödik férfit használja, vagy talán azok használják őt. Valószínűleg szép nő lehetett, de mint ahogy Jézus közelében megtapasztalja, hogy már a táplálkozás is több puszta szükséglet kielégítésnél, még valószínűleg hosszú út vezet odáig, hogy megtanulja az emberi szex olyan magasrendű </w:t>
      </w:r>
      <w:r w:rsidRPr="00711963">
        <w:rPr>
          <w:rFonts w:asciiTheme="majorHAnsi" w:hAnsiTheme="majorHAnsi"/>
          <w:szCs w:val="24"/>
        </w:rPr>
        <w:lastRenderedPageBreak/>
        <w:t xml:space="preserve">tevékenység, hogy az szent és egyáltalán nem szükséglet, hanem ajándékozó szeretet kifejezés és nyitott az Istennel való társteremtői méltóságra. Ha a szex szükséglet lenne, akkor a másik nem tagja puszta szükséglet kielégítő tárgy lenne.  Meg kell tanulnia az asszonynak, hogy teste nem az övé, de mások sem formálhatnak jogot rá és nem használhatják többé, nem rendelkezhetnek önkényesen felette. Jézus közelében megtapasztalja testének egyedülálló méltóságát és azt, hogy teste a Szentlélek temploma, amelynek belsejében élő víz forrásai fakadhatnak. Nem használati tárgy többé, hanem egyedülálló ajándék. Jézus közelében ez a nő megtapasztalja, hogy az emberi táplálkozás kultúrát és közösséget teremt. Jézus ugyanis nem egyszerűen vizet akar inni, hanem azt kéri, hogy az asszony itassa meg őt, azaz vele közösségben akarja elfogyasztani az üdítő italt, beszélgetve vele. Milyen szomorú, hogy a férfiakkal való kapcsolatában ezt nem élhette át, és ma sok fiatalnak az a természetes, amitől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szenved. A testünkön keresztül Istenhez emelkedhetünk, vagy pokolba süllyedhetünk. Az asszony élete egy pokol volt.</w:t>
      </w:r>
    </w:p>
    <w:p w14:paraId="65B50D6C" w14:textId="77777777" w:rsidR="00631A97" w:rsidRPr="00711963" w:rsidRDefault="00631A97" w:rsidP="00631A97">
      <w:pPr>
        <w:tabs>
          <w:tab w:val="left" w:pos="709"/>
        </w:tabs>
        <w:rPr>
          <w:rFonts w:asciiTheme="majorHAnsi" w:hAnsiTheme="majorHAnsi"/>
          <w:szCs w:val="24"/>
        </w:rPr>
      </w:pPr>
      <w:r w:rsidRPr="00711963">
        <w:rPr>
          <w:rFonts w:asciiTheme="majorHAnsi" w:hAnsiTheme="majorHAnsi"/>
          <w:szCs w:val="24"/>
        </w:rPr>
        <w:tab/>
      </w:r>
      <w:proofErr w:type="spellStart"/>
      <w:r w:rsidRPr="00711963">
        <w:rPr>
          <w:rFonts w:asciiTheme="majorHAnsi" w:hAnsiTheme="majorHAnsi"/>
          <w:szCs w:val="24"/>
        </w:rPr>
        <w:t>-</w:t>
      </w:r>
      <w:proofErr w:type="gramStart"/>
      <w:r w:rsidRPr="00711963">
        <w:rPr>
          <w:rFonts w:asciiTheme="majorHAnsi" w:hAnsiTheme="majorHAnsi"/>
          <w:szCs w:val="24"/>
        </w:rPr>
        <w:t>Valószínűleg</w:t>
      </w:r>
      <w:proofErr w:type="spellEnd"/>
      <w:r w:rsidRPr="00711963">
        <w:rPr>
          <w:rFonts w:asciiTheme="majorHAnsi" w:hAnsiTheme="majorHAnsi"/>
          <w:szCs w:val="24"/>
        </w:rPr>
        <w:t xml:space="preserve"> a következő belső hangok duruzsolnak az asszonyban: ,, az élet unalmas tortúra, bárcsak ne kellene ide járnom a kútra” ,, én is beleszürkültem egy egyhangú életbe” ,,unalmas vagyok, nem kellek senkinek a férfiakban nem érdemes bízni” ,,a zsidók lenéznek minket, ezért mi sem közösködünk velük” ,,szeretnék kiemelkedni, de kapcsolataim nem emelnek” ,, Jákob atyánk nagy, nála nagyobb nem igen van” ,,talán én is vagyok valaki”.</w:t>
      </w:r>
      <w:proofErr w:type="gramEnd"/>
    </w:p>
    <w:p w14:paraId="6DD0C332" w14:textId="77777777" w:rsidR="00631A97" w:rsidRPr="00711963" w:rsidRDefault="00631A97" w:rsidP="00631A97">
      <w:pPr>
        <w:tabs>
          <w:tab w:val="left" w:pos="709"/>
        </w:tabs>
        <w:rPr>
          <w:rFonts w:asciiTheme="majorHAnsi" w:hAnsiTheme="majorHAnsi"/>
          <w:szCs w:val="24"/>
        </w:rPr>
      </w:pPr>
      <w:r w:rsidRPr="00711963">
        <w:rPr>
          <w:rFonts w:asciiTheme="majorHAnsi" w:hAnsiTheme="majorHAnsi"/>
          <w:szCs w:val="24"/>
        </w:rPr>
        <w:t xml:space="preserve">Jézus áttöri a tabuk falait, megérinti az érinthetetlent. Nem engedi felszínen maradni a beszélgetést, olyanra tereli a szót, ami talán nem illik. Kínos témákat érinti az asszony kapcsolatait, és a feszültséget a zsidók és a szamaritánusok között. Jézus alázatos, de önbizalma van. Hisz abban, hogy képes Élő vízzel itatni az asszonyt. Nem mond le alázatból arról, hogy megossza, feltárja belső gazdagságát, hanem szolgál vele, de nem felülről kegyajándékként, inkább először egy szintre helyezi magát a nővel. A szomjúságban éppúgy rászorulttá teszi magát az asszony vizére, hitére. Jézus önmagáról alkotott képe: kapcsolatba kerül saját szomjúságával, testével, egyedüllétével, mer kérni. Szükséget betölteni igyekszik. Meri </w:t>
      </w:r>
      <w:proofErr w:type="gramStart"/>
      <w:r w:rsidRPr="00711963">
        <w:rPr>
          <w:rFonts w:asciiTheme="majorHAnsi" w:hAnsiTheme="majorHAnsi"/>
          <w:szCs w:val="24"/>
        </w:rPr>
        <w:t>szinte ,</w:t>
      </w:r>
      <w:proofErr w:type="gramEnd"/>
      <w:r w:rsidRPr="00711963">
        <w:rPr>
          <w:rFonts w:asciiTheme="majorHAnsi" w:hAnsiTheme="majorHAnsi"/>
          <w:szCs w:val="24"/>
        </w:rPr>
        <w:t>,szemérmetlenül” elmondani, mire vágyik:,, adj innom”. Konkrétan fogalmaz. Nem azt mondja, hogy szomjas vagyok és találjátok ki, hogy mit akarok, és utána, ha nem találnák ki, akkor sértődötten távozik, hanem meri elmondani, hogy jobban esne, ha ettől a csinos nőtől kapná az italt, ha ő itatná meg. Jézusnak nincs vödre, ez megalázó helyzet. Félünk a kockázattól, hogy visszautasítanak, ezért rejtett, becsomagolt üzeneteket küldünk. Nem azt kéri, hogy</w:t>
      </w:r>
      <w:proofErr w:type="gramStart"/>
      <w:r w:rsidRPr="00711963">
        <w:rPr>
          <w:rFonts w:asciiTheme="majorHAnsi" w:hAnsiTheme="majorHAnsi"/>
          <w:szCs w:val="24"/>
        </w:rPr>
        <w:t>: ,</w:t>
      </w:r>
      <w:proofErr w:type="gramEnd"/>
      <w:r w:rsidRPr="00711963">
        <w:rPr>
          <w:rFonts w:asciiTheme="majorHAnsi" w:hAnsiTheme="majorHAnsi"/>
          <w:szCs w:val="24"/>
        </w:rPr>
        <w:t xml:space="preserve">,kölcsön adnád a vödrödet?” – mint a nagyfiú, aki megtanulta, hogy kell gondoskodni magáról, hanem mint kisfiú, az anyát szólítja meg a nőben. Ezzel kezdi visszaadni neki a méltóságát. Rádöbbenti, hogy ő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nő létére tud valami olyat adni egy zsidó férfinak, ami nem a teste, hanem több annál. Rádöbbenti saját erőforrásaira. Jézus mellett nem kell többé magatehetetlen gyereknek éreznie magát.  Ő is átlépheti a nemzeti ellenségeskedés határát, és ő is ember lehet, méghozzá a szó legnemesebb értelmében vett ember, és nem egy kihasznált, lenézett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ágyas asszony, aki senkinek nem kell örökre. Jézus egyenesen az asszony szívébe akarja helyezni az Élő Víz Forrását: „aki hisz bennem, annak </w:t>
      </w:r>
      <w:proofErr w:type="spellStart"/>
      <w:r w:rsidRPr="00711963">
        <w:rPr>
          <w:rFonts w:asciiTheme="majorHAnsi" w:hAnsiTheme="majorHAnsi"/>
          <w:szCs w:val="24"/>
        </w:rPr>
        <w:t>bensejéből</w:t>
      </w:r>
      <w:proofErr w:type="spellEnd"/>
      <w:r w:rsidRPr="00711963">
        <w:rPr>
          <w:rFonts w:asciiTheme="majorHAnsi" w:hAnsiTheme="majorHAnsi"/>
          <w:szCs w:val="24"/>
        </w:rPr>
        <w:t xml:space="preserve"> Élő Víz Forrásai fakadnak”. Ezután nem kell könyöradományokból vagy másokból élnie, sőt Ő maga válhat életforrássá sokak számára. Mindjárt hívja is őket Jézushoz.</w:t>
      </w:r>
    </w:p>
    <w:p w14:paraId="7CDD42A2"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Rengeteg energiát pazarolunk el kapcsolatainkban arra, hogy a bevált modelljeinket erőltessük, például arra összpontosítjuk a figyelmünket, hogy saját igazunkat bizonyítsuk, ahelyett, hogy arra fordítanánk az erőfeszítéseinket, ami valóban új minőséget adhatna kapcsolatainknak. Az erőszakmentes kommunikáció (továbbiakban EMK), ehhez kínál egy tudatosan használható eszközt. Az EMK 4 begyakorlandó alapeleme:</w:t>
      </w:r>
    </w:p>
    <w:p w14:paraId="4F52293A" w14:textId="77777777" w:rsidR="00631A97" w:rsidRPr="00711963" w:rsidRDefault="00631A97" w:rsidP="00631A97">
      <w:pPr>
        <w:numPr>
          <w:ilvl w:val="0"/>
          <w:numId w:val="2"/>
        </w:numPr>
        <w:tabs>
          <w:tab w:val="left" w:pos="709"/>
        </w:tabs>
        <w:jc w:val="both"/>
        <w:rPr>
          <w:rFonts w:asciiTheme="majorHAnsi" w:hAnsiTheme="majorHAnsi"/>
          <w:szCs w:val="24"/>
        </w:rPr>
      </w:pPr>
      <w:r w:rsidRPr="00711963">
        <w:rPr>
          <w:rFonts w:asciiTheme="majorHAnsi" w:hAnsiTheme="majorHAnsi"/>
          <w:szCs w:val="24"/>
        </w:rPr>
        <w:t>Minősítés nélkül mondjuk ki, mit tesz a másik, ami nekünk vagy tetszik, vagy nem.</w:t>
      </w:r>
    </w:p>
    <w:p w14:paraId="1E0470F6" w14:textId="77777777" w:rsidR="00631A97" w:rsidRPr="00711963" w:rsidRDefault="00631A97" w:rsidP="00631A97">
      <w:pPr>
        <w:numPr>
          <w:ilvl w:val="0"/>
          <w:numId w:val="2"/>
        </w:numPr>
        <w:tabs>
          <w:tab w:val="left" w:pos="709"/>
        </w:tabs>
        <w:jc w:val="both"/>
        <w:rPr>
          <w:rFonts w:asciiTheme="majorHAnsi" w:hAnsiTheme="majorHAnsi"/>
          <w:szCs w:val="24"/>
        </w:rPr>
      </w:pPr>
      <w:r w:rsidRPr="00711963">
        <w:rPr>
          <w:rFonts w:asciiTheme="majorHAnsi" w:hAnsiTheme="majorHAnsi"/>
          <w:szCs w:val="24"/>
        </w:rPr>
        <w:t>Fejezzük ki ezzel kapcsolatos érzésünket.</w:t>
      </w:r>
    </w:p>
    <w:p w14:paraId="2B6E4D82" w14:textId="77777777" w:rsidR="00631A97" w:rsidRPr="00711963" w:rsidRDefault="00631A97" w:rsidP="00631A97">
      <w:pPr>
        <w:numPr>
          <w:ilvl w:val="0"/>
          <w:numId w:val="2"/>
        </w:numPr>
        <w:tabs>
          <w:tab w:val="left" w:pos="709"/>
        </w:tabs>
        <w:jc w:val="both"/>
        <w:rPr>
          <w:rFonts w:asciiTheme="majorHAnsi" w:hAnsiTheme="majorHAnsi"/>
          <w:szCs w:val="24"/>
        </w:rPr>
      </w:pPr>
      <w:r w:rsidRPr="00711963">
        <w:rPr>
          <w:rFonts w:asciiTheme="majorHAnsi" w:hAnsiTheme="majorHAnsi"/>
          <w:szCs w:val="24"/>
        </w:rPr>
        <w:t>Tárjuk fel, hogy érzésünk milyen szükségletünkből fakad.</w:t>
      </w:r>
    </w:p>
    <w:p w14:paraId="41A03A49" w14:textId="77777777" w:rsidR="00631A97" w:rsidRPr="00711963" w:rsidRDefault="00631A97" w:rsidP="00631A97">
      <w:pPr>
        <w:numPr>
          <w:ilvl w:val="0"/>
          <w:numId w:val="2"/>
        </w:numPr>
        <w:tabs>
          <w:tab w:val="left" w:pos="709"/>
        </w:tabs>
        <w:jc w:val="both"/>
        <w:rPr>
          <w:rFonts w:asciiTheme="majorHAnsi" w:hAnsiTheme="majorHAnsi"/>
          <w:szCs w:val="24"/>
        </w:rPr>
      </w:pPr>
      <w:r w:rsidRPr="00711963">
        <w:rPr>
          <w:rFonts w:asciiTheme="majorHAnsi" w:hAnsiTheme="majorHAnsi"/>
          <w:szCs w:val="24"/>
        </w:rPr>
        <w:t>Szükségletemmel kapcsolatban megfogalmazok egy konkrét kérést, ami gazdagíthatná az életünket.</w:t>
      </w:r>
    </w:p>
    <w:p w14:paraId="3AE8D5FE"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 xml:space="preserve">Ennek jegyében egy anya tehát így szólna tinédzser fiához: „Péter! Ha két sáros </w:t>
      </w:r>
      <w:proofErr w:type="spellStart"/>
      <w:r w:rsidRPr="00711963">
        <w:rPr>
          <w:rFonts w:asciiTheme="majorHAnsi" w:hAnsiTheme="majorHAnsi"/>
          <w:szCs w:val="24"/>
        </w:rPr>
        <w:t>zoknigombócot</w:t>
      </w:r>
      <w:proofErr w:type="spellEnd"/>
      <w:r w:rsidRPr="00711963">
        <w:rPr>
          <w:rFonts w:asciiTheme="majorHAnsi" w:hAnsiTheme="majorHAnsi"/>
          <w:szCs w:val="24"/>
        </w:rPr>
        <w:t xml:space="preserve"> találok az ebédlőasztal alatt (mi történt), akkor ideges leszek (érzés), mert bennem ennél nagyobb rendre él igény, a mindkettőnk által használt szobákban (szükséglet). Hajlandó lennél ezután a mosógépbe tenni? (konkrét kérés)</w:t>
      </w:r>
    </w:p>
    <w:p w14:paraId="11663217" w14:textId="77777777" w:rsidR="00631A97" w:rsidRPr="00711963" w:rsidRDefault="00631A97" w:rsidP="00631A97">
      <w:pPr>
        <w:tabs>
          <w:tab w:val="left" w:pos="709"/>
        </w:tabs>
        <w:jc w:val="both"/>
        <w:rPr>
          <w:rFonts w:asciiTheme="majorHAnsi" w:hAnsiTheme="majorHAnsi"/>
          <w:b/>
          <w:szCs w:val="24"/>
          <w:u w:val="single"/>
        </w:rPr>
      </w:pPr>
    </w:p>
    <w:p w14:paraId="189C5468" w14:textId="77777777" w:rsidR="00631A97" w:rsidRPr="00711963" w:rsidRDefault="00631A97" w:rsidP="00631A97">
      <w:pPr>
        <w:tabs>
          <w:tab w:val="left" w:pos="709"/>
        </w:tabs>
        <w:jc w:val="center"/>
        <w:rPr>
          <w:rFonts w:asciiTheme="majorHAnsi" w:hAnsiTheme="majorHAnsi"/>
          <w:b/>
          <w:szCs w:val="24"/>
          <w:u w:val="single"/>
        </w:rPr>
      </w:pPr>
      <w:r w:rsidRPr="00711963">
        <w:rPr>
          <w:rFonts w:asciiTheme="majorHAnsi" w:hAnsiTheme="majorHAnsi"/>
          <w:b/>
          <w:szCs w:val="24"/>
          <w:u w:val="single"/>
        </w:rPr>
        <w:t>Jézus és a szamariai asszony közötti kommunikáció</w:t>
      </w:r>
    </w:p>
    <w:p w14:paraId="405EC82A" w14:textId="77777777" w:rsidR="00631A97" w:rsidRPr="00711963" w:rsidRDefault="00631A97" w:rsidP="00631A97">
      <w:pPr>
        <w:tabs>
          <w:tab w:val="left" w:pos="709"/>
        </w:tabs>
        <w:jc w:val="center"/>
        <w:rPr>
          <w:rFonts w:asciiTheme="majorHAnsi" w:hAnsiTheme="majorHAnsi"/>
          <w:b/>
          <w:szCs w:val="24"/>
          <w:u w:val="single"/>
        </w:rPr>
      </w:pPr>
    </w:p>
    <w:p w14:paraId="0F31B772"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lastRenderedPageBreak/>
        <w:t xml:space="preserve">Jézus és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beszélgetése a kommunikáció szép modellje. Itt nem sablonos beszélgetés történik, hanem valódi találkozás. A két személy egyre mélyebb szintről szólal meg és egyre mélyebb közösségre jutnak egymással. (Ábra)</w:t>
      </w:r>
    </w:p>
    <w:p w14:paraId="01574F22"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 xml:space="preserve">Egy ember megszólalhat a felszínről, vagyis egy intellektuális szintről, ahol a gondolatok és a vélekedések születnek bennünk (1. szint). Aztán megszólalhat az érzések, ösztönök zsigeri szintjéről (2. szint), vagy feltárhatja az ezek mögötti pillanatnyi szükségleteit, vágyait (3. szint). De megszólalhat arról a legmélyebb szintről is, ahonnan az ember belsejében az élő víz forrásai fakadhatnak. Itt lakozik személyiségünk magva, itt születnek döntéseink, itt dől el, hogy mit értékelünk és mit nem és itt a szívünk mélyén találkozhatunk a hozzánk költöző Istennel. Ahogy Jézus mondja: “Aki szeret engem, az megtartja szavamat, és azt az én Atyám is szeretni fogja. </w:t>
      </w:r>
      <w:r w:rsidRPr="00711963">
        <w:rPr>
          <w:rStyle w:val="Kiemels"/>
          <w:rFonts w:asciiTheme="majorHAnsi" w:hAnsiTheme="majorHAnsi"/>
          <w:szCs w:val="24"/>
        </w:rPr>
        <w:t>Hozzá megyünk és nála fogunk lakni</w:t>
      </w:r>
      <w:r w:rsidRPr="00711963">
        <w:rPr>
          <w:rFonts w:asciiTheme="majorHAnsi" w:hAnsiTheme="majorHAnsi"/>
          <w:szCs w:val="24"/>
        </w:rPr>
        <w:t xml:space="preserve">.” Ez a belső kút bennünk, ahol Krisztus lakozhat, ahol sebezhetőek és kiszolgáltatottak, ugyanakkor feltétel nélkül szeretettek vagyunk. Itt lakoznak hiteles, mély, tartós vágyaink, az örök igazság és szeretettség utáni kiolthatatlan vágy (4. szint). Aki az itt önmagában fellelt belső kútra, Krisztussal talál, azt ez a kút, az Ő élő vizével a Szentlélekkel fogja itatni. Aki ebből a vízből iszik, az nem szomjazik meg többé soha, mert annak legmélyebb szükségletét és vágyát kielégíti. Ki mennyire hisz Jézusban és ki mennyire bízza rá magát az Élő vizek forrására, annyira tölti be szomját Jézus. Amennyire tudsz inni és élni Belőle (Jézusból), az Ő szeretetéből és szavaiból, melyek nem múlnak el, s melyben nem csalódhatsz, annyira leszel boldog már itt a földön, bár szenvedések között és odaát pedig elnyered az örök életet. Így teljesednek be Jézus szavai, hogy ez a </w:t>
      </w:r>
      <w:proofErr w:type="gramStart"/>
      <w:r w:rsidRPr="00711963">
        <w:rPr>
          <w:rFonts w:asciiTheme="majorHAnsi" w:hAnsiTheme="majorHAnsi"/>
          <w:szCs w:val="24"/>
        </w:rPr>
        <w:t>forrás ,</w:t>
      </w:r>
      <w:proofErr w:type="gramEnd"/>
      <w:r w:rsidRPr="00711963">
        <w:rPr>
          <w:rFonts w:asciiTheme="majorHAnsi" w:hAnsiTheme="majorHAnsi"/>
          <w:szCs w:val="24"/>
        </w:rPr>
        <w:t xml:space="preserve">,örök életre szökellő vízforrás lesz benne”. Ahelyett, hogy repedezett ciszternáinkban bíznánk, azaz az evilági örömforrásainkra bíznánk magunkat, melyek lehetnek emberek, dolgok, tevékenységek, de amiben csak kevésbé friss és sokszor áporodott és szép lassan megposhadó vizet találhatunk, bízzuk rá magunkat teljesen az Élő víz forrására és Tőle várjuk az életet, Ő legyen örömforrásunk. </w:t>
      </w:r>
    </w:p>
    <w:p w14:paraId="0D83801B"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 xml:space="preserve">Számodra mi hoz életet és mi az örömforrásod? Gondoltál-e már arra, hogy Jézuson kívül minden más öröm, és életforrás egyszer elapad (tönkremegy, meghal, kiüresedik) és, hogy minden illetve mindenki csak addig tud élet és örömforrás lenni számodra, amíg az Élő vizek forrásából fakad, Ő hozzá kapcsolódik és kapcsol? Tudnál mondani olyan öröm és életforrást az életedből, amely Istenhez kapcsolt, és olyat, amely egy idő után kiüresedett és kevésnek tűnt, vagy olyat, ami egyenesen elválasztott tőle? </w:t>
      </w:r>
    </w:p>
    <w:p w14:paraId="08D63A7E"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Jézus kommunikációs stílusát figyelve, elmondhatjuk, hogy a szamariai asszonnyal való kapcsolatában non-verbális eszközöknek nagy teret ad. Ezt olvassuk ugyanis</w:t>
      </w:r>
      <w:proofErr w:type="gramStart"/>
      <w:r w:rsidRPr="00711963">
        <w:rPr>
          <w:rFonts w:asciiTheme="majorHAnsi" w:hAnsiTheme="majorHAnsi"/>
          <w:szCs w:val="24"/>
        </w:rPr>
        <w:t>:,,</w:t>
      </w:r>
      <w:proofErr w:type="gramEnd"/>
      <w:r w:rsidRPr="00711963">
        <w:rPr>
          <w:rFonts w:asciiTheme="majorHAnsi" w:hAnsiTheme="majorHAnsi"/>
          <w:szCs w:val="24"/>
        </w:rPr>
        <w:t>Jézus elfáradt az úton, ezért leült a kútnál”. A hatodik óra felé járt az idő. A hatodik óra déli 12 órát jelent. Az EMK említett modellje szerint Jézus nem szavakkal fogalmazza meg helyzetét, érzéseit és szükségletét, hanem testbeszéddel. Tikkasztó hőségben kicserepesedett szájjal megfáradt vándorként ül a kút mellett, ezzel szavak nélkül ezt mondja</w:t>
      </w:r>
      <w:proofErr w:type="gramStart"/>
      <w:r w:rsidRPr="00711963">
        <w:rPr>
          <w:rFonts w:asciiTheme="majorHAnsi" w:hAnsiTheme="majorHAnsi"/>
          <w:szCs w:val="24"/>
        </w:rPr>
        <w:t>: ,</w:t>
      </w:r>
      <w:proofErr w:type="gramEnd"/>
      <w:r w:rsidRPr="00711963">
        <w:rPr>
          <w:rFonts w:asciiTheme="majorHAnsi" w:hAnsiTheme="majorHAnsi"/>
          <w:szCs w:val="24"/>
        </w:rPr>
        <w:t>,hosszú utat tettem meg idáig gyalog (helyzetjelentés), iszonyúan kimerültnek érzem magam, és szomjas vagyok (érzések szintje), szükségem lenne egy korsó vízre, mert kiszáradok (szükségletek szintje). Ha a testbeszéd olyannyira egyértelmű jelzést is ad helyzetünkről, érzéseinkről, szükségleteinkről, hogy azt már nem is érdemes szavakba öntenünk, meg kell tanulnunk Jézustól, hogy azt azért mégse várjuk el másoktól, hogy kitalálják, hogy azzal a szükségletünkkel kapcsolatban mit szeretnénk kérni tőlük. Tanuljuk meg Jézustól, hogy a kéréseinket mindig fogalmazzuk meg szavakkal is, nyíltan és konkrétan, például így</w:t>
      </w:r>
      <w:proofErr w:type="gramStart"/>
      <w:r w:rsidRPr="00711963">
        <w:rPr>
          <w:rFonts w:asciiTheme="majorHAnsi" w:hAnsiTheme="majorHAnsi"/>
          <w:szCs w:val="24"/>
        </w:rPr>
        <w:t>: ,</w:t>
      </w:r>
      <w:proofErr w:type="gramEnd"/>
      <w:r w:rsidRPr="00711963">
        <w:rPr>
          <w:rFonts w:asciiTheme="majorHAnsi" w:hAnsiTheme="majorHAnsi"/>
          <w:szCs w:val="24"/>
        </w:rPr>
        <w:t>,adj innom”. Ahogy a magyar közmondás mondja</w:t>
      </w:r>
      <w:proofErr w:type="gramStart"/>
      <w:r w:rsidRPr="00711963">
        <w:rPr>
          <w:rFonts w:asciiTheme="majorHAnsi" w:hAnsiTheme="majorHAnsi"/>
          <w:szCs w:val="24"/>
        </w:rPr>
        <w:t>: ,</w:t>
      </w:r>
      <w:proofErr w:type="gramEnd"/>
      <w:r w:rsidRPr="00711963">
        <w:rPr>
          <w:rFonts w:asciiTheme="majorHAnsi" w:hAnsiTheme="majorHAnsi"/>
          <w:szCs w:val="24"/>
        </w:rPr>
        <w:t>,néma gyereknek anyja sem érti a szavát”, képzeljétek el, hogyha az asszony a zsidóktól való félelmében ott hagyta volna Jézust a szomjúságával, mihez kezdett volna vödör nélkül. Ne felejtsük, hogy arckifejezéseink és testbeszédünk azért nem mindig tájékoztatnak egyértelműen. Negatív érzéseinket nagy biztonsággal közvetítik, pozitív érzéseinket viszont jobb, ha szavakkal is kifejezzük.</w:t>
      </w:r>
    </w:p>
    <w:p w14:paraId="1D8EB8F9"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 xml:space="preserve">Krisztus és az asszony kommunikációját gátló tényezők: az </w:t>
      </w:r>
      <w:r w:rsidRPr="00711963">
        <w:rPr>
          <w:rFonts w:asciiTheme="majorHAnsi" w:hAnsiTheme="majorHAnsi"/>
          <w:b/>
          <w:szCs w:val="24"/>
        </w:rPr>
        <w:t>előítélet:</w:t>
      </w:r>
      <w:r w:rsidRPr="00711963">
        <w:rPr>
          <w:rFonts w:asciiTheme="majorHAnsi" w:hAnsiTheme="majorHAnsi"/>
          <w:szCs w:val="24"/>
        </w:rPr>
        <w:t xml:space="preserve"> A férfiak előítélete a nőkkel szemben, a zsidók előítélete a </w:t>
      </w:r>
      <w:proofErr w:type="spellStart"/>
      <w:r w:rsidRPr="00711963">
        <w:rPr>
          <w:rFonts w:asciiTheme="majorHAnsi" w:hAnsiTheme="majorHAnsi"/>
          <w:szCs w:val="24"/>
        </w:rPr>
        <w:t>szamáriaiakkal</w:t>
      </w:r>
      <w:proofErr w:type="spellEnd"/>
      <w:r w:rsidRPr="00711963">
        <w:rPr>
          <w:rFonts w:asciiTheme="majorHAnsi" w:hAnsiTheme="majorHAnsi"/>
          <w:szCs w:val="24"/>
        </w:rPr>
        <w:t xml:space="preserve"> szemben. Ennél nagyobb szakadék nem is képzelhető el két ember között. A leglenézettebb, leggyűlöltebb ember egy zsidó számára egy hitehagyott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nő, aki ráadásul csaknem prostituált. Veszély, hogy behúzzuk a másikat előre gyártott kategóriáinkba, skatulyáinkba. A férfiak agyában állítólag 2 modul létezik: barát és ellenség. Jézus széttöri ezt az ellenségképet. A </w:t>
      </w:r>
      <w:r w:rsidRPr="00711963">
        <w:rPr>
          <w:rFonts w:asciiTheme="majorHAnsi" w:hAnsiTheme="majorHAnsi"/>
          <w:b/>
          <w:szCs w:val="24"/>
        </w:rPr>
        <w:t>félelem és a zavarodottság</w:t>
      </w:r>
      <w:r w:rsidRPr="00711963">
        <w:rPr>
          <w:rFonts w:asciiTheme="majorHAnsi" w:hAnsiTheme="majorHAnsi"/>
          <w:szCs w:val="24"/>
        </w:rPr>
        <w:t xml:space="preserve">, a </w:t>
      </w:r>
      <w:r w:rsidRPr="00711963">
        <w:rPr>
          <w:rFonts w:asciiTheme="majorHAnsi" w:hAnsiTheme="majorHAnsi"/>
          <w:b/>
          <w:szCs w:val="24"/>
        </w:rPr>
        <w:t>negatív énkép</w:t>
      </w:r>
      <w:r w:rsidRPr="00711963">
        <w:rPr>
          <w:rFonts w:asciiTheme="majorHAnsi" w:hAnsiTheme="majorHAnsi"/>
          <w:szCs w:val="24"/>
        </w:rPr>
        <w:t xml:space="preserve"> és a </w:t>
      </w:r>
      <w:r w:rsidRPr="00711963">
        <w:rPr>
          <w:rFonts w:asciiTheme="majorHAnsi" w:hAnsiTheme="majorHAnsi"/>
          <w:b/>
          <w:szCs w:val="24"/>
        </w:rPr>
        <w:t>hamis istenkép</w:t>
      </w:r>
      <w:r w:rsidRPr="00711963">
        <w:rPr>
          <w:rFonts w:asciiTheme="majorHAnsi" w:hAnsiTheme="majorHAnsi"/>
          <w:szCs w:val="24"/>
        </w:rPr>
        <w:t xml:space="preserve">. Ilyen hamis Istenkép, hogy Isten másoknak való, vagy csak a jóknak való stb. Ha Jézus és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azt gondolták volna, hogy Isten csak a zsidóknak való, ez megakadályozta volna őket abban, hogy egy szent térben találják magukat, ahol minden előítéletet felfüggesztve a Szentlélekkel itathatják egymást.</w:t>
      </w:r>
    </w:p>
    <w:p w14:paraId="075AE557" w14:textId="77777777" w:rsidR="00631A97" w:rsidRPr="00711963" w:rsidRDefault="00631A97" w:rsidP="00631A97">
      <w:pPr>
        <w:tabs>
          <w:tab w:val="left" w:pos="709"/>
        </w:tabs>
        <w:jc w:val="both"/>
        <w:rPr>
          <w:rFonts w:asciiTheme="majorHAnsi" w:hAnsiTheme="majorHAnsi"/>
          <w:szCs w:val="24"/>
        </w:rPr>
      </w:pPr>
    </w:p>
    <w:p w14:paraId="451CF144" w14:textId="77777777" w:rsidR="00631A97" w:rsidRPr="00711963" w:rsidRDefault="00631A97" w:rsidP="00631A97">
      <w:pPr>
        <w:tabs>
          <w:tab w:val="left" w:pos="709"/>
        </w:tabs>
        <w:jc w:val="center"/>
        <w:rPr>
          <w:rFonts w:asciiTheme="majorHAnsi" w:hAnsiTheme="majorHAnsi"/>
          <w:b/>
          <w:szCs w:val="24"/>
          <w:u w:val="single"/>
        </w:rPr>
      </w:pPr>
      <w:r w:rsidRPr="00711963">
        <w:rPr>
          <w:rFonts w:asciiTheme="majorHAnsi" w:hAnsiTheme="majorHAnsi"/>
          <w:b/>
          <w:szCs w:val="24"/>
          <w:u w:val="single"/>
        </w:rPr>
        <w:lastRenderedPageBreak/>
        <w:t xml:space="preserve">Jézus barátkozik a </w:t>
      </w:r>
      <w:proofErr w:type="spellStart"/>
      <w:r w:rsidRPr="00711963">
        <w:rPr>
          <w:rFonts w:asciiTheme="majorHAnsi" w:hAnsiTheme="majorHAnsi"/>
          <w:b/>
          <w:szCs w:val="24"/>
          <w:u w:val="single"/>
        </w:rPr>
        <w:t>szamáriai</w:t>
      </w:r>
      <w:proofErr w:type="spellEnd"/>
      <w:r w:rsidRPr="00711963">
        <w:rPr>
          <w:rFonts w:asciiTheme="majorHAnsi" w:hAnsiTheme="majorHAnsi"/>
          <w:b/>
          <w:szCs w:val="24"/>
          <w:u w:val="single"/>
        </w:rPr>
        <w:t xml:space="preserve"> asszonnyal</w:t>
      </w:r>
    </w:p>
    <w:p w14:paraId="026097CF" w14:textId="77777777" w:rsidR="00631A97" w:rsidRPr="00711963" w:rsidRDefault="00631A97" w:rsidP="00631A97">
      <w:pPr>
        <w:tabs>
          <w:tab w:val="left" w:pos="709"/>
        </w:tabs>
        <w:jc w:val="center"/>
        <w:rPr>
          <w:rFonts w:asciiTheme="majorHAnsi" w:hAnsiTheme="majorHAnsi"/>
          <w:b/>
          <w:szCs w:val="24"/>
          <w:u w:val="single"/>
        </w:rPr>
      </w:pPr>
    </w:p>
    <w:p w14:paraId="4EAC90C1"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 xml:space="preserve">Miért maradnak a találkozásaink sokszor felszínes szinten? Nemde azért, mert nem szeretünk kiszolgáltatottak lenni, nem merünk vállalkozni arra, amire Jézus, aki megkéri az asszonyt, hogy itassa meg. Nem szívesen ismerjük el, hogy hiánylények vagyunk, ezért azt a látszatot igyekszünk fenntartani, hogy nem szorulunk másokra és tudunk magunkról gondoskodni. Eltagadjuk, hogy az ember lénye legmélyén egy TE után kiált és nem elég önmagának. Az ember gyökerében szomjas lény, az egyetlen a teremtett világban, akinek a szomjúságát földi ital nem tudja betölteni. Az állatok ösztönösen megtalálják és megszerzik a táplálékukat önmaguk számára és ez elegendő </w:t>
      </w:r>
      <w:proofErr w:type="gramStart"/>
      <w:r w:rsidRPr="00711963">
        <w:rPr>
          <w:rFonts w:asciiTheme="majorHAnsi" w:hAnsiTheme="majorHAnsi"/>
          <w:szCs w:val="24"/>
        </w:rPr>
        <w:t>a</w:t>
      </w:r>
      <w:proofErr w:type="gramEnd"/>
      <w:r w:rsidRPr="00711963">
        <w:rPr>
          <w:rFonts w:asciiTheme="majorHAnsi" w:hAnsiTheme="majorHAnsi"/>
          <w:szCs w:val="24"/>
        </w:rPr>
        <w:t xml:space="preserve"> ,,jól-létükhöz”. Az ember számára viszont nincs a világban megszerezhető táplálék, mely </w:t>
      </w:r>
      <w:proofErr w:type="gramStart"/>
      <w:r w:rsidRPr="00711963">
        <w:rPr>
          <w:rFonts w:asciiTheme="majorHAnsi" w:hAnsiTheme="majorHAnsi"/>
          <w:szCs w:val="24"/>
        </w:rPr>
        <w:t>a</w:t>
      </w:r>
      <w:proofErr w:type="gramEnd"/>
      <w:r w:rsidRPr="00711963">
        <w:rPr>
          <w:rFonts w:asciiTheme="majorHAnsi" w:hAnsiTheme="majorHAnsi"/>
          <w:szCs w:val="24"/>
        </w:rPr>
        <w:t xml:space="preserve"> ,,jól-létét” garantálja. Az emberi lény </w:t>
      </w:r>
      <w:proofErr w:type="gramStart"/>
      <w:r w:rsidRPr="00711963">
        <w:rPr>
          <w:rFonts w:asciiTheme="majorHAnsi" w:hAnsiTheme="majorHAnsi"/>
          <w:szCs w:val="24"/>
        </w:rPr>
        <w:t>a</w:t>
      </w:r>
      <w:proofErr w:type="gramEnd"/>
      <w:r w:rsidRPr="00711963">
        <w:rPr>
          <w:rFonts w:asciiTheme="majorHAnsi" w:hAnsiTheme="majorHAnsi"/>
          <w:szCs w:val="24"/>
        </w:rPr>
        <w:t xml:space="preserve"> ,,jól-létét”-„</w:t>
      </w:r>
      <w:proofErr w:type="spellStart"/>
      <w:r w:rsidRPr="00711963">
        <w:rPr>
          <w:rFonts w:asciiTheme="majorHAnsi" w:hAnsiTheme="majorHAnsi"/>
          <w:szCs w:val="24"/>
        </w:rPr>
        <w:t>egész-ségét</w:t>
      </w:r>
      <w:proofErr w:type="spellEnd"/>
      <w:r w:rsidRPr="00711963">
        <w:rPr>
          <w:rFonts w:asciiTheme="majorHAnsi" w:hAnsiTheme="majorHAnsi"/>
          <w:szCs w:val="24"/>
        </w:rPr>
        <w:t xml:space="preserve">” nem szerezheti meg és nem birtokolhatja, csak ajándékba kaphatja és kérheti Istentől és embertársaitól. Ez a kérés viszont felfedi kiszolgáltatottságunkat és kockázatos ennek elismerése, mert visszautasíthatják, ezért félünk tőle.  Félünk a sebektől, és attól, hogy meglátják mezítelenségünket, ezért inkább egy életen keresztül kínosan igyekszünk fenntartani azt a látszatot, hogy elég erősek és nagyok vagyunk ahhoz, hogy önmagunkat megitassuk az élet forrásából és gondoskodjunk magunkról. </w:t>
      </w:r>
      <w:proofErr w:type="gramStart"/>
      <w:r w:rsidRPr="00711963">
        <w:rPr>
          <w:rFonts w:asciiTheme="majorHAnsi" w:hAnsiTheme="majorHAnsi"/>
          <w:szCs w:val="24"/>
        </w:rPr>
        <w:t xml:space="preserve">Jézus, bár Isten fia volt, mégis őszintébb volt, amikor valóságos emberként elismerte, hogy Ő is, mint ember szomjas lény, aki vágyik nemcsak a fizikai szomjúságának kielégítésére (2. szint), hanem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szeretetére is (3. szint), de kinyilvánítja, hogy legmélyebben az Ő Atyjának a szeretetére szomjazik (4. szint – „van eledelem, amiről nem tudtok”), a történet ugyanis úgy fejeződik be, hogy megérkeznek a tanítványok, megkínálják étellel, az asszony pedig ekkor ottfelejtette örömében - Jézustól egy kéznyújtásnyira - a korsóját, de Jézus végül se nem eszik, se nem iszik.</w:t>
      </w:r>
      <w:proofErr w:type="gramEnd"/>
      <w:r w:rsidRPr="00711963">
        <w:rPr>
          <w:rFonts w:asciiTheme="majorHAnsi" w:hAnsiTheme="majorHAnsi"/>
          <w:szCs w:val="24"/>
        </w:rPr>
        <w:t xml:space="preserve"> Szomjúsága meghaladja a fizikai szomjúságát olyannyira, hogy megfeledkezik arról, hogy </w:t>
      </w:r>
      <w:proofErr w:type="spellStart"/>
      <w:r w:rsidRPr="00711963">
        <w:rPr>
          <w:rFonts w:asciiTheme="majorHAnsi" w:hAnsiTheme="majorHAnsi"/>
          <w:szCs w:val="24"/>
        </w:rPr>
        <w:t>igyék</w:t>
      </w:r>
      <w:proofErr w:type="spellEnd"/>
      <w:r w:rsidRPr="00711963">
        <w:rPr>
          <w:rFonts w:asciiTheme="majorHAnsi" w:hAnsiTheme="majorHAnsi"/>
          <w:szCs w:val="24"/>
        </w:rPr>
        <w:t xml:space="preserve"> és egyék. Ez a szomjúság erősebb benne - és igazában minden emberben - az életösztönnél, bár a világ elhazudja ezt az igazságot és </w:t>
      </w:r>
      <w:proofErr w:type="spellStart"/>
      <w:r w:rsidRPr="00711963">
        <w:rPr>
          <w:rFonts w:asciiTheme="majorHAnsi" w:hAnsiTheme="majorHAnsi"/>
          <w:szCs w:val="24"/>
        </w:rPr>
        <w:t>reklámaival</w:t>
      </w:r>
      <w:proofErr w:type="spellEnd"/>
      <w:r w:rsidRPr="00711963">
        <w:rPr>
          <w:rFonts w:asciiTheme="majorHAnsi" w:hAnsiTheme="majorHAnsi"/>
          <w:szCs w:val="24"/>
        </w:rPr>
        <w:t xml:space="preserve"> azt a látszatot kelti, hogy minden szomjúságra kielégítő választ tud adni. Azt, hogy mennyire nem működik a reklámok receptje és mennyire igaza van Jézusnak és mennyire kiolthatatlan vágy él az emberben az Isten és a végtelen szereteten, például a fiatalok körében növekvő öngyilkosságok növekvő száma is mutatja Európában. A világnak azon a részein, ahol nagy a szegénység és gyakran éheznek, de szerető családban élnek, ott kevesebb az öngyilkosság a fiatalok körében, mint az Istentől elszakadt nyugati civilizációban, ahol mindenük megvan, csak éppen az élethez elegendő szeretetet nem kapnak. Kenyér nélkül lehet élni egy darabig, de szeretet nélkül nem. Ezt mondja Jézus a tanítványinak, amikor azok meglepődnek, hogy nem akar enni</w:t>
      </w:r>
      <w:proofErr w:type="gramStart"/>
      <w:r w:rsidRPr="00711963">
        <w:rPr>
          <w:rFonts w:asciiTheme="majorHAnsi" w:hAnsiTheme="majorHAnsi"/>
          <w:szCs w:val="24"/>
        </w:rPr>
        <w:t>: ,</w:t>
      </w:r>
      <w:proofErr w:type="gramEnd"/>
      <w:r w:rsidRPr="00711963">
        <w:rPr>
          <w:rFonts w:asciiTheme="majorHAnsi" w:hAnsiTheme="majorHAnsi"/>
          <w:szCs w:val="24"/>
        </w:rPr>
        <w:t>,az én eledelem az, hogy megtegyem Atyám akaratát”. Jézus embersége folyamatosan Isten szeretetéből, az Élő vízből táplálkozott és táplálta őt az asszony szeretete és őszinte megnyílása is, melyet Jézus Atyjától jött szeretetajándékként élt meg. Hogyan mehetünk mélyebbre emberi kapcsolatainkban úgy, hogy a másik embert az Élő Víz forrásából itathassuk, s mi is megízlelhessük az Isteni szeretetét barátainkon keresztül?</w:t>
      </w:r>
    </w:p>
    <w:p w14:paraId="4D3A0A91"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A kommunikáció igazságon alapul, de nem kegyetlen. Jézus nem keni el a dolgokat, de nem is ítéli el az asszonyt, egyszerűen megállapítja a tényeket</w:t>
      </w:r>
      <w:proofErr w:type="gramStart"/>
      <w:r w:rsidRPr="00711963">
        <w:rPr>
          <w:rFonts w:asciiTheme="majorHAnsi" w:hAnsiTheme="majorHAnsi"/>
          <w:szCs w:val="24"/>
        </w:rPr>
        <w:t>: ,</w:t>
      </w:r>
      <w:proofErr w:type="gramEnd"/>
      <w:r w:rsidRPr="00711963">
        <w:rPr>
          <w:rFonts w:asciiTheme="majorHAnsi" w:hAnsiTheme="majorHAnsi"/>
          <w:szCs w:val="24"/>
        </w:rPr>
        <w:t>,akid most van, az sem a férjed” . Jézus nem kerülgeti az asszony életének kényes kérdését, de nem is tapintatlan, nem belemászós, mivel a nő nyitottságot mutat, ezért mer jobban belemenni. Amikor ezt mondja az asszony</w:t>
      </w:r>
      <w:proofErr w:type="gramStart"/>
      <w:r w:rsidRPr="00711963">
        <w:rPr>
          <w:rFonts w:asciiTheme="majorHAnsi" w:hAnsiTheme="majorHAnsi"/>
          <w:szCs w:val="24"/>
        </w:rPr>
        <w:t>: ,</w:t>
      </w:r>
      <w:proofErr w:type="gramEnd"/>
      <w:r w:rsidRPr="00711963">
        <w:rPr>
          <w:rFonts w:asciiTheme="majorHAnsi" w:hAnsiTheme="majorHAnsi"/>
          <w:szCs w:val="24"/>
        </w:rPr>
        <w:t xml:space="preserve">,csak nem vagy nagyobb Jákob atyánknál?” - ez jelzi első kinyílását Jézus felé. </w:t>
      </w:r>
      <w:proofErr w:type="gramStart"/>
      <w:r w:rsidRPr="00711963">
        <w:rPr>
          <w:rFonts w:asciiTheme="majorHAnsi" w:hAnsiTheme="majorHAnsi"/>
          <w:szCs w:val="24"/>
        </w:rPr>
        <w:t>Az ,</w:t>
      </w:r>
      <w:proofErr w:type="gramEnd"/>
      <w:r w:rsidRPr="00711963">
        <w:rPr>
          <w:rFonts w:asciiTheme="majorHAnsi" w:hAnsiTheme="majorHAnsi"/>
          <w:szCs w:val="24"/>
        </w:rPr>
        <w:t xml:space="preserve">,atyánk” szó egyszerre hidat teremt Jézus és közte, hiszen a kút, és annak vize a zsidóság közös ősének adománya. Az asszony nyitottságára Jézus felbátorodik, hogy önmagát ígérje oda neki, mint élő vízforrást. Az asszony először nem érti, vagy talán csak nem meri elhinni, hogy ez lehetséges, annyira szép, hogy szinte álomnak tűnik, túl sokat csalódott ő már az emberekben, ahhoz, hogy higgyen az ilyen nagy ígéretekben, ezért újra a földi vízre tereli a szót. </w:t>
      </w:r>
    </w:p>
    <w:p w14:paraId="46B42DF9"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Érdemes megfigyelnünk Jézus és az asszony párbeszédén humoros, finom iróniával átszőtt nyelvjátékot. Mikor Jézus kiszolgáltatja magát az asszonynak és vizet kér tőle, a nő egy zsidó férfit lát benne, aki most kivételesen az ő segítségére szorul, mindjárt nyeregben is érzi magát, és lehetetlen nem kihallani a finom élcelődést szavaiból, mintha csak az ezt mondaná</w:t>
      </w:r>
      <w:proofErr w:type="gramStart"/>
      <w:r w:rsidRPr="00711963">
        <w:rPr>
          <w:rFonts w:asciiTheme="majorHAnsi" w:hAnsiTheme="majorHAnsi"/>
          <w:szCs w:val="24"/>
        </w:rPr>
        <w:t>: ,</w:t>
      </w:r>
      <w:proofErr w:type="gramEnd"/>
      <w:r w:rsidRPr="00711963">
        <w:rPr>
          <w:rFonts w:asciiTheme="majorHAnsi" w:hAnsiTheme="majorHAnsi"/>
          <w:szCs w:val="24"/>
        </w:rPr>
        <w:t>,ha ló nincs a szamár is jó?” ,</w:t>
      </w:r>
      <w:proofErr w:type="gramStart"/>
      <w:r w:rsidRPr="00711963">
        <w:rPr>
          <w:rFonts w:asciiTheme="majorHAnsi" w:hAnsiTheme="majorHAnsi"/>
          <w:szCs w:val="24"/>
        </w:rPr>
        <w:t>,</w:t>
      </w:r>
      <w:proofErr w:type="spellStart"/>
      <w:r w:rsidRPr="00711963">
        <w:rPr>
          <w:rFonts w:asciiTheme="majorHAnsi" w:hAnsiTheme="majorHAnsi"/>
          <w:szCs w:val="24"/>
        </w:rPr>
        <w:t>nicsak-nicsak</w:t>
      </w:r>
      <w:proofErr w:type="spellEnd"/>
      <w:proofErr w:type="gramEnd"/>
      <w:r w:rsidRPr="00711963">
        <w:rPr>
          <w:rFonts w:asciiTheme="majorHAnsi" w:hAnsiTheme="majorHAnsi"/>
          <w:szCs w:val="24"/>
        </w:rPr>
        <w:t>, ilyenkor jó vagyok?”  ,,Uram, hiszen vödröd sincs” ebben egy kis cinizmus is hallható, egy nagytiszteletű úr, akinek még egy vödre sincs, milyen nevetséges. Jézust nem zúzzák össze az asszony szavai, nem törik porrá az önbizalmát, és nem is húzódik vissza sértődötten, hanem elfogadja a felhívást a táncra és ő is rámutat a helyzet belső iróniájára</w:t>
      </w:r>
      <w:proofErr w:type="gramStart"/>
      <w:r w:rsidRPr="00711963">
        <w:rPr>
          <w:rFonts w:asciiTheme="majorHAnsi" w:hAnsiTheme="majorHAnsi"/>
          <w:szCs w:val="24"/>
        </w:rPr>
        <w:t>: ,</w:t>
      </w:r>
      <w:proofErr w:type="gramEnd"/>
      <w:r w:rsidRPr="00711963">
        <w:rPr>
          <w:rFonts w:asciiTheme="majorHAnsi" w:hAnsiTheme="majorHAnsi"/>
          <w:szCs w:val="24"/>
        </w:rPr>
        <w:t xml:space="preserve">,igazából nem azon kellene meglepődnöd, hogy zsidó létemre inni kérek, hanem, hogy az kér tőled vizet, akitől inkább neked kellene élő vizet kérned”. Ezután az asszony, mivel érzi, hogy Jézus mélyebbre vinné őt, </w:t>
      </w:r>
      <w:r w:rsidRPr="00711963">
        <w:rPr>
          <w:rFonts w:asciiTheme="majorHAnsi" w:hAnsiTheme="majorHAnsi"/>
          <w:szCs w:val="24"/>
        </w:rPr>
        <w:lastRenderedPageBreak/>
        <w:t xml:space="preserve">azért, hogy kicsi időt </w:t>
      </w:r>
      <w:proofErr w:type="gramStart"/>
      <w:r w:rsidRPr="00711963">
        <w:rPr>
          <w:rFonts w:asciiTheme="majorHAnsi" w:hAnsiTheme="majorHAnsi"/>
          <w:szCs w:val="24"/>
        </w:rPr>
        <w:t>nyerjen</w:t>
      </w:r>
      <w:proofErr w:type="gramEnd"/>
      <w:r w:rsidRPr="00711963">
        <w:rPr>
          <w:rFonts w:asciiTheme="majorHAnsi" w:hAnsiTheme="majorHAnsi"/>
          <w:szCs w:val="24"/>
        </w:rPr>
        <w:t xml:space="preserve"> földi vízről kezd el beszélni, nem minden cinizmus nélkül, mintha azt mondaná: ,,nocsak, akkor a Nagyméltóságú Úr - akinek még vödre sincs - adjon nekem ebből a vízből, hogy ne kelljen idejárnom, ha nagyobb Jákob atyánknál”. Jézus ezen a ponton nem engedi, hogy tovább kerülgessék a kását, hanem a vicces nyelvjáték után döntés elé állítja az asszonyt, hogy hajlandó-e vele mélyebbre menni, és az igazi szomjúságáról, az életének a kudarcáról beszélni vele. Jézus egy váratlan fordulattal fájó ponton ragadja meg az asszonyt:,,</w:t>
      </w:r>
      <w:proofErr w:type="gramStart"/>
      <w:r w:rsidRPr="00711963">
        <w:rPr>
          <w:rFonts w:asciiTheme="majorHAnsi" w:hAnsiTheme="majorHAnsi"/>
          <w:szCs w:val="24"/>
        </w:rPr>
        <w:t>menj</w:t>
      </w:r>
      <w:proofErr w:type="gramEnd"/>
      <w:r w:rsidRPr="00711963">
        <w:rPr>
          <w:rFonts w:asciiTheme="majorHAnsi" w:hAnsiTheme="majorHAnsi"/>
          <w:szCs w:val="24"/>
        </w:rPr>
        <w:t xml:space="preserve"> hívd el a férjedet és gyere vissza”. Az asszony kapcsolatai és magánélete ugyanis romokban hevert. A beszélgetésnek és a megtérésnek belső logikája ez: mielőtt Jézus magát teljesen kinyilatkoztathatná az asszonynak, előbb önmagával kell találkoznia, önmaga számára kell életével számot vetnie. Az asszony válaszával, hogy nincs férje - igazat mond, de szavai még elkendőzik belső helyzetét, amit </w:t>
      </w:r>
      <w:proofErr w:type="gramStart"/>
      <w:r w:rsidRPr="00711963">
        <w:rPr>
          <w:rFonts w:asciiTheme="majorHAnsi" w:hAnsiTheme="majorHAnsi"/>
          <w:szCs w:val="24"/>
        </w:rPr>
        <w:t>Jézus következő</w:t>
      </w:r>
      <w:proofErr w:type="gramEnd"/>
      <w:r w:rsidRPr="00711963">
        <w:rPr>
          <w:rFonts w:asciiTheme="majorHAnsi" w:hAnsiTheme="majorHAnsi"/>
          <w:szCs w:val="24"/>
        </w:rPr>
        <w:t xml:space="preserve"> szavaival feltár: ,,volt ugyan öt férjed, de aki most van, az nem a férjed”.  A nő reakciója erre pszichológiailag is érthető. Azonnal eltereli a szót életéről és helyette a szamaritánus-zsidó ellentét központi kérdését hozza fel. Elkezd </w:t>
      </w:r>
      <w:proofErr w:type="spellStart"/>
      <w:r w:rsidRPr="00711963">
        <w:rPr>
          <w:rFonts w:asciiTheme="majorHAnsi" w:hAnsiTheme="majorHAnsi"/>
          <w:szCs w:val="24"/>
        </w:rPr>
        <w:t>teologizálni</w:t>
      </w:r>
      <w:proofErr w:type="spellEnd"/>
      <w:r w:rsidRPr="00711963">
        <w:rPr>
          <w:rFonts w:asciiTheme="majorHAnsi" w:hAnsiTheme="majorHAnsi"/>
          <w:szCs w:val="24"/>
        </w:rPr>
        <w:t>, s elmondja, amit a hitéről tud. Mi is magunkra ismerhetünk. A hittan ismerete még nem istenkapcsolat, pedig néha ezt hitetjük el magunkkal. Nem elég elméleti igazságot tudni Istenről. Az asszony is elmondja a Messiásról tanultakat</w:t>
      </w:r>
      <w:proofErr w:type="gramStart"/>
      <w:r w:rsidRPr="00711963">
        <w:rPr>
          <w:rFonts w:asciiTheme="majorHAnsi" w:hAnsiTheme="majorHAnsi"/>
          <w:szCs w:val="24"/>
        </w:rPr>
        <w:t>: ,</w:t>
      </w:r>
      <w:proofErr w:type="gramEnd"/>
      <w:r w:rsidRPr="00711963">
        <w:rPr>
          <w:rFonts w:asciiTheme="majorHAnsi" w:hAnsiTheme="majorHAnsi"/>
          <w:szCs w:val="24"/>
        </w:rPr>
        <w:t>,tudom, hogy egyszer eljön”, de ott van benne az is, kimondatlanul, hogy majd egyszer, de nem az én életemben, talán ez a hitetlenség gátolja leginkább istenkapcsolatunkat. Ezzel önmagunktól határoljuk el az Istent, mintha múltbeli és jövőbeni emberekhez lenne köze, de hozzánk nem. Mintha csak a történelmi nagyságokhoz szólna, de hozzánk nem. Jézus szavával széttöri ezt a még köztük lévő legkeményebb falat</w:t>
      </w:r>
      <w:proofErr w:type="gramStart"/>
      <w:r w:rsidRPr="00711963">
        <w:rPr>
          <w:rFonts w:asciiTheme="majorHAnsi" w:hAnsiTheme="majorHAnsi"/>
          <w:szCs w:val="24"/>
        </w:rPr>
        <w:t>: ,</w:t>
      </w:r>
      <w:proofErr w:type="gramEnd"/>
      <w:r w:rsidRPr="00711963">
        <w:rPr>
          <w:rFonts w:asciiTheme="majorHAnsi" w:hAnsiTheme="majorHAnsi"/>
          <w:szCs w:val="24"/>
        </w:rPr>
        <w:t>,én vagyok az, aki veled beszélek”. Isten most szól, tehozzád szól, teérted jött. A megfáradt vizet kérő vándorember az örök vízforrás adójának bizonyul, miközben kiderül, hogy a vizet merni készülő asszony tele van lelki szomjúsággal: kifáradt, tönkrement az istenkereső, prófétát hallgatni vágyó, messiásváró belső világa kifejezésre jut. Igazi jánosi szemlélet ez: a látszat nem fedi a dolgok belső valóságát; a megtestesült IGE (Logosz=Fiúisten) egyik főfeladata, hogy a felszín mögött bújó igazságot feltárja. A szamariai asszony ezt a közelséget már nem bírja tovább, elfut az egyedülléttől, megijed attól, hogy a szív csendjében egyedül maradjon Istenével. Gyorsan hív másokat is. Kapkod. Szülni akar, még mielőtt kihordaná az életet, ami éppen csak most kezd kibontakozni benne.</w:t>
      </w:r>
    </w:p>
    <w:p w14:paraId="0954865F"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Hiszed-e, hogy valóban Ő a világ üdvözítője? Valóban Őnála keresel választ a kérdéseidre? Csak ha ténylegesen Ő lesz életünk középpontja, akkor lesz minden alapvetően rendben, de addig nem. Rajta hát! Térjünk meg! Mint a szamariaiak, akik „sokan hittek benne”.</w:t>
      </w:r>
    </w:p>
    <w:p w14:paraId="0AB3A6FC" w14:textId="77777777" w:rsidR="00631A97" w:rsidRPr="00711963" w:rsidRDefault="00631A97" w:rsidP="00631A97">
      <w:pPr>
        <w:tabs>
          <w:tab w:val="left" w:pos="709"/>
        </w:tabs>
        <w:jc w:val="both"/>
        <w:rPr>
          <w:rFonts w:asciiTheme="majorHAnsi" w:hAnsiTheme="majorHAnsi"/>
          <w:szCs w:val="24"/>
        </w:rPr>
      </w:pPr>
    </w:p>
    <w:p w14:paraId="2919B511" w14:textId="77777777" w:rsidR="00631A97" w:rsidRPr="00711963" w:rsidRDefault="00631A97" w:rsidP="00631A97">
      <w:pPr>
        <w:tabs>
          <w:tab w:val="left" w:pos="709"/>
        </w:tabs>
        <w:jc w:val="center"/>
        <w:rPr>
          <w:rFonts w:asciiTheme="majorHAnsi" w:hAnsiTheme="majorHAnsi"/>
          <w:b/>
          <w:szCs w:val="24"/>
          <w:u w:val="single"/>
        </w:rPr>
      </w:pPr>
      <w:r w:rsidRPr="00711963">
        <w:rPr>
          <w:rFonts w:asciiTheme="majorHAnsi" w:hAnsiTheme="majorHAnsi"/>
          <w:b/>
          <w:szCs w:val="24"/>
          <w:u w:val="single"/>
        </w:rPr>
        <w:t xml:space="preserve">A férfi és nő közötti kapcsolat - Jézus és a </w:t>
      </w:r>
      <w:proofErr w:type="spellStart"/>
      <w:r w:rsidRPr="00711963">
        <w:rPr>
          <w:rFonts w:asciiTheme="majorHAnsi" w:hAnsiTheme="majorHAnsi"/>
          <w:b/>
          <w:szCs w:val="24"/>
          <w:u w:val="single"/>
        </w:rPr>
        <w:t>szamáriai</w:t>
      </w:r>
      <w:proofErr w:type="spellEnd"/>
      <w:r w:rsidRPr="00711963">
        <w:rPr>
          <w:rFonts w:asciiTheme="majorHAnsi" w:hAnsiTheme="majorHAnsi"/>
          <w:b/>
          <w:szCs w:val="24"/>
          <w:u w:val="single"/>
        </w:rPr>
        <w:t xml:space="preserve"> asszony találkozása fényében</w:t>
      </w:r>
    </w:p>
    <w:p w14:paraId="5A440466" w14:textId="77777777" w:rsidR="00631A97" w:rsidRPr="00711963" w:rsidRDefault="00631A97" w:rsidP="00631A97">
      <w:pPr>
        <w:tabs>
          <w:tab w:val="left" w:pos="709"/>
        </w:tabs>
        <w:jc w:val="center"/>
        <w:rPr>
          <w:rFonts w:asciiTheme="majorHAnsi" w:hAnsiTheme="majorHAnsi"/>
          <w:b/>
          <w:szCs w:val="24"/>
          <w:u w:val="single"/>
        </w:rPr>
      </w:pPr>
    </w:p>
    <w:p w14:paraId="7E6991DF"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Amikor Isten megteremtette Ádámot és Évát, akkor a nőt a férfi segítőtársául rendelte és világossá tette, hogy egymás kölcsönös kiegészítésére szorulnak. Jézus korára elferdítve Isten eredeti üzenetét a zsidó, sőt az egész keleti társadalom a nőt a férfi alárendelt tulajdonának tekintette. A férfi pénzért veszi a feleségét. Házassági hűséget csak az asszonytól követelnek. A férfi nem köszön oda az asszonynak (Talmud), az asszonnyal nem beszélget. Olykor még saját feleségével sem (ugyanott): A férfinak számot kell adnia az ítéleten, minden felesleges szóért, amit az asszonnyal váltott. Ott a férfi naponta hálát ad, hogy nem nőnek született (még ma is</w:t>
      </w:r>
      <w:proofErr w:type="gramStart"/>
      <w:r w:rsidRPr="00711963">
        <w:rPr>
          <w:rFonts w:asciiTheme="majorHAnsi" w:hAnsiTheme="majorHAnsi"/>
          <w:szCs w:val="24"/>
        </w:rPr>
        <w:t>!;</w:t>
      </w:r>
      <w:proofErr w:type="gramEnd"/>
      <w:r w:rsidRPr="00711963">
        <w:rPr>
          <w:rFonts w:asciiTheme="majorHAnsi" w:hAnsiTheme="majorHAnsi"/>
          <w:szCs w:val="24"/>
        </w:rPr>
        <w:t xml:space="preserve"> </w:t>
      </w:r>
      <w:proofErr w:type="spellStart"/>
      <w:r w:rsidRPr="00711963">
        <w:rPr>
          <w:rFonts w:asciiTheme="majorHAnsi" w:hAnsiTheme="majorHAnsi"/>
          <w:szCs w:val="24"/>
        </w:rPr>
        <w:t>Tos</w:t>
      </w:r>
      <w:proofErr w:type="spellEnd"/>
      <w:r w:rsidRPr="00711963">
        <w:rPr>
          <w:rFonts w:asciiTheme="majorHAnsi" w:hAnsiTheme="majorHAnsi"/>
          <w:szCs w:val="24"/>
        </w:rPr>
        <w:t xml:space="preserve">. </w:t>
      </w:r>
      <w:proofErr w:type="spellStart"/>
      <w:r w:rsidRPr="00711963">
        <w:rPr>
          <w:rFonts w:asciiTheme="majorHAnsi" w:hAnsiTheme="majorHAnsi"/>
          <w:szCs w:val="24"/>
        </w:rPr>
        <w:t>Ber</w:t>
      </w:r>
      <w:proofErr w:type="spellEnd"/>
      <w:r w:rsidRPr="00711963">
        <w:rPr>
          <w:rFonts w:asciiTheme="majorHAnsi" w:hAnsiTheme="majorHAnsi"/>
          <w:szCs w:val="24"/>
        </w:rPr>
        <w:t>. 7,18). Jézus azért is jött, hogy meggyógyítsa a férfi és a nő közötti kapcsolatot. A bűnbeesés következtében ugyanis a férfinak és a nőnek ezután rejtegetnivalója lett egymás elől (észrevették, hogy „mezítelenek”). Egymásra kezdtek el mutogatni („az asszony, akit mellém adtál, ő adott nekem”) és már nem egyenrangú segítőtársakként, hanem inkább bűntársakként tekintettek egymásra, ami abban is kifejeződik, amit az Úristen megjövendöl az asszonynak: „Vágyakozni fogsz férjed után, ő azonban uralkodni fog rajtad.” (</w:t>
      </w:r>
      <w:proofErr w:type="spellStart"/>
      <w:r w:rsidRPr="00711963">
        <w:rPr>
          <w:rFonts w:asciiTheme="majorHAnsi" w:hAnsiTheme="majorHAnsi"/>
          <w:szCs w:val="24"/>
        </w:rPr>
        <w:t>Ter</w:t>
      </w:r>
      <w:proofErr w:type="spellEnd"/>
      <w:r w:rsidRPr="00711963">
        <w:rPr>
          <w:rFonts w:asciiTheme="majorHAnsi" w:hAnsiTheme="majorHAnsi"/>
          <w:szCs w:val="24"/>
        </w:rPr>
        <w:t xml:space="preserve"> 3,16) Ezután ahelyett, hogy támogatnák egymást az Istenbe vetett bizalomban, gyanakvóvá váltak Istennel szemben, és együtt elrejtőznek előle. Megszületik szívükben a gyanú, amit a Hazugság Atyja helyezett oda, hogy Isten valami boldogságtól akar elzárni bennünket. Jézus, mint új Ádám visszaadja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rangját. Azzal, hogy szóba áll vele széttöri a beszűkült nemzeti hagyományok korlátait, és nem engedi, hogy azok megbénítsák. A bűnös asszonyban nem a megcsúfolt nőiességét látja, hanem az eredeti szépségét és felismeri benne az isteni képmást. Ezért szinte átéli Ádámnak az eksztatikus örömét, aki mikor meglátta Évát, így ujjongott fel: „Ez már csont az én csontomból és hús az én húsomból.” Jézus, a Szent (Isten), nem a bűnös nő és a közte lévő szakadékra figyel, hanem teljes emberi valójával átéli, az asszonnyal közös emberségét (</w:t>
      </w:r>
      <w:proofErr w:type="gramStart"/>
      <w:r w:rsidRPr="00711963">
        <w:rPr>
          <w:rFonts w:asciiTheme="majorHAnsi" w:hAnsiTheme="majorHAnsi"/>
          <w:szCs w:val="24"/>
        </w:rPr>
        <w:t>…ez</w:t>
      </w:r>
      <w:proofErr w:type="gramEnd"/>
      <w:r w:rsidRPr="00711963">
        <w:rPr>
          <w:rFonts w:asciiTheme="majorHAnsi" w:hAnsiTheme="majorHAnsi"/>
          <w:szCs w:val="24"/>
        </w:rPr>
        <w:t xml:space="preserve"> már hús az én húsomból). Jézus megtalálja azt a pontot, ami őt összekapcsolja ezzel a nővel, ez pedig a közös szomjúságuk. Azzal, hogy az asszonyt megszólítja („Adj innom!”), visszaállítja annak eredeti </w:t>
      </w:r>
      <w:r w:rsidRPr="00711963">
        <w:rPr>
          <w:rFonts w:asciiTheme="majorHAnsi" w:hAnsiTheme="majorHAnsi"/>
          <w:szCs w:val="24"/>
        </w:rPr>
        <w:lastRenderedPageBreak/>
        <w:t xml:space="preserve">méltóságát. Az asszony, mint egy helyreállított Éva, újra a férfi (Ádám) segítőtársává magasztosul. Jézus a nőiességénél ragadja meg ezt az asszonyt és megengedi neki, hogy nő legyen a férfi Jézus számára, amikor azt kéri tőle, hogy a szomjúságát oltsa. Minden nőbe bele van írva ugyanis a vágy, hogy gondoskodni akar a férfiról, hogy táplálni akarja őt, és otthont akar teremteni számára. Jézus ezt az otthonosságot kéri ettől a nőtől, akitől nem csupán azt igényli, hogy adja kölcsön a korsóját, hanem egyenesen odáig merészkedik Jézus, hogy azt kívánja, hogy saját kezével itassa meg Őt. Az asszony annyira megzavarodik ettől a kéréstől, hogy otthagyja a korsóját, és az újra megtalált méltóságának tudatában elfut. Jézus helyreállítja az elbukott férfit is, amikor megmutatja önmagában, hogy mi az, ami a férfi legmélyebb identitását adja, a nő mellett. Ez pedig nem kevesebb, minthogy az Örök Életre szökellő vízforráshoz vezesse a nőt (Évát), akinek a lénye csupa költészet és vágy, aki a megtestesült szellemi szomjúság. A férfi-identitás aberrációját jelenti a hitetlen férfi, aki Önmagát kínálja egy olyan női szomjúság betöltésére, amihez a férfi-erő, és –test teljességgel elégtelen. Egy igazi feleség törődik azzal, hogy a férfi földi szomjúságát oltsa és cserébe egy igazi férj a nő lelki szomjúságát Önmaga helyett képes Istenre irányítani, és Ő maga is meg akar </w:t>
      </w:r>
      <w:proofErr w:type="spellStart"/>
      <w:r w:rsidRPr="00711963">
        <w:rPr>
          <w:rFonts w:asciiTheme="majorHAnsi" w:hAnsiTheme="majorHAnsi"/>
          <w:szCs w:val="24"/>
        </w:rPr>
        <w:t>merítkezni</w:t>
      </w:r>
      <w:proofErr w:type="spellEnd"/>
      <w:r w:rsidRPr="00711963">
        <w:rPr>
          <w:rFonts w:asciiTheme="majorHAnsi" w:hAnsiTheme="majorHAnsi"/>
          <w:szCs w:val="24"/>
        </w:rPr>
        <w:t xml:space="preserve"> felesége költői lényében és osztozni kíván olthatatlan szomjúságában.</w:t>
      </w:r>
    </w:p>
    <w:p w14:paraId="330E0987" w14:textId="77777777" w:rsidR="00631A97" w:rsidRPr="00711963" w:rsidRDefault="00631A97" w:rsidP="00631A97">
      <w:pPr>
        <w:tabs>
          <w:tab w:val="left" w:pos="709"/>
        </w:tabs>
        <w:jc w:val="both"/>
        <w:rPr>
          <w:rFonts w:asciiTheme="majorHAnsi" w:hAnsiTheme="majorHAnsi"/>
          <w:i/>
          <w:szCs w:val="24"/>
        </w:rPr>
      </w:pPr>
      <w:r w:rsidRPr="00711963">
        <w:rPr>
          <w:rFonts w:asciiTheme="majorHAnsi" w:hAnsiTheme="majorHAnsi"/>
          <w:szCs w:val="24"/>
        </w:rPr>
        <w:t xml:space="preserve">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 bizonyára szép nő lehetett, ha mindig volt egy férfi, aki megvásárolja, miután elbocsájtották. Jézus egészen biztosan észreveszi szépségét, de Jézus</w:t>
      </w:r>
      <w:r w:rsidRPr="00711963">
        <w:rPr>
          <w:rFonts w:asciiTheme="majorHAnsi" w:hAnsiTheme="majorHAnsi"/>
          <w:b/>
          <w:szCs w:val="24"/>
        </w:rPr>
        <w:t xml:space="preserve"> </w:t>
      </w:r>
      <w:r w:rsidRPr="00711963">
        <w:rPr>
          <w:rFonts w:asciiTheme="majorHAnsi" w:hAnsiTheme="majorHAnsi"/>
          <w:szCs w:val="24"/>
        </w:rPr>
        <w:t xml:space="preserve">elsősorban nem egy testet lát benne, hanem egy Istenre szomjas embert, aki vágyakozik a szeretetre és a megbecsülésre, amit eddigi kapcsolataiban nem kapott meg. </w:t>
      </w:r>
      <w:r w:rsidRPr="00711963">
        <w:rPr>
          <w:rFonts w:asciiTheme="majorHAnsi" w:hAnsiTheme="majorHAnsi"/>
          <w:i/>
          <w:szCs w:val="24"/>
        </w:rPr>
        <w:t>Te mit látsz, és mit nézel a másik nem képviselőjében? Mert amit keresel benne, könnyen azt fogod előhívni a másikból. Felelős vagy, azért, hogy hogyan nézel, a másikból az egyedülálló személyiségét hívod-e elő, vagy pedig az érzékiséget.</w:t>
      </w:r>
    </w:p>
    <w:p w14:paraId="3C906113"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Jézus a kereszten újra kinyilvánítja legmerészebb szomjúságát, egészen mezítelenné teszi magát, és sebezhetővé, amikor így kiált fel</w:t>
      </w:r>
      <w:proofErr w:type="gramStart"/>
      <w:r w:rsidRPr="00711963">
        <w:rPr>
          <w:rFonts w:asciiTheme="majorHAnsi" w:hAnsiTheme="majorHAnsi"/>
          <w:szCs w:val="24"/>
        </w:rPr>
        <w:t>: ,</w:t>
      </w:r>
      <w:proofErr w:type="gramEnd"/>
      <w:r w:rsidRPr="00711963">
        <w:rPr>
          <w:rFonts w:asciiTheme="majorHAnsi" w:hAnsiTheme="majorHAnsi"/>
          <w:szCs w:val="24"/>
        </w:rPr>
        <w:t>,szomjazom”. Ezzel kinyilvánítja, hogy velünk - a mindenkori „szamariai asszonyokkal” - nem csak egy jó beszélgetésre vágyik (3. szint), hanem az egész lényünkre szomjazik, mint ahogy az asszony szívére, hitére szomjazott (4. szint), s nem csak egy könnyed csevegésre vele. Ott a kereszten az Ő oldalából fakad az Élő Víz, a Szentlélek, hogy oltsa szomjunkat, és ott az Ő oldalából, ebben a forrásban születik meg az új Éva, mint ahogy az első Ádám oldalából teremtette Isten Évát. Krisztus az Új Ádám, Ő a vőlegény. Az új Éva, a menyasszony pedig az Egyház, és benne minden egyes lélek, aki keresi Őt. A kereszten találkozik Isten és ember szomjúsága. Minden szerelemnek és szeretetnek ez a szeretet az ősképe és mintája.</w:t>
      </w:r>
    </w:p>
    <w:p w14:paraId="09E8F85D" w14:textId="77777777" w:rsidR="00631A97" w:rsidRPr="00711963" w:rsidRDefault="00631A97" w:rsidP="00631A97">
      <w:pPr>
        <w:tabs>
          <w:tab w:val="left" w:pos="709"/>
        </w:tabs>
        <w:jc w:val="both"/>
        <w:rPr>
          <w:rFonts w:asciiTheme="majorHAnsi" w:hAnsiTheme="majorHAnsi"/>
          <w:szCs w:val="24"/>
        </w:rPr>
      </w:pPr>
      <w:r w:rsidRPr="00711963">
        <w:rPr>
          <w:rFonts w:asciiTheme="majorHAnsi" w:hAnsiTheme="majorHAnsi"/>
          <w:szCs w:val="24"/>
        </w:rPr>
        <w:t xml:space="preserve">Jézus kapcsolódását a </w:t>
      </w:r>
      <w:proofErr w:type="spellStart"/>
      <w:r w:rsidRPr="00711963">
        <w:rPr>
          <w:rFonts w:asciiTheme="majorHAnsi" w:hAnsiTheme="majorHAnsi"/>
          <w:szCs w:val="24"/>
        </w:rPr>
        <w:t>szamáriai</w:t>
      </w:r>
      <w:proofErr w:type="spellEnd"/>
      <w:r w:rsidRPr="00711963">
        <w:rPr>
          <w:rFonts w:asciiTheme="majorHAnsi" w:hAnsiTheme="majorHAnsi"/>
          <w:szCs w:val="24"/>
        </w:rPr>
        <w:t xml:space="preserve"> asszonyhoz a tisztelet, az egyenrangúság, a tiszta vágy, a kiegészülés utáni vágy és a rászorultság elismerése jellemzi. Jézus veszi a lapot, és érti a humort. Nem merev és nem görcsös, engedi, hogy mint férfi szólítsák meg. Az asszony az önérzetével játszik, de nem sértődik meg. Igazi férfiként van jelen a párbeszédben: érdeklődik, ráhangolódik, figyelmes, kezdeményez, nem csak reagál. Támaszt kínál. Az asszony kapcsolata a férfiakkal rendezetlen, lehet, hogy kielégítetlen szeretet vágya </w:t>
      </w:r>
      <w:proofErr w:type="spellStart"/>
      <w:r w:rsidRPr="00711963">
        <w:rPr>
          <w:rFonts w:asciiTheme="majorHAnsi" w:hAnsiTheme="majorHAnsi"/>
          <w:szCs w:val="24"/>
        </w:rPr>
        <w:t>szexualizálódott</w:t>
      </w:r>
      <w:proofErr w:type="spellEnd"/>
      <w:r w:rsidRPr="00711963">
        <w:rPr>
          <w:rFonts w:asciiTheme="majorHAnsi" w:hAnsiTheme="majorHAnsi"/>
          <w:szCs w:val="24"/>
        </w:rPr>
        <w:t>. Jézus közelében gyógyulni kezd, és újra kanalizálni kezdi a vágyait, azaz visszatereli a szeretet utáni vágyát annak igazi medrébe, tehát Istenre irányítja.</w:t>
      </w:r>
    </w:p>
    <w:p w14:paraId="498CAED3" w14:textId="77777777" w:rsidR="00631A97" w:rsidRPr="00711963" w:rsidRDefault="00631A97" w:rsidP="00631A97">
      <w:pPr>
        <w:rPr>
          <w:rFonts w:asciiTheme="majorHAnsi" w:hAnsiTheme="majorHAnsi"/>
          <w:szCs w:val="24"/>
        </w:rPr>
      </w:pPr>
    </w:p>
    <w:p w14:paraId="487D07D7" w14:textId="77777777" w:rsidR="00631A97" w:rsidRPr="00711963" w:rsidRDefault="00631A97" w:rsidP="00B66586">
      <w:pPr>
        <w:pStyle w:val="kincstrcmsor"/>
        <w:rPr>
          <w:rFonts w:asciiTheme="majorHAnsi" w:hAnsiTheme="majorHAnsi"/>
          <w:szCs w:val="24"/>
        </w:rPr>
      </w:pPr>
    </w:p>
    <w:p w14:paraId="23BC72D3" w14:textId="77777777" w:rsidR="00402CA2" w:rsidRPr="00711963" w:rsidRDefault="00402CA2" w:rsidP="00B66586">
      <w:pPr>
        <w:pStyle w:val="kincstrcmsor"/>
        <w:rPr>
          <w:rFonts w:asciiTheme="majorHAnsi" w:hAnsiTheme="majorHAnsi"/>
          <w:szCs w:val="24"/>
        </w:rPr>
      </w:pPr>
    </w:p>
    <w:p w14:paraId="244FAA57" w14:textId="77777777" w:rsidR="00B66586" w:rsidRPr="00711963" w:rsidRDefault="00B66586" w:rsidP="00B66586">
      <w:pPr>
        <w:pStyle w:val="kincstrcmsor"/>
        <w:rPr>
          <w:rFonts w:asciiTheme="majorHAnsi" w:hAnsiTheme="majorHAnsi"/>
          <w:szCs w:val="24"/>
        </w:rPr>
      </w:pPr>
      <w:r w:rsidRPr="00711963">
        <w:rPr>
          <w:rFonts w:asciiTheme="majorHAnsi" w:hAnsiTheme="majorHAnsi"/>
          <w:szCs w:val="24"/>
        </w:rPr>
        <w:t xml:space="preserve">Eszközigény: </w:t>
      </w:r>
    </w:p>
    <w:p w14:paraId="1F4698C9" w14:textId="77777777" w:rsidR="00B66586" w:rsidRPr="00711963" w:rsidRDefault="00B66586" w:rsidP="00A93E24">
      <w:pPr>
        <w:rPr>
          <w:rFonts w:asciiTheme="majorHAnsi" w:hAnsiTheme="majorHAnsi"/>
          <w:szCs w:val="24"/>
        </w:rPr>
      </w:pPr>
    </w:p>
    <w:sectPr w:rsidR="00B66586" w:rsidRPr="00711963"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A2776" w14:textId="77777777" w:rsidR="00725CF1" w:rsidRDefault="00725CF1" w:rsidP="00DC5291">
      <w:r>
        <w:separator/>
      </w:r>
    </w:p>
  </w:endnote>
  <w:endnote w:type="continuationSeparator" w:id="0">
    <w:p w14:paraId="2DFA01CC" w14:textId="77777777" w:rsidR="00725CF1" w:rsidRDefault="00725CF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C2171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43A4" w14:textId="77777777" w:rsidR="00725CF1" w:rsidRDefault="00725CF1" w:rsidP="00DC5291">
      <w:r>
        <w:separator/>
      </w:r>
    </w:p>
  </w:footnote>
  <w:footnote w:type="continuationSeparator" w:id="0">
    <w:p w14:paraId="7AE4D171" w14:textId="77777777" w:rsidR="00725CF1" w:rsidRDefault="00725CF1"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506"/>
    <w:multiLevelType w:val="hybridMultilevel"/>
    <w:tmpl w:val="6546B0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C7782"/>
    <w:rsid w:val="000D3DAF"/>
    <w:rsid w:val="00143EA1"/>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22C91"/>
    <w:rsid w:val="005668BF"/>
    <w:rsid w:val="0057084B"/>
    <w:rsid w:val="00597783"/>
    <w:rsid w:val="005A307F"/>
    <w:rsid w:val="005C0F32"/>
    <w:rsid w:val="00600282"/>
    <w:rsid w:val="00604A81"/>
    <w:rsid w:val="00612289"/>
    <w:rsid w:val="00631A97"/>
    <w:rsid w:val="00643D20"/>
    <w:rsid w:val="00660588"/>
    <w:rsid w:val="006E7EFB"/>
    <w:rsid w:val="00711963"/>
    <w:rsid w:val="00725CF1"/>
    <w:rsid w:val="00734543"/>
    <w:rsid w:val="007439F0"/>
    <w:rsid w:val="00753933"/>
    <w:rsid w:val="0080187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593A"/>
    <w:rsid w:val="00B278A8"/>
    <w:rsid w:val="00B33671"/>
    <w:rsid w:val="00B63657"/>
    <w:rsid w:val="00B66586"/>
    <w:rsid w:val="00B70E57"/>
    <w:rsid w:val="00BA1993"/>
    <w:rsid w:val="00BA5A15"/>
    <w:rsid w:val="00BC45AB"/>
    <w:rsid w:val="00BE6DB8"/>
    <w:rsid w:val="00C2171B"/>
    <w:rsid w:val="00C22699"/>
    <w:rsid w:val="00C532E0"/>
    <w:rsid w:val="00C53D89"/>
    <w:rsid w:val="00C75887"/>
    <w:rsid w:val="00C81659"/>
    <w:rsid w:val="00C97E14"/>
    <w:rsid w:val="00CA6047"/>
    <w:rsid w:val="00CC1BAE"/>
    <w:rsid w:val="00CF26EA"/>
    <w:rsid w:val="00CF5C49"/>
    <w:rsid w:val="00D32A1D"/>
    <w:rsid w:val="00D46E0B"/>
    <w:rsid w:val="00D6562B"/>
    <w:rsid w:val="00DA0FC2"/>
    <w:rsid w:val="00DC13F9"/>
    <w:rsid w:val="00DC5291"/>
    <w:rsid w:val="00E21568"/>
    <w:rsid w:val="00E228D7"/>
    <w:rsid w:val="00E62B29"/>
    <w:rsid w:val="00E635D7"/>
    <w:rsid w:val="00E864AC"/>
    <w:rsid w:val="00EB297C"/>
    <w:rsid w:val="00EB4B6F"/>
    <w:rsid w:val="00EC5A50"/>
    <w:rsid w:val="00F204BF"/>
    <w:rsid w:val="00FE25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uiPriority w:val="20"/>
    <w:qFormat/>
    <w:rsid w:val="00631A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uiPriority w:val="20"/>
    <w:qFormat/>
    <w:rsid w:val="00631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0963">
      <w:bodyDiv w:val="1"/>
      <w:marLeft w:val="0"/>
      <w:marRight w:val="0"/>
      <w:marTop w:val="0"/>
      <w:marBottom w:val="0"/>
      <w:divBdr>
        <w:top w:val="none" w:sz="0" w:space="0" w:color="auto"/>
        <w:left w:val="none" w:sz="0" w:space="0" w:color="auto"/>
        <w:bottom w:val="none" w:sz="0" w:space="0" w:color="auto"/>
        <w:right w:val="none" w:sz="0" w:space="0" w:color="auto"/>
      </w:divBdr>
    </w:div>
    <w:div w:id="195358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25237"/>
    <w:rsid w:val="002F6CF1"/>
    <w:rsid w:val="003C616A"/>
    <w:rsid w:val="00425B72"/>
    <w:rsid w:val="0049043B"/>
    <w:rsid w:val="004C6CDA"/>
    <w:rsid w:val="00550ABD"/>
    <w:rsid w:val="006C393D"/>
    <w:rsid w:val="00715B58"/>
    <w:rsid w:val="0073316E"/>
    <w:rsid w:val="00747BFF"/>
    <w:rsid w:val="00832150"/>
    <w:rsid w:val="009D17C5"/>
    <w:rsid w:val="00A417B3"/>
    <w:rsid w:val="00A4603D"/>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6D83-A176-4DE4-A73B-F4E854BD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3397</Words>
  <Characters>23443</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12</cp:revision>
  <dcterms:created xsi:type="dcterms:W3CDTF">2019-12-09T21:08:00Z</dcterms:created>
  <dcterms:modified xsi:type="dcterms:W3CDTF">2020-03-10T21:03:00Z</dcterms:modified>
</cp:coreProperties>
</file>