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8341F3" w:rsidRDefault="00AA0640" w:rsidP="00A93E24">
      <w:pPr>
        <w:rPr>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8341F3" w14:paraId="771D0A1F" w14:textId="77777777" w:rsidTr="009B2892">
        <w:trPr>
          <w:trHeight w:val="120"/>
        </w:trPr>
        <w:tc>
          <w:tcPr>
            <w:tcW w:w="7650" w:type="dxa"/>
            <w:gridSpan w:val="2"/>
          </w:tcPr>
          <w:p w14:paraId="6A628E72" w14:textId="77777777" w:rsidR="00E3389E" w:rsidRPr="008341F3" w:rsidRDefault="00E3389E" w:rsidP="00E3389E">
            <w:pPr>
              <w:rPr>
                <w:rFonts w:eastAsia="Times New Roman" w:cs="Arial"/>
                <w:b/>
                <w:bCs/>
                <w:color w:val="000000"/>
                <w:sz w:val="28"/>
                <w:szCs w:val="28"/>
              </w:rPr>
            </w:pPr>
            <w:r w:rsidRPr="008341F3">
              <w:rPr>
                <w:rFonts w:eastAsia="Times New Roman" w:cs="Arial"/>
                <w:b/>
                <w:bCs/>
                <w:color w:val="000000"/>
                <w:sz w:val="28"/>
                <w:szCs w:val="28"/>
              </w:rPr>
              <w:t xml:space="preserve">Elem tartalma: A kiképzés: felkészülés a harcra </w:t>
            </w:r>
          </w:p>
          <w:p w14:paraId="73F3C892" w14:textId="61FFA851" w:rsidR="00E3389E" w:rsidRPr="008341F3" w:rsidRDefault="00E3389E" w:rsidP="00E3389E">
            <w:pPr>
              <w:rPr>
                <w:rFonts w:eastAsia="Times New Roman" w:cs="Times New Roman"/>
                <w:szCs w:val="24"/>
              </w:rPr>
            </w:pPr>
            <w:r w:rsidRPr="008341F3">
              <w:rPr>
                <w:rFonts w:eastAsia="Times New Roman" w:cs="Arial"/>
                <w:color w:val="000000"/>
                <w:szCs w:val="24"/>
              </w:rPr>
              <w:t>Szent Pál tábor első lelkészi előadása</w:t>
            </w:r>
          </w:p>
          <w:p w14:paraId="27E923C3" w14:textId="77777777" w:rsidR="00E3389E" w:rsidRPr="008341F3" w:rsidRDefault="00E3389E" w:rsidP="00EC5A50">
            <w:pPr>
              <w:rPr>
                <w:rFonts w:cs="Arial"/>
                <w:iCs/>
                <w:color w:val="222222"/>
                <w:szCs w:val="24"/>
                <w:shd w:val="clear" w:color="auto" w:fill="FFFFFF"/>
              </w:rPr>
            </w:pPr>
          </w:p>
          <w:p w14:paraId="7B9ECA47" w14:textId="7622A2A0" w:rsidR="0068371F" w:rsidRPr="008341F3" w:rsidRDefault="0068371F" w:rsidP="00EC5A50">
            <w:pPr>
              <w:rPr>
                <w:b/>
                <w:sz w:val="16"/>
                <w:szCs w:val="16"/>
              </w:rPr>
            </w:pPr>
            <w:r w:rsidRPr="008341F3">
              <w:rPr>
                <w:rFonts w:cs="Arial"/>
                <w:iCs/>
                <w:color w:val="222222"/>
                <w:sz w:val="16"/>
                <w:szCs w:val="16"/>
                <w:shd w:val="clear" w:color="auto" w:fill="FFFFFF"/>
              </w:rPr>
              <w:t xml:space="preserve">színdarab, István diakónus, megtérés, Joseph </w:t>
            </w:r>
            <w:proofErr w:type="spellStart"/>
            <w:r w:rsidRPr="008341F3">
              <w:rPr>
                <w:rFonts w:cs="Arial"/>
                <w:iCs/>
                <w:color w:val="222222"/>
                <w:sz w:val="16"/>
                <w:szCs w:val="16"/>
                <w:shd w:val="clear" w:color="auto" w:fill="FFFFFF"/>
              </w:rPr>
              <w:t>Holzner</w:t>
            </w:r>
            <w:proofErr w:type="spellEnd"/>
            <w:r w:rsidRPr="008341F3">
              <w:rPr>
                <w:rFonts w:cs="Arial"/>
                <w:iCs/>
                <w:color w:val="222222"/>
                <w:sz w:val="16"/>
                <w:szCs w:val="16"/>
                <w:shd w:val="clear" w:color="auto" w:fill="FFFFFF"/>
              </w:rPr>
              <w:t xml:space="preserve">, Saul - Pál forduló, Arábia: a puszta iskolája, bűnbánat, </w:t>
            </w:r>
            <w:proofErr w:type="spellStart"/>
            <w:r w:rsidRPr="008341F3">
              <w:rPr>
                <w:rFonts w:cs="Arial"/>
                <w:iCs/>
                <w:color w:val="222222"/>
                <w:sz w:val="16"/>
                <w:szCs w:val="16"/>
                <w:shd w:val="clear" w:color="auto" w:fill="FFFFFF"/>
              </w:rPr>
              <w:t>Gamáliel</w:t>
            </w:r>
            <w:proofErr w:type="spellEnd"/>
            <w:r w:rsidRPr="008341F3">
              <w:rPr>
                <w:rFonts w:cs="Arial"/>
                <w:iCs/>
                <w:color w:val="222222"/>
                <w:sz w:val="16"/>
                <w:szCs w:val="16"/>
                <w:shd w:val="clear" w:color="auto" w:fill="FFFFFF"/>
              </w:rPr>
              <w:t xml:space="preserve">, </w:t>
            </w:r>
            <w:proofErr w:type="spellStart"/>
            <w:r w:rsidRPr="008341F3">
              <w:rPr>
                <w:rFonts w:cs="Arial"/>
                <w:iCs/>
                <w:color w:val="222222"/>
                <w:sz w:val="16"/>
                <w:szCs w:val="16"/>
                <w:shd w:val="clear" w:color="auto" w:fill="FFFFFF"/>
              </w:rPr>
              <w:t>Ananiás</w:t>
            </w:r>
            <w:proofErr w:type="spellEnd"/>
            <w:r w:rsidRPr="008341F3">
              <w:rPr>
                <w:rFonts w:cs="Arial"/>
                <w:iCs/>
                <w:color w:val="222222"/>
                <w:sz w:val="16"/>
                <w:szCs w:val="16"/>
                <w:shd w:val="clear" w:color="auto" w:fill="FFFFFF"/>
              </w:rPr>
              <w:t xml:space="preserve">, Barnabás iskolájában, Márk; egyedül senki nem lehet keresztény, ki a te barátod, alázat? Szent Pál útjai: </w:t>
            </w:r>
            <w:proofErr w:type="spellStart"/>
            <w:r w:rsidRPr="008341F3">
              <w:rPr>
                <w:rFonts w:cs="Arial"/>
                <w:iCs/>
                <w:color w:val="222222"/>
                <w:sz w:val="16"/>
                <w:szCs w:val="16"/>
                <w:shd w:val="clear" w:color="auto" w:fill="FFFFFF"/>
              </w:rPr>
              <w:t>Antióchia</w:t>
            </w:r>
            <w:proofErr w:type="spellEnd"/>
            <w:r w:rsidRPr="008341F3">
              <w:rPr>
                <w:rFonts w:cs="Arial"/>
                <w:iCs/>
                <w:color w:val="222222"/>
                <w:sz w:val="16"/>
                <w:szCs w:val="16"/>
                <w:shd w:val="clear" w:color="auto" w:fill="FFFFFF"/>
              </w:rPr>
              <w:t xml:space="preserve">, </w:t>
            </w:r>
            <w:proofErr w:type="spellStart"/>
            <w:r w:rsidRPr="008341F3">
              <w:rPr>
                <w:rFonts w:cs="Arial"/>
                <w:iCs/>
                <w:color w:val="222222"/>
                <w:sz w:val="16"/>
                <w:szCs w:val="16"/>
                <w:shd w:val="clear" w:color="auto" w:fill="FFFFFF"/>
              </w:rPr>
              <w:t>Ikónium</w:t>
            </w:r>
            <w:proofErr w:type="spellEnd"/>
            <w:r w:rsidRPr="008341F3">
              <w:rPr>
                <w:rFonts w:cs="Arial"/>
                <w:iCs/>
                <w:color w:val="222222"/>
                <w:sz w:val="16"/>
                <w:szCs w:val="16"/>
                <w:shd w:val="clear" w:color="auto" w:fill="FFFFFF"/>
              </w:rPr>
              <w:t xml:space="preserve">, </w:t>
            </w:r>
            <w:proofErr w:type="spellStart"/>
            <w:r w:rsidRPr="008341F3">
              <w:rPr>
                <w:rFonts w:cs="Arial"/>
                <w:iCs/>
                <w:color w:val="222222"/>
                <w:sz w:val="16"/>
                <w:szCs w:val="16"/>
                <w:shd w:val="clear" w:color="auto" w:fill="FFFFFF"/>
              </w:rPr>
              <w:t>Lisztra</w:t>
            </w:r>
            <w:proofErr w:type="spellEnd"/>
            <w:r w:rsidRPr="008341F3">
              <w:rPr>
                <w:rFonts w:cs="Arial"/>
                <w:iCs/>
                <w:color w:val="222222"/>
                <w:sz w:val="16"/>
                <w:szCs w:val="16"/>
                <w:shd w:val="clear" w:color="auto" w:fill="FFFFFF"/>
              </w:rPr>
              <w:t xml:space="preserve">, </w:t>
            </w:r>
            <w:proofErr w:type="spellStart"/>
            <w:r w:rsidRPr="008341F3">
              <w:rPr>
                <w:rFonts w:cs="Arial"/>
                <w:iCs/>
                <w:color w:val="222222"/>
                <w:sz w:val="16"/>
                <w:szCs w:val="16"/>
                <w:shd w:val="clear" w:color="auto" w:fill="FFFFFF"/>
              </w:rPr>
              <w:t>Derbé</w:t>
            </w:r>
            <w:proofErr w:type="spellEnd"/>
            <w:r w:rsidRPr="008341F3">
              <w:rPr>
                <w:rFonts w:cs="Arial"/>
                <w:iCs/>
                <w:color w:val="222222"/>
                <w:sz w:val="16"/>
                <w:szCs w:val="16"/>
                <w:shd w:val="clear" w:color="auto" w:fill="FFFFFF"/>
              </w:rPr>
              <w:t>, Apostolok Cselekedetei</w:t>
            </w:r>
          </w:p>
        </w:tc>
        <w:tc>
          <w:tcPr>
            <w:tcW w:w="2835" w:type="dxa"/>
          </w:tcPr>
          <w:p w14:paraId="15C30ED7" w14:textId="341C4CFD" w:rsidR="00261B0F" w:rsidRPr="008341F3" w:rsidRDefault="00261B0F" w:rsidP="00A93E24">
            <w:pPr>
              <w:rPr>
                <w:szCs w:val="24"/>
              </w:rPr>
            </w:pPr>
            <w:r w:rsidRPr="008341F3">
              <w:rPr>
                <w:szCs w:val="24"/>
              </w:rPr>
              <w:t>Kategória:</w:t>
            </w:r>
            <w:r w:rsidR="00B66586" w:rsidRPr="008341F3">
              <w:rPr>
                <w:szCs w:val="24"/>
              </w:rPr>
              <w:t xml:space="preserve"> </w:t>
            </w:r>
            <w:sdt>
              <w:sdtPr>
                <w:rPr>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B248D" w:rsidRPr="008341F3">
                  <w:rPr>
                    <w:szCs w:val="24"/>
                  </w:rPr>
                  <w:t>előadás</w:t>
                </w:r>
              </w:sdtContent>
            </w:sdt>
          </w:p>
        </w:tc>
      </w:tr>
      <w:tr w:rsidR="00820B9D" w:rsidRPr="008341F3" w14:paraId="7365748E" w14:textId="77777777" w:rsidTr="009B2892">
        <w:trPr>
          <w:trHeight w:val="120"/>
        </w:trPr>
        <w:tc>
          <w:tcPr>
            <w:tcW w:w="7650" w:type="dxa"/>
            <w:gridSpan w:val="2"/>
          </w:tcPr>
          <w:p w14:paraId="784BF365" w14:textId="57A6AC8B" w:rsidR="00820B9D" w:rsidRPr="008341F3" w:rsidRDefault="00DA3B35" w:rsidP="007377B2">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FB248D" w:rsidRPr="008341F3">
                  <w:rPr>
                    <w:szCs w:val="24"/>
                  </w:rPr>
                  <w:t>Szerző(</w:t>
                </w:r>
                <w:proofErr w:type="gramEnd"/>
                <w:r w:rsidR="00FB248D" w:rsidRPr="008341F3">
                  <w:rPr>
                    <w:szCs w:val="24"/>
                  </w:rPr>
                  <w:t>k):</w:t>
                </w:r>
              </w:sdtContent>
            </w:sdt>
            <w:r w:rsidR="00402CA2" w:rsidRPr="008341F3">
              <w:rPr>
                <w:szCs w:val="24"/>
              </w:rPr>
              <w:t xml:space="preserve"> </w:t>
            </w:r>
            <w:r w:rsidR="007377B2" w:rsidRPr="008341F3">
              <w:rPr>
                <w:szCs w:val="24"/>
              </w:rPr>
              <w:t>Dr. Farkas László</w:t>
            </w:r>
            <w:r w:rsidR="002411E9" w:rsidRPr="008341F3">
              <w:rPr>
                <w:color w:val="808080" w:themeColor="background1" w:themeShade="80"/>
                <w:szCs w:val="24"/>
              </w:rPr>
              <w:tab/>
            </w:r>
          </w:p>
        </w:tc>
        <w:tc>
          <w:tcPr>
            <w:tcW w:w="2835" w:type="dxa"/>
          </w:tcPr>
          <w:p w14:paraId="14C562A1" w14:textId="24C74D04" w:rsidR="00820B9D" w:rsidRPr="008341F3" w:rsidRDefault="00820B9D" w:rsidP="00DA0FC2">
            <w:pPr>
              <w:rPr>
                <w:szCs w:val="24"/>
              </w:rPr>
            </w:pPr>
            <w:r w:rsidRPr="008341F3">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B248D" w:rsidRPr="008341F3">
                  <w:rPr>
                    <w:szCs w:val="24"/>
                  </w:rPr>
                  <w:t>Tábor</w:t>
                </w:r>
              </w:sdtContent>
            </w:sdt>
          </w:p>
        </w:tc>
      </w:tr>
      <w:tr w:rsidR="00DA0FC2" w:rsidRPr="008341F3" w14:paraId="2DE7AB03" w14:textId="77777777" w:rsidTr="009B2892">
        <w:trPr>
          <w:trHeight w:val="120"/>
        </w:trPr>
        <w:tc>
          <w:tcPr>
            <w:tcW w:w="4531" w:type="dxa"/>
          </w:tcPr>
          <w:p w14:paraId="16356306" w14:textId="0CE26B06" w:rsidR="00DA0FC2" w:rsidRPr="008341F3" w:rsidRDefault="00DA0FC2" w:rsidP="00EC5A50">
            <w:pPr>
              <w:rPr>
                <w:szCs w:val="24"/>
              </w:rPr>
            </w:pPr>
            <w:r w:rsidRPr="008341F3">
              <w:rPr>
                <w:szCs w:val="24"/>
              </w:rPr>
              <w:t>Kapcsolódó téma:</w:t>
            </w:r>
            <w:r w:rsidR="00FB248D" w:rsidRPr="008341F3">
              <w:rPr>
                <w:szCs w:val="24"/>
              </w:rPr>
              <w:t xml:space="preserve"> Szent Pál</w:t>
            </w:r>
          </w:p>
        </w:tc>
        <w:tc>
          <w:tcPr>
            <w:tcW w:w="5954" w:type="dxa"/>
            <w:gridSpan w:val="2"/>
          </w:tcPr>
          <w:p w14:paraId="1924A557" w14:textId="14FFDA0D" w:rsidR="00DA0FC2" w:rsidRPr="008341F3" w:rsidRDefault="00213E75" w:rsidP="00DA0FC2">
            <w:pPr>
              <w:rPr>
                <w:szCs w:val="24"/>
              </w:rPr>
            </w:pPr>
            <w:r w:rsidRPr="008341F3">
              <w:rPr>
                <w:szCs w:val="24"/>
              </w:rPr>
              <w:t xml:space="preserve">Kapcsolódó előadás: </w:t>
            </w:r>
            <w:r w:rsidRPr="008341F3">
              <w:rPr>
                <w:b/>
                <w:szCs w:val="24"/>
              </w:rPr>
              <w:t>Szent Pál tábor-Damaszkusz apostolképző hat lelkészi előadása</w:t>
            </w:r>
          </w:p>
        </w:tc>
      </w:tr>
      <w:tr w:rsidR="00DA0FC2" w:rsidRPr="008341F3" w14:paraId="06E162B8" w14:textId="77777777" w:rsidTr="009B2892">
        <w:trPr>
          <w:trHeight w:val="120"/>
        </w:trPr>
        <w:tc>
          <w:tcPr>
            <w:tcW w:w="4531" w:type="dxa"/>
          </w:tcPr>
          <w:p w14:paraId="2B98529B" w14:textId="0DD6EA9F" w:rsidR="00DA0FC2" w:rsidRPr="008341F3" w:rsidRDefault="00DA0FC2" w:rsidP="00DA0FC2">
            <w:pPr>
              <w:rPr>
                <w:szCs w:val="24"/>
              </w:rPr>
            </w:pPr>
            <w:r w:rsidRPr="008341F3">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B248D" w:rsidRPr="008341F3">
                  <w:rPr>
                    <w:szCs w:val="24"/>
                  </w:rPr>
                  <w:t>Összrégió</w:t>
                </w:r>
              </w:sdtContent>
            </w:sdt>
          </w:p>
        </w:tc>
        <w:tc>
          <w:tcPr>
            <w:tcW w:w="3119" w:type="dxa"/>
          </w:tcPr>
          <w:p w14:paraId="0DA5C6D9" w14:textId="7FE492DD" w:rsidR="00DA0FC2" w:rsidRPr="008341F3" w:rsidRDefault="009B2892" w:rsidP="00EC5A50">
            <w:pPr>
              <w:rPr>
                <w:szCs w:val="24"/>
              </w:rPr>
            </w:pPr>
            <w:r w:rsidRPr="008341F3">
              <w:rPr>
                <w:szCs w:val="24"/>
              </w:rPr>
              <w:t xml:space="preserve">Település: </w:t>
            </w:r>
          </w:p>
        </w:tc>
        <w:tc>
          <w:tcPr>
            <w:tcW w:w="2835" w:type="dxa"/>
          </w:tcPr>
          <w:p w14:paraId="2BCA31B3" w14:textId="1F48CC8F" w:rsidR="00305BDF" w:rsidRPr="008341F3" w:rsidRDefault="00DA0FC2" w:rsidP="00305BDF">
            <w:pPr>
              <w:rPr>
                <w:szCs w:val="24"/>
              </w:rPr>
            </w:pPr>
            <w:r w:rsidRPr="008341F3">
              <w:rPr>
                <w:szCs w:val="24"/>
              </w:rPr>
              <w:t>Időpont:</w:t>
            </w:r>
            <w:r w:rsidR="003F607F" w:rsidRPr="008341F3">
              <w:rPr>
                <w:szCs w:val="24"/>
              </w:rPr>
              <w:t xml:space="preserve"> </w:t>
            </w:r>
            <w:r w:rsidR="00897050" w:rsidRPr="008341F3">
              <w:rPr>
                <w:szCs w:val="24"/>
              </w:rPr>
              <w:t>2008.07.</w:t>
            </w:r>
          </w:p>
        </w:tc>
      </w:tr>
    </w:tbl>
    <w:p w14:paraId="0F94D349" w14:textId="77777777" w:rsidR="00AA0640" w:rsidRPr="008341F3" w:rsidRDefault="00AA0640" w:rsidP="00A93E24">
      <w:pPr>
        <w:pStyle w:val="kincstrbra"/>
        <w:rPr>
          <w:szCs w:val="24"/>
        </w:rPr>
      </w:pPr>
    </w:p>
    <w:p w14:paraId="5B7A51F6" w14:textId="77777777" w:rsidR="009C1D07" w:rsidRPr="008341F3" w:rsidRDefault="009C1D07" w:rsidP="009C1D07">
      <w:pPr>
        <w:pStyle w:val="kincstrcmsor"/>
        <w:rPr>
          <w:szCs w:val="24"/>
        </w:rPr>
      </w:pPr>
      <w:r w:rsidRPr="008341F3">
        <w:rPr>
          <w:szCs w:val="24"/>
        </w:rPr>
        <w:t xml:space="preserve">Kapcsolódó anyagok: </w:t>
      </w:r>
    </w:p>
    <w:p w14:paraId="2313E2F9" w14:textId="77777777" w:rsidR="00E27931" w:rsidRDefault="00E27931" w:rsidP="00E27931">
      <w:pPr>
        <w:rPr>
          <w:b/>
          <w:szCs w:val="24"/>
        </w:rPr>
      </w:pPr>
      <w:r>
        <w:rPr>
          <w:b/>
          <w:szCs w:val="24"/>
        </w:rPr>
        <w:t>Főelőadások hat az egyben:</w:t>
      </w:r>
    </w:p>
    <w:p w14:paraId="4CF71FE1" w14:textId="2520C619" w:rsidR="00E27931" w:rsidRDefault="00E27931" w:rsidP="00E27931">
      <w:pPr>
        <w:rPr>
          <w:szCs w:val="24"/>
        </w:rPr>
      </w:pPr>
      <w:r>
        <w:rPr>
          <w:szCs w:val="24"/>
        </w:rPr>
        <w:t>2008_07_Szent_P</w:t>
      </w:r>
      <w:r w:rsidR="00FC5C59">
        <w:rPr>
          <w:szCs w:val="24"/>
        </w:rPr>
        <w:t>al_Damaszkusz_apostolkepzo_hat</w:t>
      </w:r>
      <w:r>
        <w:rPr>
          <w:szCs w:val="24"/>
        </w:rPr>
        <w:t>_foeloadas_</w:t>
      </w:r>
      <w:r w:rsidR="00FC5C59">
        <w:rPr>
          <w:szCs w:val="24"/>
        </w:rPr>
        <w:t>egyben_</w:t>
      </w:r>
      <w:bookmarkStart w:id="0" w:name="_GoBack"/>
      <w:bookmarkEnd w:id="0"/>
      <w:r>
        <w:rPr>
          <w:szCs w:val="24"/>
        </w:rPr>
        <w:t>ossz_tabor</w:t>
      </w:r>
    </w:p>
    <w:p w14:paraId="3F8EE822" w14:textId="77777777" w:rsidR="00E27931" w:rsidRDefault="00E27931" w:rsidP="00E27931">
      <w:pPr>
        <w:rPr>
          <w:b/>
          <w:szCs w:val="24"/>
        </w:rPr>
      </w:pPr>
      <w:r>
        <w:rPr>
          <w:b/>
          <w:szCs w:val="24"/>
        </w:rPr>
        <w:t>Főelőadások:</w:t>
      </w:r>
    </w:p>
    <w:p w14:paraId="686C41AE" w14:textId="77777777" w:rsidR="00E27931" w:rsidRDefault="00E27931" w:rsidP="00E27931">
      <w:pPr>
        <w:rPr>
          <w:szCs w:val="24"/>
        </w:rPr>
      </w:pPr>
      <w:r>
        <w:rPr>
          <w:szCs w:val="24"/>
        </w:rPr>
        <w:t>2008_07_Szent_Pal_eletrajz_es_ajanlas_a_Damaszkusz_apotolkepzobe_foeloadas_ossz_tabor</w:t>
      </w:r>
    </w:p>
    <w:p w14:paraId="1C20AE8B" w14:textId="77777777" w:rsidR="00E27931" w:rsidRDefault="00E27931" w:rsidP="00E27931">
      <w:pPr>
        <w:rPr>
          <w:szCs w:val="24"/>
        </w:rPr>
      </w:pPr>
      <w:r>
        <w:rPr>
          <w:szCs w:val="24"/>
        </w:rPr>
        <w:t>2008_07_Szent_Pal_a_kikepzes_felkeszules_a_harcra_foeloadas_ossz_tabor</w:t>
      </w:r>
    </w:p>
    <w:p w14:paraId="2CD4C76A" w14:textId="77777777" w:rsidR="00E27931" w:rsidRDefault="00E27931" w:rsidP="00E27931">
      <w:pPr>
        <w:rPr>
          <w:szCs w:val="24"/>
        </w:rPr>
      </w:pPr>
      <w:r>
        <w:rPr>
          <w:szCs w:val="24"/>
        </w:rPr>
        <w:t>2008_07-Szent_Pal_Szentlelek_vagy_magia_harc_a_sotet_erokkel_foeloadas_ossz_tabor</w:t>
      </w:r>
    </w:p>
    <w:p w14:paraId="79F2FAD5" w14:textId="77777777" w:rsidR="00E27931" w:rsidRDefault="00E27931" w:rsidP="00E27931">
      <w:pPr>
        <w:rPr>
          <w:szCs w:val="24"/>
        </w:rPr>
      </w:pPr>
      <w:r>
        <w:rPr>
          <w:szCs w:val="24"/>
        </w:rPr>
        <w:t>2008_07_Szent_Pal_harc_a_vilaggal_es_az_egoval_foeloadas_ossz_tabor</w:t>
      </w:r>
    </w:p>
    <w:p w14:paraId="798DA899" w14:textId="77777777" w:rsidR="00E27931" w:rsidRDefault="00E27931" w:rsidP="00E27931">
      <w:pPr>
        <w:rPr>
          <w:szCs w:val="24"/>
        </w:rPr>
      </w:pPr>
      <w:r>
        <w:rPr>
          <w:szCs w:val="24"/>
        </w:rPr>
        <w:t>2008_07_Szent_Pal_harc_az_egyhazban_onmagunkkal_a_kozossegert_foeloadas_ossz_tabor</w:t>
      </w:r>
    </w:p>
    <w:p w14:paraId="4A89F316" w14:textId="77777777" w:rsidR="00E27931" w:rsidRDefault="00E27931" w:rsidP="00E27931">
      <w:pPr>
        <w:rPr>
          <w:szCs w:val="24"/>
        </w:rPr>
      </w:pPr>
      <w:r>
        <w:rPr>
          <w:szCs w:val="24"/>
        </w:rPr>
        <w:t>2008_07_Szent_Pal_az_elet_kulturajanak_es_a_halal_civilizaciojanak_a_harca_foeloadas_ossz_tabor</w:t>
      </w:r>
    </w:p>
    <w:p w14:paraId="293F766C" w14:textId="77777777" w:rsidR="00E27931" w:rsidRDefault="00E27931" w:rsidP="00E27931">
      <w:pPr>
        <w:rPr>
          <w:b/>
          <w:szCs w:val="24"/>
        </w:rPr>
      </w:pPr>
      <w:r>
        <w:rPr>
          <w:b/>
          <w:szCs w:val="24"/>
        </w:rPr>
        <w:t>Lelki ív, csoportfoglalkozás:</w:t>
      </w:r>
    </w:p>
    <w:p w14:paraId="02AEE880" w14:textId="77777777" w:rsidR="00E27931" w:rsidRDefault="00E27931" w:rsidP="00E27931">
      <w:pPr>
        <w:rPr>
          <w:szCs w:val="24"/>
        </w:rPr>
      </w:pPr>
      <w:r>
        <w:rPr>
          <w:szCs w:val="24"/>
        </w:rPr>
        <w:t>2008_07_Szent_Pal_ifi_kerdesek_igek_szentmisekre_lelki_iv_csoport_ossz_tabor</w:t>
      </w:r>
    </w:p>
    <w:p w14:paraId="0B1A331F" w14:textId="77777777" w:rsidR="00E27931" w:rsidRDefault="00E27931" w:rsidP="00E27931">
      <w:pPr>
        <w:rPr>
          <w:b/>
          <w:szCs w:val="24"/>
        </w:rPr>
      </w:pPr>
      <w:r>
        <w:rPr>
          <w:b/>
          <w:szCs w:val="24"/>
        </w:rPr>
        <w:t>Vicces tábori újság:</w:t>
      </w:r>
    </w:p>
    <w:p w14:paraId="0727DDB8" w14:textId="77777777" w:rsidR="00E27931" w:rsidRDefault="00E27931" w:rsidP="00E27931">
      <w:pPr>
        <w:rPr>
          <w:szCs w:val="24"/>
        </w:rPr>
      </w:pPr>
      <w:r>
        <w:rPr>
          <w:szCs w:val="24"/>
        </w:rPr>
        <w:t>2008_07_Szent_</w:t>
      </w:r>
      <w:proofErr w:type="spellStart"/>
      <w:r>
        <w:rPr>
          <w:szCs w:val="24"/>
        </w:rPr>
        <w:t>Pal</w:t>
      </w:r>
      <w:proofErr w:type="spellEnd"/>
      <w:r>
        <w:rPr>
          <w:szCs w:val="24"/>
        </w:rPr>
        <w:t>_</w:t>
      </w:r>
      <w:proofErr w:type="spellStart"/>
      <w:r>
        <w:rPr>
          <w:szCs w:val="24"/>
        </w:rPr>
        <w:t>Celebratio</w:t>
      </w:r>
      <w:proofErr w:type="spellEnd"/>
      <w:r>
        <w:rPr>
          <w:szCs w:val="24"/>
        </w:rPr>
        <w:t>_</w:t>
      </w:r>
      <w:proofErr w:type="spellStart"/>
      <w:r>
        <w:rPr>
          <w:szCs w:val="24"/>
        </w:rPr>
        <w:t>egyeb</w:t>
      </w:r>
      <w:proofErr w:type="spellEnd"/>
      <w:r>
        <w:rPr>
          <w:szCs w:val="24"/>
        </w:rPr>
        <w:t>_ossz_</w:t>
      </w:r>
      <w:proofErr w:type="spellStart"/>
      <w:r>
        <w:rPr>
          <w:szCs w:val="24"/>
        </w:rPr>
        <w:t>tabor</w:t>
      </w:r>
      <w:proofErr w:type="spellEnd"/>
    </w:p>
    <w:p w14:paraId="1112923F" w14:textId="77777777" w:rsidR="00CE03EE" w:rsidRPr="008341F3" w:rsidRDefault="00CE03EE" w:rsidP="00213E75">
      <w:pPr>
        <w:rPr>
          <w:szCs w:val="24"/>
        </w:rPr>
      </w:pPr>
    </w:p>
    <w:p w14:paraId="69581E98" w14:textId="77777777" w:rsidR="00213E75" w:rsidRPr="008341F3" w:rsidRDefault="00213E75" w:rsidP="00897050">
      <w:pPr>
        <w:rPr>
          <w:szCs w:val="24"/>
        </w:rPr>
      </w:pPr>
    </w:p>
    <w:p w14:paraId="0D9B927E" w14:textId="36EFAC94" w:rsidR="009C1D07" w:rsidRPr="008341F3" w:rsidRDefault="00B66586" w:rsidP="00B66586">
      <w:pPr>
        <w:pStyle w:val="kincstrcmsor"/>
        <w:rPr>
          <w:szCs w:val="24"/>
        </w:rPr>
      </w:pPr>
      <w:r w:rsidRPr="008341F3">
        <w:rPr>
          <w:szCs w:val="24"/>
        </w:rPr>
        <w:t>Törzsanyag</w:t>
      </w:r>
      <w:r w:rsidR="00A93E24" w:rsidRPr="008341F3">
        <w:rPr>
          <w:szCs w:val="24"/>
        </w:rPr>
        <w:t>:</w:t>
      </w:r>
    </w:p>
    <w:p w14:paraId="43B34D6D" w14:textId="77777777" w:rsidR="00486753" w:rsidRPr="008341F3" w:rsidRDefault="00486753" w:rsidP="00486753">
      <w:pPr>
        <w:ind w:left="76" w:right="-284"/>
        <w:rPr>
          <w:b/>
          <w:szCs w:val="24"/>
        </w:rPr>
      </w:pPr>
    </w:p>
    <w:p w14:paraId="33DE864C" w14:textId="77777777" w:rsidR="00057183" w:rsidRPr="008341F3" w:rsidRDefault="00486753" w:rsidP="00057183">
      <w:pPr>
        <w:pStyle w:val="Csakszveg"/>
        <w:jc w:val="both"/>
        <w:rPr>
          <w:rFonts w:ascii="Calibri" w:hAnsi="Calibri"/>
          <w:i/>
          <w:color w:val="000000"/>
          <w:sz w:val="24"/>
          <w:szCs w:val="24"/>
        </w:rPr>
      </w:pPr>
      <w:r w:rsidRPr="008341F3">
        <w:rPr>
          <w:rFonts w:ascii="Calibri" w:hAnsi="Calibri"/>
          <w:i/>
          <w:color w:val="000000"/>
          <w:sz w:val="24"/>
          <w:szCs w:val="24"/>
        </w:rPr>
        <w:t>Ez a dokumentum a Szent Pálról szóló (Damaszkusz apostolképző című) tábor hat előadása közü</w:t>
      </w:r>
      <w:r w:rsidR="00B1098C" w:rsidRPr="008341F3">
        <w:rPr>
          <w:rFonts w:ascii="Calibri" w:hAnsi="Calibri"/>
          <w:i/>
          <w:color w:val="000000"/>
          <w:sz w:val="24"/>
          <w:szCs w:val="24"/>
        </w:rPr>
        <w:t xml:space="preserve">l az első </w:t>
      </w:r>
      <w:proofErr w:type="gramStart"/>
      <w:r w:rsidR="00B1098C" w:rsidRPr="008341F3">
        <w:rPr>
          <w:rFonts w:ascii="Calibri" w:hAnsi="Calibri"/>
          <w:i/>
          <w:color w:val="000000"/>
          <w:sz w:val="24"/>
          <w:szCs w:val="24"/>
        </w:rPr>
        <w:t>előadást  tartalmazza</w:t>
      </w:r>
      <w:proofErr w:type="gramEnd"/>
      <w:r w:rsidR="00B1098C" w:rsidRPr="008341F3">
        <w:rPr>
          <w:rFonts w:ascii="Calibri" w:hAnsi="Calibri"/>
          <w:i/>
          <w:color w:val="000000"/>
          <w:sz w:val="24"/>
          <w:szCs w:val="24"/>
        </w:rPr>
        <w:t>.</w:t>
      </w:r>
    </w:p>
    <w:p w14:paraId="04413EC3" w14:textId="77777777" w:rsidR="00057183" w:rsidRPr="008341F3" w:rsidRDefault="00057183" w:rsidP="00057183">
      <w:pPr>
        <w:pStyle w:val="Csakszveg"/>
        <w:jc w:val="both"/>
        <w:rPr>
          <w:rFonts w:ascii="Calibri" w:hAnsi="Calibri"/>
          <w:i/>
          <w:color w:val="000000"/>
          <w:sz w:val="24"/>
          <w:szCs w:val="24"/>
        </w:rPr>
      </w:pPr>
    </w:p>
    <w:p w14:paraId="561169C6" w14:textId="77777777" w:rsidR="00057183" w:rsidRPr="008341F3" w:rsidRDefault="00057183" w:rsidP="00057183">
      <w:pPr>
        <w:pStyle w:val="Csakszveg"/>
        <w:jc w:val="both"/>
        <w:rPr>
          <w:rFonts w:ascii="Calibri" w:hAnsi="Calibri"/>
          <w:i/>
          <w:color w:val="000000"/>
          <w:sz w:val="24"/>
          <w:szCs w:val="24"/>
        </w:rPr>
      </w:pPr>
    </w:p>
    <w:p w14:paraId="7513ADD6" w14:textId="77777777" w:rsidR="00057183" w:rsidRPr="008341F3" w:rsidRDefault="00057183" w:rsidP="00057183">
      <w:pPr>
        <w:pStyle w:val="Csakszveg"/>
        <w:jc w:val="both"/>
        <w:rPr>
          <w:rFonts w:ascii="Calibri" w:hAnsi="Calibri"/>
          <w:i/>
          <w:color w:val="000000"/>
          <w:sz w:val="24"/>
          <w:szCs w:val="24"/>
        </w:rPr>
      </w:pPr>
    </w:p>
    <w:p w14:paraId="066CBE2A" w14:textId="7AD2CE4C" w:rsidR="00FB248D" w:rsidRPr="008341F3" w:rsidRDefault="00486753" w:rsidP="00057183">
      <w:pPr>
        <w:pStyle w:val="Csakszveg"/>
        <w:jc w:val="center"/>
        <w:rPr>
          <w:rFonts w:ascii="Calibri" w:hAnsi="Calibri"/>
          <w:b/>
          <w:sz w:val="24"/>
          <w:szCs w:val="24"/>
        </w:rPr>
      </w:pPr>
      <w:r w:rsidRPr="008341F3">
        <w:rPr>
          <w:rFonts w:ascii="Calibri" w:hAnsi="Calibri"/>
          <w:b/>
          <w:sz w:val="24"/>
          <w:szCs w:val="24"/>
        </w:rPr>
        <w:t>1</w:t>
      </w:r>
      <w:proofErr w:type="gramStart"/>
      <w:r w:rsidRPr="008341F3">
        <w:rPr>
          <w:rFonts w:ascii="Calibri" w:hAnsi="Calibri"/>
          <w:b/>
          <w:sz w:val="24"/>
          <w:szCs w:val="24"/>
        </w:rPr>
        <w:t>.</w:t>
      </w:r>
      <w:r w:rsidR="00FB248D" w:rsidRPr="008341F3">
        <w:rPr>
          <w:rFonts w:ascii="Calibri" w:hAnsi="Calibri"/>
          <w:b/>
          <w:sz w:val="24"/>
          <w:szCs w:val="24"/>
        </w:rPr>
        <w:t>előadás</w:t>
      </w:r>
      <w:proofErr w:type="gramEnd"/>
      <w:r w:rsidR="00FB248D" w:rsidRPr="008341F3">
        <w:rPr>
          <w:rFonts w:ascii="Calibri" w:hAnsi="Calibri"/>
          <w:b/>
          <w:sz w:val="24"/>
          <w:szCs w:val="24"/>
        </w:rPr>
        <w:t>: A kiképzés: felkészülés a harcra</w:t>
      </w:r>
    </w:p>
    <w:p w14:paraId="14C7FF91" w14:textId="77777777" w:rsidR="00FB248D" w:rsidRPr="008341F3" w:rsidRDefault="00FB248D" w:rsidP="00FB248D">
      <w:pPr>
        <w:ind w:left="76" w:right="-284"/>
        <w:jc w:val="center"/>
        <w:rPr>
          <w:b/>
          <w:szCs w:val="24"/>
        </w:rPr>
      </w:pPr>
      <w:r w:rsidRPr="008341F3">
        <w:rPr>
          <w:b/>
          <w:szCs w:val="24"/>
        </w:rPr>
        <w:t>Jelszó: délelőtt - Egyedül!</w:t>
      </w:r>
    </w:p>
    <w:p w14:paraId="57A41AE4" w14:textId="77777777" w:rsidR="00FB248D" w:rsidRPr="008341F3" w:rsidRDefault="00FB248D" w:rsidP="00FB248D">
      <w:pPr>
        <w:ind w:left="76" w:right="-284"/>
        <w:jc w:val="center"/>
        <w:rPr>
          <w:b/>
          <w:szCs w:val="24"/>
        </w:rPr>
      </w:pPr>
      <w:proofErr w:type="gramStart"/>
      <w:r w:rsidRPr="008341F3">
        <w:rPr>
          <w:b/>
          <w:szCs w:val="24"/>
        </w:rPr>
        <w:t>délután</w:t>
      </w:r>
      <w:proofErr w:type="gramEnd"/>
      <w:r w:rsidRPr="008341F3">
        <w:rPr>
          <w:b/>
          <w:szCs w:val="24"/>
        </w:rPr>
        <w:t xml:space="preserve"> – Együtt!</w:t>
      </w:r>
    </w:p>
    <w:p w14:paraId="4DA88607" w14:textId="77777777" w:rsidR="00FB248D" w:rsidRPr="008341F3" w:rsidRDefault="00FB248D" w:rsidP="00FB248D">
      <w:pPr>
        <w:ind w:left="-284" w:right="-284"/>
        <w:jc w:val="both"/>
        <w:rPr>
          <w:b/>
          <w:i/>
          <w:szCs w:val="24"/>
        </w:rPr>
      </w:pPr>
    </w:p>
    <w:p w14:paraId="552A9548" w14:textId="25BD1E37" w:rsidR="00FB248D" w:rsidRPr="008341F3" w:rsidRDefault="00FB248D" w:rsidP="00FB248D">
      <w:pPr>
        <w:ind w:left="-284" w:right="-284"/>
        <w:jc w:val="both"/>
        <w:rPr>
          <w:i/>
          <w:szCs w:val="24"/>
          <w:u w:val="single"/>
        </w:rPr>
      </w:pPr>
      <w:r w:rsidRPr="008341F3">
        <w:rPr>
          <w:i/>
          <w:noProof/>
          <w:szCs w:val="24"/>
        </w:rPr>
        <w:drawing>
          <wp:inline distT="0" distB="0" distL="0" distR="0" wp14:anchorId="348E6BFB" wp14:editId="429D406B">
            <wp:extent cx="460375" cy="412750"/>
            <wp:effectExtent l="0" t="0" r="0" b="6350"/>
            <wp:docPr id="5" name="Kép 5"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89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75" cy="412750"/>
                    </a:xfrm>
                    <a:prstGeom prst="rect">
                      <a:avLst/>
                    </a:prstGeom>
                    <a:noFill/>
                    <a:ln>
                      <a:noFill/>
                    </a:ln>
                  </pic:spPr>
                </pic:pic>
              </a:graphicData>
            </a:graphic>
          </wp:inline>
        </w:drawing>
      </w:r>
      <w:r w:rsidRPr="008341F3">
        <w:rPr>
          <w:i/>
          <w:szCs w:val="24"/>
          <w:u w:val="single"/>
        </w:rPr>
        <w:t>Színdarabvázlat</w:t>
      </w:r>
    </w:p>
    <w:p w14:paraId="5DADC3B8" w14:textId="77777777" w:rsidR="00FB248D" w:rsidRPr="008341F3" w:rsidRDefault="00FB248D" w:rsidP="00FB248D">
      <w:pPr>
        <w:ind w:left="-284" w:right="-284"/>
        <w:jc w:val="both"/>
        <w:rPr>
          <w:i/>
          <w:szCs w:val="24"/>
        </w:rPr>
      </w:pPr>
    </w:p>
    <w:p w14:paraId="6E3A5E81" w14:textId="77777777" w:rsidR="00FB248D" w:rsidRPr="008341F3" w:rsidRDefault="00FB248D" w:rsidP="00401982">
      <w:pPr>
        <w:jc w:val="both"/>
        <w:rPr>
          <w:i/>
          <w:szCs w:val="24"/>
        </w:rPr>
      </w:pPr>
      <w:r w:rsidRPr="008341F3">
        <w:rPr>
          <w:i/>
          <w:szCs w:val="24"/>
        </w:rPr>
        <w:t xml:space="preserve">A </w:t>
      </w:r>
      <w:proofErr w:type="spellStart"/>
      <w:r w:rsidRPr="008341F3">
        <w:rPr>
          <w:i/>
          <w:szCs w:val="24"/>
        </w:rPr>
        <w:t>kilíkiaiak</w:t>
      </w:r>
      <w:proofErr w:type="spellEnd"/>
      <w:r w:rsidRPr="008341F3">
        <w:rPr>
          <w:i/>
          <w:szCs w:val="24"/>
        </w:rPr>
        <w:t xml:space="preserve"> zsinagógájában ma nagy vita napja van. A szentírásolvasás, és a szentbeszéd már véget ért, kezdődik a vita. István középen áll a magasított pódiumon. Vele szemben a </w:t>
      </w:r>
      <w:proofErr w:type="spellStart"/>
      <w:r w:rsidRPr="008341F3">
        <w:rPr>
          <w:i/>
          <w:szCs w:val="24"/>
        </w:rPr>
        <w:t>tarzuszinak</w:t>
      </w:r>
      <w:proofErr w:type="spellEnd"/>
      <w:r w:rsidRPr="008341F3">
        <w:rPr>
          <w:i/>
          <w:szCs w:val="24"/>
        </w:rPr>
        <w:t xml:space="preserve"> vékony, a belső tűztől lesoványodott alakja. A zsidóság és a fiatal egyház két legnagyobb szelleme méri itt össze az erejét. Mindkettő az Írás kiváló ismerője, Jeruzsálemben talán iskolatársak is lehettek. István gyűlölte a Törvénnyel kapcsolatos szőrszálhasogatást, ezért a próféták írásaiból mutatta ki, hogy a Messiásnak szenvednie kell (</w:t>
      </w:r>
      <w:proofErr w:type="spellStart"/>
      <w:r w:rsidRPr="008341F3">
        <w:rPr>
          <w:i/>
          <w:szCs w:val="24"/>
        </w:rPr>
        <w:t>Iz</w:t>
      </w:r>
      <w:proofErr w:type="spellEnd"/>
      <w:r w:rsidRPr="008341F3">
        <w:rPr>
          <w:i/>
          <w:szCs w:val="24"/>
        </w:rPr>
        <w:t xml:space="preserve"> 53). Saul szemében elviselhetetlen gondolat volt az, hogy az Ő Messiásuk egy szenvedő és a szégyenfán rabszolga-halállal pusztuló ember legyen. Ő még tanulta az Írásból: „átkozott, aki a fán függ” (</w:t>
      </w:r>
      <w:proofErr w:type="spellStart"/>
      <w:r w:rsidRPr="008341F3">
        <w:rPr>
          <w:i/>
          <w:szCs w:val="24"/>
        </w:rPr>
        <w:t>MTörv</w:t>
      </w:r>
      <w:proofErr w:type="spellEnd"/>
      <w:r w:rsidRPr="008341F3">
        <w:rPr>
          <w:i/>
          <w:szCs w:val="24"/>
        </w:rPr>
        <w:t xml:space="preserve"> 21,23). Saul erőteljesebb vitázó volt, de Istvánnal szemben mégis alulmaradt, mert: „bölcsességével, és a Lélekkel szemben, amellyel </w:t>
      </w:r>
      <w:r w:rsidRPr="008341F3">
        <w:rPr>
          <w:i/>
          <w:szCs w:val="24"/>
        </w:rPr>
        <w:lastRenderedPageBreak/>
        <w:t xml:space="preserve">beszélt, nem tudtak helytállni”. István félelmetes váddal fejezi be a messiás-gondolatot: „Árulói és gyilkosai lettetek!” Düh és fogcsikorgatás tölti be a termet. István azonban elragadtatottan áll ott, és magasba néz. Kaifás </w:t>
      </w:r>
      <w:proofErr w:type="gramStart"/>
      <w:r w:rsidRPr="008341F3">
        <w:rPr>
          <w:i/>
          <w:szCs w:val="24"/>
        </w:rPr>
        <w:t>főpap szavazással</w:t>
      </w:r>
      <w:proofErr w:type="gramEnd"/>
      <w:r w:rsidRPr="008341F3">
        <w:rPr>
          <w:i/>
          <w:szCs w:val="24"/>
        </w:rPr>
        <w:t xml:space="preserve"> akarta eldönteni, hogy bűnös – e, vagy ártatlan.   Saul, aki szavazati joggal rendelkezett (</w:t>
      </w:r>
      <w:proofErr w:type="spellStart"/>
      <w:r w:rsidRPr="008341F3">
        <w:rPr>
          <w:i/>
          <w:szCs w:val="24"/>
        </w:rPr>
        <w:t>Ap</w:t>
      </w:r>
      <w:proofErr w:type="spellEnd"/>
      <w:r w:rsidRPr="008341F3">
        <w:rPr>
          <w:i/>
          <w:szCs w:val="24"/>
        </w:rPr>
        <w:t xml:space="preserve"> Csel 26,11), és mint írástudó a </w:t>
      </w:r>
      <w:proofErr w:type="spellStart"/>
      <w:r w:rsidRPr="008341F3">
        <w:rPr>
          <w:i/>
          <w:szCs w:val="24"/>
        </w:rPr>
        <w:t>Szanhedrin</w:t>
      </w:r>
      <w:proofErr w:type="spellEnd"/>
      <w:r w:rsidRPr="008341F3">
        <w:rPr>
          <w:i/>
          <w:szCs w:val="24"/>
        </w:rPr>
        <w:t xml:space="preserve"> (Nagytanács) tagja volt, épp az urnába akarta dobni kövecskéjét, de a felbőszült zsidók már hurcolták kifelé Istvánt a Damaszkuszi Kapuhoz. Saul utánuk rohant, és mint egyetlen írástudó figyelte a véres műveletet. Az első tanú megtaszította Istvánt, úgy, hogy csípőjére esett. Most a második tanú követ fogott, és teljes erővel a szívére dobta. a dobás nem volt halálos. a Törvény értelmében (</w:t>
      </w:r>
      <w:proofErr w:type="spellStart"/>
      <w:r w:rsidRPr="008341F3">
        <w:rPr>
          <w:i/>
          <w:szCs w:val="24"/>
        </w:rPr>
        <w:t>Mtörv</w:t>
      </w:r>
      <w:proofErr w:type="spellEnd"/>
      <w:r w:rsidRPr="008341F3">
        <w:rPr>
          <w:i/>
          <w:szCs w:val="24"/>
        </w:rPr>
        <w:t xml:space="preserve"> 17, 7), most a népen volt a sor. A férfiak lerakták fehér köntösüket Saul lába elé, hogy ne akadályozza őket. Az ifjú vértanú térdre rogyott: „Uram Jézus, vedd magadhoz lelkemet!”. Szemét Saul felé fordítva kiáltott a kőzáporon át: „Uram ne </w:t>
      </w:r>
      <w:proofErr w:type="spellStart"/>
      <w:r w:rsidRPr="008341F3">
        <w:rPr>
          <w:i/>
          <w:szCs w:val="24"/>
        </w:rPr>
        <w:t>ródd</w:t>
      </w:r>
      <w:proofErr w:type="spellEnd"/>
      <w:r w:rsidRPr="008341F3">
        <w:rPr>
          <w:i/>
          <w:szCs w:val="24"/>
        </w:rPr>
        <w:t xml:space="preserve"> fel nekik bűnül!”. </w:t>
      </w:r>
    </w:p>
    <w:p w14:paraId="504873F2" w14:textId="77777777" w:rsidR="00FB248D" w:rsidRPr="008341F3" w:rsidRDefault="00FB248D" w:rsidP="00401982">
      <w:pPr>
        <w:jc w:val="both"/>
        <w:rPr>
          <w:i/>
          <w:szCs w:val="24"/>
        </w:rPr>
      </w:pPr>
      <w:r w:rsidRPr="008341F3">
        <w:rPr>
          <w:i/>
          <w:szCs w:val="24"/>
          <w:u w:val="single"/>
        </w:rPr>
        <w:t>Narrátor:</w:t>
      </w:r>
      <w:r w:rsidRPr="008341F3">
        <w:rPr>
          <w:i/>
          <w:szCs w:val="24"/>
        </w:rPr>
        <w:t xml:space="preserve"> „István imája nélkül az Egyháznak nem volna Szent Pálja” (Szent Ágoston). Ki hitte volna, hogy egy éven belül éppen a gyilkosa lép majd a helyére, és ügyét győzelemre viszi. Egész életén át láthatóan mardosta miatta a lelkiismeret, bár itt még elégedett volt, hisz érdemeket szerzett: „arra sem vagyok méltó, hogy apostolnak hívjanak, hisz üldöztem az Isten Egyházát”(1Kor 15,9). </w:t>
      </w:r>
    </w:p>
    <w:p w14:paraId="0694F923" w14:textId="77777777" w:rsidR="00FB248D" w:rsidRPr="008341F3" w:rsidRDefault="00FB248D" w:rsidP="00401982">
      <w:pPr>
        <w:jc w:val="both"/>
        <w:rPr>
          <w:i/>
          <w:szCs w:val="24"/>
        </w:rPr>
      </w:pPr>
      <w:r w:rsidRPr="008341F3">
        <w:rPr>
          <w:i/>
          <w:szCs w:val="24"/>
        </w:rPr>
        <w:t xml:space="preserve">Az üldözéstől a hívek megijedtek, és szétszéledtek. Az ügyön felbuzdulva, a főpaptól elfogatási parancsot kérve utánuk megy Damaszkuszba. „Véresen üldöztem ezt az utat”(ApCsel 22,4) - mondja magáról később. Amikor ezt a kifejezést használja, a római stadionok gladiátoraira gondol, akik életre-halálra küzdöttek. A viadalnak akkor volt vége, amikor az egyik megölte ellenfelét. Mikor Saul beleveti magát ebbe a küzdelembe, tudja, hogy életét kell kockáztatnia, hiszen a keresztényeket sokan szeretik, és ha nem győz, meg kell halnia. A damaszkuszi úton földre sújtja őt a feltámadt Krisztus fénye. Megvakul. Ő, aki eddig azt hitte, hogy lát, és ismeri az igazságot, most megsemmisülten fekszik a földön, és várja halálos ítéletét. A </w:t>
      </w:r>
      <w:proofErr w:type="spellStart"/>
      <w:r w:rsidRPr="008341F3">
        <w:rPr>
          <w:i/>
          <w:szCs w:val="24"/>
        </w:rPr>
        <w:t>Kolosszeumban</w:t>
      </w:r>
      <w:proofErr w:type="spellEnd"/>
      <w:r w:rsidRPr="008341F3">
        <w:rPr>
          <w:i/>
          <w:szCs w:val="24"/>
        </w:rPr>
        <w:t xml:space="preserve"> a legyőzött gladiátor így várt a császár egyetlen intésére, aki kegyelmet adhatott, vagy felszólíthatott a halálos döfésre. Milyen kétségbeesés lehetett Saulban a magasabb hatalom előtt, aki így mutatkozik be: „Én vagyok Jézus, akit te üldözöl”. Még nagyobb volt a döbbenete, amikor hallhatta, hogy nemcsak kegyelmet kap, hanem egyenesen őt választja eszközül az Úr, hogy megismertesse nevét a pogány népekkel. Saul, akit megragadott és legyőzött Jézus, három napot töltött vakon, evés-ivás nélkül, ezzel mintegy jelezve a stadionban legyőzött gladiátor halálát. Meg kell várnia, hogy annak a Lelke, aki feltámasztotta Jézust a holtak közül, életet adjon halandó testének (Róm 8, 11). </w:t>
      </w:r>
      <w:proofErr w:type="spellStart"/>
      <w:r w:rsidRPr="008341F3">
        <w:rPr>
          <w:i/>
          <w:szCs w:val="24"/>
        </w:rPr>
        <w:t>Ananiás</w:t>
      </w:r>
      <w:proofErr w:type="spellEnd"/>
      <w:r w:rsidRPr="008341F3">
        <w:rPr>
          <w:i/>
          <w:szCs w:val="24"/>
        </w:rPr>
        <w:t xml:space="preserve"> megkereszteli, bár előtte előadást tart az Úr Jézusnak, ha nem tudná, hogy ki ez a Saul. Ekkor megnyílik a szeme, és kiárad rá a Szentlélek. Ettől a naptól fogva Jézus él és cselekszik Pálban hasonló erővel, mint Istvánban látta. Jézus azonosul vele. Ezután, ha Pált üldözik, akkor a benne lévő Jézust üldözik, mert Jézus valóságosan benne él, akinek Pál átadta magát. Most döbben rá, hogy eddig halott és „elvetélt” volt, és most: „élek, de már nem én élek, hanem Krisztus él énbennem”. Ugyanez a Jézus élhet tebenned is, ha befogadod. Nem csak jelképesen.</w:t>
      </w:r>
    </w:p>
    <w:p w14:paraId="1C266E9C" w14:textId="77777777" w:rsidR="00FB248D" w:rsidRPr="008341F3" w:rsidRDefault="00FB248D" w:rsidP="00401982">
      <w:pPr>
        <w:jc w:val="both"/>
        <w:rPr>
          <w:szCs w:val="24"/>
        </w:rPr>
      </w:pPr>
    </w:p>
    <w:p w14:paraId="096E27AC" w14:textId="77777777" w:rsidR="00FB248D" w:rsidRPr="008341F3" w:rsidRDefault="00FB248D" w:rsidP="00401982">
      <w:pPr>
        <w:jc w:val="both"/>
        <w:rPr>
          <w:szCs w:val="24"/>
        </w:rPr>
      </w:pPr>
    </w:p>
    <w:p w14:paraId="61F4B285" w14:textId="77777777" w:rsidR="00FB248D" w:rsidRPr="008341F3" w:rsidRDefault="00FB248D" w:rsidP="00401982">
      <w:pPr>
        <w:jc w:val="both"/>
        <w:rPr>
          <w:szCs w:val="24"/>
        </w:rPr>
      </w:pPr>
      <w:r w:rsidRPr="008341F3">
        <w:rPr>
          <w:szCs w:val="24"/>
        </w:rPr>
        <w:t xml:space="preserve">Saulból Pál lesz. Ez a megtérés. Saul példájából látszik, hogy vallásos embernek is szüksége van megtérésre. Sőt valaki vallási csúcsteljesítményeket is vihet végbe, s mégis lelkileg halott lehet. Ezért írja a korinthusiaknak később: „vessem oda bár testemet is, hogy elégessenek, ha szeretet nincs bennem, mit sem használ nekem”. Hogy? Pál egész „Krisztus előtti” életét szemétnek tekinti. Ő, aki Istenéért halni is kész volt? Miért csúszhat félre így egy emberi élet? Pál a maga vélt igazáért élt, hiányzott belőle a szeretet. Lehet, hogy csodálták és tisztelték vallásosságáért, de nem szerették igazán. Nem is voltak mély kapcsolatai. Vallásosságában sem a szeretet és a Szentlélek vezette, hanem az önigazolás és a törvény. Észre sem vette, de </w:t>
      </w:r>
      <w:proofErr w:type="spellStart"/>
      <w:r w:rsidRPr="008341F3">
        <w:rPr>
          <w:szCs w:val="24"/>
        </w:rPr>
        <w:t>énközpontúvá</w:t>
      </w:r>
      <w:proofErr w:type="spellEnd"/>
      <w:r w:rsidRPr="008341F3">
        <w:rPr>
          <w:szCs w:val="24"/>
        </w:rPr>
        <w:t xml:space="preserve"> vált az Istenkapcsolata. Naponta 3-szor elimádkozta a „</w:t>
      </w:r>
      <w:proofErr w:type="spellStart"/>
      <w:r w:rsidRPr="008341F3">
        <w:rPr>
          <w:szCs w:val="24"/>
        </w:rPr>
        <w:t>Smá</w:t>
      </w:r>
      <w:proofErr w:type="spellEnd"/>
      <w:r w:rsidRPr="008341F3">
        <w:rPr>
          <w:szCs w:val="24"/>
        </w:rPr>
        <w:t xml:space="preserve"> Izráelt”, sőt még azon felül is, de ez kötelességteljesítés volt számára. Gyerekkorában hiányzott az életéből az anyai gyengédség, ezért nem a meghittségre, hanem értékességének bizonyítására vágyott. Apja szigorúan nevelte. Neki is állandóan meg akart felelni. Apja szigorú tekintetét és a Törvény szigorát még a legkedvesebb pillanatokban is magán érezte. Ez a tekintet mindenhova követte, szinte megfojtotta, soha nem tudott felszabadult lenni igazán. Legfőbb indítékká - életének szinte egyetlen mozgatórugójává ez nőtte ki magát: mások fölé nőni. Másoknál kiválóbbnak lenni, győzni minden áron. Ez vakká tette Őt Istenre és mindenféle mélyebb emberi kapcsolatra. Csak saját gondolatrendszerében volt képes mozogni, s oda akarta Istent is betuszkolni. Nem engedte meg Istennek, hogy az legyen, Aki. Imádkozott ő sokat, de nem jól imádkozott. Még imái sem emelték fel Istenhez, mindig önmagába csavarodott vissza. Csak szövegeket mondott Istennek, olykor még némi kis áhítatot is érzett, de már nem volt képes meghallani Istent. </w:t>
      </w:r>
      <w:r w:rsidRPr="008341F3">
        <w:rPr>
          <w:szCs w:val="24"/>
        </w:rPr>
        <w:lastRenderedPageBreak/>
        <w:t xml:space="preserve">Nem is volt igazán kíváncsi rá, hisz úgy gondolta, mindenkinél jobban ismeri. Ez az Isten mégis képes meglepetést okozni neki. Már régóta rosszul imádkozott, mert nem hallgatott az isteni hangra szívében. Úgy gondolta a Törvény az Isten szava, s azon felül mi mást mondhatna még nekünk. Amikor mi lyukat beszélünk Isten „hasába” imáinkkal, de már nem tartunk csöndet, nem hallgatjuk meg, hogy mit akar Ő mondani nekünk, akkor tulajdonképpen megszűnt a kapcsolatunk Istennel, mint Saulnak. Ez a lelki halál állapota. Sok keresztény fiatal él ebben, aki úgy gondolja: Isten hozzá nem szól, Őt semmire sem hívja, s egyébként is: őt tökéletesen elirányítja a tíz parancsolat. Ha a tíz parancsot megtartjuk, legfeljebb jó zsidók lehetünk, de a keresztények csak azok, akiket Isten Lelke vezérel, s nem a saját elképzeléseik, vagy kisebbségi érzéseik esetleg az, hogy a legkisebb gyengédséget és szeretetmorzsát is éhes koldusként szomjazod bárhol, s bármi áron. Pál a megtérése előtt Istent használta, hogy biztosítsa számára az üdvösséget és az öntudatot, hogy értékesebb másoknál, megtérése után pedig teljesen Jézus rendelkezésére bocsátja magát. S ami döbbenet: örömmel. Nem kényszeredetten, mint ahogy eddig a törvényt tartotta - fogcsikorgatva a törvény igája, szolgasága alatt. Krisztusban új szabadságot, örömet tapasztal. Pálnak nemcsak Istennel szakad meg a kapcsolata, szinte észrevétlenül, hanem az emberekkel is. Egyre inkább elmagányosodik. Aki rosszul imádkozik, vagy nem imádkozik, az az emberekre való érzékenységét, hallását is elveszti egy idő után. Pálnak nincsenek már barátai. Gyerekkori pajtásai már távolmaradtak tőle. Hiába akarják többen lebeszélni, Ő csak a saját vágányán mozog. Még az az ember sem hatja meg, akit talán apjánál is jobban tisztel: </w:t>
      </w:r>
      <w:proofErr w:type="spellStart"/>
      <w:r w:rsidRPr="008341F3">
        <w:rPr>
          <w:szCs w:val="24"/>
        </w:rPr>
        <w:t>Gamáliel</w:t>
      </w:r>
      <w:proofErr w:type="spellEnd"/>
      <w:r w:rsidRPr="008341F3">
        <w:rPr>
          <w:szCs w:val="24"/>
        </w:rPr>
        <w:t xml:space="preserve">. Róla sem vesz tudomást, amikor azt a tanácsot adja, hogy hagyják békén a tanítványokat, mert ha emberi gondolatról van szó, magától megdől, de ha Istentől való, úgysem tehet ellene semmit (ApCsel 5,35-39). Így juthat el egészen odáig, hogy saját osztálytársának, Istvánnak meggyilkolásánál is közreműködik. Ilyen a bűn. Bekerül egy kis kavics a cipőbe, észre sem vesszük először, de ha nem vesszük ki időben, akkor felvérzi a lábunkat és nem folytathatjuk tovább utunkat. Hol került a kavics Saul sarujába? Ott, amikor elkezdett rosszul imádkozni, elfelejtett hallgatni. Ezért most Jézus kiképzésre a pusztába küldi harcosát. </w:t>
      </w:r>
    </w:p>
    <w:p w14:paraId="03718BA3" w14:textId="77777777" w:rsidR="00FB248D" w:rsidRPr="008341F3" w:rsidRDefault="00FB248D" w:rsidP="00401982">
      <w:pPr>
        <w:jc w:val="both"/>
        <w:rPr>
          <w:szCs w:val="24"/>
        </w:rPr>
      </w:pPr>
    </w:p>
    <w:p w14:paraId="36068E3C" w14:textId="77777777" w:rsidR="00FB248D" w:rsidRPr="008341F3" w:rsidRDefault="00FB248D" w:rsidP="00401982">
      <w:pPr>
        <w:jc w:val="both"/>
        <w:rPr>
          <w:szCs w:val="24"/>
        </w:rPr>
      </w:pPr>
    </w:p>
    <w:p w14:paraId="348B591B" w14:textId="2C58CB8B" w:rsidR="00FB248D" w:rsidRPr="008341F3" w:rsidRDefault="00FB248D" w:rsidP="00401982">
      <w:pPr>
        <w:jc w:val="both"/>
        <w:rPr>
          <w:szCs w:val="24"/>
        </w:rPr>
      </w:pPr>
      <w:r w:rsidRPr="008341F3">
        <w:rPr>
          <w:noProof/>
          <w:szCs w:val="24"/>
        </w:rPr>
        <w:drawing>
          <wp:inline distT="0" distB="0" distL="0" distR="0" wp14:anchorId="56D151C0" wp14:editId="7F52F39D">
            <wp:extent cx="247650" cy="247650"/>
            <wp:effectExtent l="0" t="0" r="0" b="0"/>
            <wp:docPr id="4" name="Kép 4"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341F3">
        <w:rPr>
          <w:szCs w:val="24"/>
        </w:rPr>
        <w:t xml:space="preserve"> Te kinek, minek akarsz megfelelni? Téged milyen külső-belső elvárások mozgatnak? Te miben vagy gyenge? A szeretet megtapasztalásában vagy saját értékességed megtapasztalásában? Mi az, amit minden áron ki akarsz zsarolni az élettől, ami mindennapjait fő mozgatórugójává növi ki magát a Szentlélek helyett sokszor? Az hogy értékeljenek vagy az, hogy szeretgessenek? Mindkettőből bűnök származhatnak: gőg, mások lenézése, a munka, a tanulás vagy a szenvedélyek túlhajtása, esetleg sodródás, annyira szomjazod a szeretetet, hogy testeddel keresed, s a szexualitástól bűnösen várod a gyengédséget, az igazi meghittség helyett stb. Te hogyan imádkozol? Tartasz-e csöndet, hogy Isten is szólhasson? Hiszed-e, hallottad-e már, hogy Isten személyesen beszél hozzád a szíveden keresztül? Keresed-e akaratát? Hogyan? Mi segít ebben? (Pl. szentírási elmélkedés) Van-e kapcsolatod vele? Kétoldalú-e? Szerinted megtértél-e már? Legalább kicsiben volt-e ilyen tapasztalatod, hogy saját akaratod helyet Krisztusét örömmel választottad? Olykor persze </w:t>
      </w:r>
      <w:proofErr w:type="spellStart"/>
      <w:r w:rsidRPr="008341F3">
        <w:rPr>
          <w:szCs w:val="24"/>
        </w:rPr>
        <w:t>Ananiások</w:t>
      </w:r>
      <w:proofErr w:type="spellEnd"/>
      <w:r w:rsidRPr="008341F3">
        <w:rPr>
          <w:szCs w:val="24"/>
        </w:rPr>
        <w:t xml:space="preserve"> vagyunk. Nehezen hajlunk Isten akaratára, de ha mégis megtesszük, öröm tölt el. Volt-e ilyen tapasztalatod? Tudsz-e elfogadni kritikát, vagy csípőből elutasítod? Mindig magad feje után mész vagy mások is beleszólhatnak az életedbe?</w:t>
      </w:r>
    </w:p>
    <w:p w14:paraId="60E63B52" w14:textId="77777777" w:rsidR="00FB248D" w:rsidRPr="008341F3" w:rsidRDefault="00FB248D" w:rsidP="00401982">
      <w:pPr>
        <w:jc w:val="both"/>
        <w:rPr>
          <w:szCs w:val="24"/>
        </w:rPr>
      </w:pPr>
    </w:p>
    <w:p w14:paraId="7B7EA2CF" w14:textId="77777777" w:rsidR="00FB248D" w:rsidRPr="008341F3" w:rsidRDefault="00FB248D" w:rsidP="00401982">
      <w:pPr>
        <w:pStyle w:val="Listaszerbekezds"/>
        <w:spacing w:after="0" w:line="240" w:lineRule="auto"/>
        <w:ind w:left="0"/>
        <w:jc w:val="center"/>
        <w:rPr>
          <w:b/>
          <w:sz w:val="24"/>
          <w:szCs w:val="24"/>
        </w:rPr>
      </w:pPr>
    </w:p>
    <w:p w14:paraId="4438E03A" w14:textId="77777777" w:rsidR="00FB248D" w:rsidRPr="008341F3" w:rsidRDefault="00FB248D" w:rsidP="00401982">
      <w:pPr>
        <w:pStyle w:val="Listaszerbekezds"/>
        <w:spacing w:after="0" w:line="240" w:lineRule="auto"/>
        <w:ind w:left="0"/>
        <w:jc w:val="center"/>
        <w:rPr>
          <w:b/>
          <w:sz w:val="24"/>
          <w:szCs w:val="24"/>
        </w:rPr>
      </w:pPr>
    </w:p>
    <w:p w14:paraId="54FEE2D1" w14:textId="77777777" w:rsidR="00FB248D" w:rsidRPr="008341F3" w:rsidRDefault="00FB248D" w:rsidP="00401982">
      <w:pPr>
        <w:pStyle w:val="Listaszerbekezds"/>
        <w:spacing w:after="0" w:line="240" w:lineRule="auto"/>
        <w:ind w:left="0"/>
        <w:jc w:val="center"/>
        <w:rPr>
          <w:b/>
          <w:sz w:val="24"/>
          <w:szCs w:val="24"/>
        </w:rPr>
      </w:pPr>
      <w:r w:rsidRPr="008341F3">
        <w:rPr>
          <w:b/>
          <w:sz w:val="24"/>
          <w:szCs w:val="24"/>
        </w:rPr>
        <w:t xml:space="preserve"> Jelszó: „Egyedül…” </w:t>
      </w:r>
      <w:r w:rsidRPr="008341F3">
        <w:rPr>
          <w:sz w:val="24"/>
          <w:szCs w:val="24"/>
        </w:rPr>
        <w:t>Azaz vannak dolgok, amiket „helyetted senki…”</w:t>
      </w:r>
    </w:p>
    <w:p w14:paraId="51504C48" w14:textId="77777777" w:rsidR="00FB248D" w:rsidRPr="008341F3" w:rsidRDefault="00FB248D" w:rsidP="00401982">
      <w:pPr>
        <w:pStyle w:val="Listaszerbekezds"/>
        <w:spacing w:after="0" w:line="240" w:lineRule="auto"/>
        <w:ind w:left="0"/>
        <w:jc w:val="center"/>
        <w:rPr>
          <w:b/>
          <w:sz w:val="24"/>
          <w:szCs w:val="24"/>
        </w:rPr>
      </w:pPr>
      <w:r w:rsidRPr="008341F3">
        <w:rPr>
          <w:b/>
          <w:sz w:val="24"/>
          <w:szCs w:val="24"/>
        </w:rPr>
        <w:t xml:space="preserve">Sikeres felvétel után, beiskolázás az apostolképzőbe: </w:t>
      </w:r>
    </w:p>
    <w:p w14:paraId="108B56A0" w14:textId="77777777" w:rsidR="00FB248D" w:rsidRPr="008341F3" w:rsidRDefault="00FB248D" w:rsidP="00401982">
      <w:pPr>
        <w:pStyle w:val="Listaszerbekezds"/>
        <w:spacing w:after="0" w:line="240" w:lineRule="auto"/>
        <w:ind w:left="0"/>
        <w:jc w:val="center"/>
        <w:rPr>
          <w:b/>
          <w:sz w:val="24"/>
          <w:szCs w:val="24"/>
        </w:rPr>
      </w:pPr>
      <w:r w:rsidRPr="008341F3">
        <w:rPr>
          <w:b/>
          <w:sz w:val="24"/>
          <w:szCs w:val="24"/>
        </w:rPr>
        <w:t>Arábia – a puszta iskolája (bűnbánat)</w:t>
      </w:r>
    </w:p>
    <w:p w14:paraId="4C870440" w14:textId="77777777" w:rsidR="00FB248D" w:rsidRPr="008341F3" w:rsidRDefault="00FB248D" w:rsidP="00401982">
      <w:pPr>
        <w:pStyle w:val="Listaszerbekezds"/>
        <w:tabs>
          <w:tab w:val="left" w:pos="720"/>
        </w:tabs>
        <w:suppressAutoHyphens/>
        <w:spacing w:after="0" w:line="240" w:lineRule="auto"/>
        <w:ind w:left="0"/>
        <w:contextualSpacing w:val="0"/>
        <w:jc w:val="center"/>
        <w:rPr>
          <w:sz w:val="24"/>
          <w:szCs w:val="24"/>
        </w:rPr>
      </w:pPr>
    </w:p>
    <w:p w14:paraId="72BAFA11" w14:textId="77777777" w:rsidR="00FB248D" w:rsidRPr="008341F3" w:rsidRDefault="00FB248D" w:rsidP="00401982">
      <w:pPr>
        <w:jc w:val="center"/>
        <w:rPr>
          <w:szCs w:val="24"/>
        </w:rPr>
      </w:pPr>
    </w:p>
    <w:p w14:paraId="0A1850D2" w14:textId="77777777" w:rsidR="00FB248D" w:rsidRPr="008341F3" w:rsidRDefault="00FB248D" w:rsidP="00401982">
      <w:pPr>
        <w:jc w:val="both"/>
        <w:rPr>
          <w:szCs w:val="24"/>
        </w:rPr>
      </w:pPr>
      <w:r w:rsidRPr="008341F3">
        <w:rPr>
          <w:szCs w:val="24"/>
        </w:rPr>
        <w:t>A harcos kiképzése</w:t>
      </w:r>
    </w:p>
    <w:p w14:paraId="61E13877" w14:textId="77777777" w:rsidR="00FB248D" w:rsidRPr="008341F3" w:rsidRDefault="00FB248D" w:rsidP="00401982">
      <w:pPr>
        <w:jc w:val="both"/>
        <w:rPr>
          <w:szCs w:val="24"/>
        </w:rPr>
      </w:pPr>
    </w:p>
    <w:p w14:paraId="18402591" w14:textId="77777777" w:rsidR="00FB248D" w:rsidRPr="008341F3" w:rsidRDefault="00FB248D" w:rsidP="00401982">
      <w:pPr>
        <w:jc w:val="both"/>
        <w:rPr>
          <w:szCs w:val="24"/>
        </w:rPr>
      </w:pPr>
      <w:r w:rsidRPr="008341F3">
        <w:rPr>
          <w:szCs w:val="24"/>
        </w:rPr>
        <w:t>„Megzabolázom és rabságba vetem testemet, hogy míg másokat tanítok, magam méltatlanná ne váljak” (1Kor 9,27). Az olimpikonok edzése kilenc hónapig tartott és étrendjük kizárólag sajtos tésztából állt. Hús és édesség tilos volt. Bor és víz csak előre meghatározott időpontban.</w:t>
      </w:r>
      <w:r w:rsidRPr="008341F3">
        <w:rPr>
          <w:szCs w:val="24"/>
        </w:rPr>
        <w:tab/>
      </w:r>
    </w:p>
    <w:p w14:paraId="6FEDFA93" w14:textId="77777777" w:rsidR="00FB248D" w:rsidRPr="008341F3" w:rsidRDefault="00FB248D" w:rsidP="00401982">
      <w:pPr>
        <w:suppressAutoHyphens/>
        <w:jc w:val="both"/>
        <w:rPr>
          <w:szCs w:val="24"/>
        </w:rPr>
      </w:pPr>
    </w:p>
    <w:p w14:paraId="17B2BD82" w14:textId="77777777" w:rsidR="00FB248D" w:rsidRPr="008341F3" w:rsidRDefault="00FB248D" w:rsidP="00401982">
      <w:pPr>
        <w:suppressAutoHyphens/>
        <w:jc w:val="both"/>
        <w:rPr>
          <w:szCs w:val="24"/>
        </w:rPr>
      </w:pPr>
      <w:r w:rsidRPr="008341F3">
        <w:rPr>
          <w:szCs w:val="24"/>
        </w:rPr>
        <w:lastRenderedPageBreak/>
        <w:t>1.</w:t>
      </w:r>
      <w:r w:rsidRPr="008341F3">
        <w:rPr>
          <w:szCs w:val="24"/>
          <w:u w:val="single"/>
        </w:rPr>
        <w:t>Gyakorlótér</w:t>
      </w:r>
      <w:r w:rsidRPr="008341F3">
        <w:rPr>
          <w:szCs w:val="24"/>
        </w:rPr>
        <w:t xml:space="preserve">: az arab pusztaság, 36-39-ig </w:t>
      </w:r>
    </w:p>
    <w:p w14:paraId="3F1CF17A" w14:textId="77777777" w:rsidR="00FB248D" w:rsidRPr="008341F3" w:rsidRDefault="00FB248D" w:rsidP="00401982">
      <w:pPr>
        <w:jc w:val="both"/>
        <w:rPr>
          <w:szCs w:val="24"/>
        </w:rPr>
      </w:pPr>
      <w:r w:rsidRPr="008341F3">
        <w:rPr>
          <w:szCs w:val="24"/>
        </w:rPr>
        <w:t>Szüksége volt, hogy feldolgozza a történteket. Mielőtt Istenről beszélne, hallgatta Őt a pusztaság magányában.</w:t>
      </w:r>
    </w:p>
    <w:p w14:paraId="5468B993" w14:textId="77777777" w:rsidR="00FB248D" w:rsidRPr="008341F3" w:rsidRDefault="00FB248D" w:rsidP="00401982">
      <w:pPr>
        <w:suppressAutoHyphens/>
        <w:jc w:val="both"/>
        <w:rPr>
          <w:szCs w:val="24"/>
        </w:rPr>
      </w:pPr>
    </w:p>
    <w:p w14:paraId="50A41797" w14:textId="77777777" w:rsidR="00FB248D" w:rsidRPr="008341F3" w:rsidRDefault="00FB248D" w:rsidP="00401982">
      <w:pPr>
        <w:suppressAutoHyphens/>
        <w:jc w:val="both"/>
        <w:rPr>
          <w:szCs w:val="24"/>
        </w:rPr>
      </w:pPr>
      <w:r w:rsidRPr="008341F3">
        <w:rPr>
          <w:szCs w:val="24"/>
        </w:rPr>
        <w:t>2.</w:t>
      </w:r>
      <w:r w:rsidRPr="008341F3">
        <w:rPr>
          <w:szCs w:val="24"/>
          <w:u w:val="single"/>
        </w:rPr>
        <w:t>Fizikai felkészülés és étrend</w:t>
      </w:r>
    </w:p>
    <w:p w14:paraId="4229D7DE" w14:textId="77777777" w:rsidR="00FB248D" w:rsidRPr="008341F3" w:rsidRDefault="00FB248D" w:rsidP="00401982">
      <w:pPr>
        <w:suppressAutoHyphens/>
        <w:jc w:val="both"/>
        <w:rPr>
          <w:szCs w:val="24"/>
        </w:rPr>
      </w:pPr>
      <w:proofErr w:type="gramStart"/>
      <w:r w:rsidRPr="008341F3">
        <w:rPr>
          <w:szCs w:val="24"/>
        </w:rPr>
        <w:t>a</w:t>
      </w:r>
      <w:proofErr w:type="gramEnd"/>
      <w:r w:rsidRPr="008341F3">
        <w:rPr>
          <w:szCs w:val="24"/>
        </w:rPr>
        <w:t>.) Lemondás: a bűnről + böjt – „Váljunk szabaddá minden tehertől, különösen a bűntől, amely behálóz minket és fussuk meg kitartással az előttünk álló pályát” (</w:t>
      </w:r>
      <w:proofErr w:type="spellStart"/>
      <w:r w:rsidRPr="008341F3">
        <w:rPr>
          <w:szCs w:val="24"/>
        </w:rPr>
        <w:t>Zsid</w:t>
      </w:r>
      <w:proofErr w:type="spellEnd"/>
      <w:r w:rsidRPr="008341F3">
        <w:rPr>
          <w:szCs w:val="24"/>
        </w:rPr>
        <w:t xml:space="preserve"> 12,1).</w:t>
      </w:r>
    </w:p>
    <w:p w14:paraId="5A4B3B96" w14:textId="77777777" w:rsidR="00FB248D" w:rsidRPr="008341F3" w:rsidRDefault="00FB248D" w:rsidP="00401982">
      <w:pPr>
        <w:suppressAutoHyphens/>
        <w:jc w:val="both"/>
        <w:rPr>
          <w:szCs w:val="24"/>
        </w:rPr>
      </w:pPr>
      <w:r w:rsidRPr="008341F3">
        <w:rPr>
          <w:szCs w:val="24"/>
        </w:rPr>
        <w:t>b.) Táplálék: ima.</w:t>
      </w:r>
    </w:p>
    <w:p w14:paraId="1339BE77" w14:textId="77777777" w:rsidR="00FB248D" w:rsidRPr="008341F3" w:rsidRDefault="00FB248D" w:rsidP="00401982">
      <w:pPr>
        <w:jc w:val="both"/>
        <w:rPr>
          <w:szCs w:val="24"/>
        </w:rPr>
      </w:pPr>
      <w:r w:rsidRPr="008341F3">
        <w:rPr>
          <w:szCs w:val="24"/>
        </w:rPr>
        <w:t>Vannak dolgok, amit „helyetted senki” nem tehet meg. Sorolj fel pár ilyen dolgot az életedből, fejezd be a mondatot úgy is, hogy mit mondanál Pálnak:</w:t>
      </w:r>
    </w:p>
    <w:p w14:paraId="294C8DF5" w14:textId="77777777" w:rsidR="00FB248D" w:rsidRPr="008341F3" w:rsidRDefault="00FB248D" w:rsidP="00401982">
      <w:pPr>
        <w:jc w:val="both"/>
        <w:rPr>
          <w:szCs w:val="24"/>
        </w:rPr>
      </w:pPr>
      <w:r w:rsidRPr="008341F3">
        <w:rPr>
          <w:szCs w:val="24"/>
        </w:rPr>
        <w:t>Kedves Pál ugye most már érted, helyetted senki…</w:t>
      </w:r>
    </w:p>
    <w:p w14:paraId="78EEC8B7" w14:textId="77777777" w:rsidR="00FB248D" w:rsidRPr="008341F3" w:rsidRDefault="00FB248D" w:rsidP="00401982">
      <w:pPr>
        <w:jc w:val="both"/>
        <w:rPr>
          <w:szCs w:val="24"/>
        </w:rPr>
      </w:pPr>
      <w:proofErr w:type="gramStart"/>
      <w:r w:rsidRPr="008341F3">
        <w:rPr>
          <w:szCs w:val="24"/>
        </w:rPr>
        <w:t>…</w:t>
      </w:r>
      <w:proofErr w:type="gramEnd"/>
      <w:r w:rsidRPr="008341F3">
        <w:rPr>
          <w:szCs w:val="24"/>
        </w:rPr>
        <w:t>nem tarthat bűnbánatot, mert eddig igaznak tartottad magad, holott ez a legveszélyesebb lelki állapot, mert aki magát igaznak tartja, egy idő után nem tart semmit sem bűnnek, mindent meg tud magyarázni, még iskolatársa megölését is. Kedves Pál, a probléma ott kezdődött, amikor esténként már nem tartottál lelkiismeret-vizsgálatot és bűnbánatot, mert eszedbe sem jutott már, hogy esetleg valamit nem jól csinálsz, ismerőseidtől pedig nem fogadtad el, ha mondták.</w:t>
      </w:r>
    </w:p>
    <w:p w14:paraId="7B971714" w14:textId="77777777" w:rsidR="00FB248D" w:rsidRPr="008341F3" w:rsidRDefault="00FB248D" w:rsidP="00401982">
      <w:pPr>
        <w:jc w:val="both"/>
        <w:rPr>
          <w:szCs w:val="24"/>
        </w:rPr>
      </w:pPr>
      <w:proofErr w:type="gramStart"/>
      <w:r w:rsidRPr="008341F3">
        <w:rPr>
          <w:szCs w:val="24"/>
        </w:rPr>
        <w:t>…</w:t>
      </w:r>
      <w:proofErr w:type="gramEnd"/>
      <w:r w:rsidRPr="008341F3">
        <w:rPr>
          <w:szCs w:val="24"/>
        </w:rPr>
        <w:t>nem imádkozhat.</w:t>
      </w:r>
    </w:p>
    <w:p w14:paraId="6E5D4B2E" w14:textId="77777777" w:rsidR="00FB248D" w:rsidRPr="008341F3" w:rsidRDefault="00FB248D" w:rsidP="00401982">
      <w:pPr>
        <w:jc w:val="both"/>
        <w:rPr>
          <w:szCs w:val="24"/>
        </w:rPr>
      </w:pPr>
      <w:proofErr w:type="gramStart"/>
      <w:r w:rsidRPr="008341F3">
        <w:rPr>
          <w:szCs w:val="24"/>
        </w:rPr>
        <w:t>…</w:t>
      </w:r>
      <w:proofErr w:type="gramEnd"/>
      <w:r w:rsidRPr="008341F3">
        <w:rPr>
          <w:szCs w:val="24"/>
        </w:rPr>
        <w:t>nem ápolhat személyes kapcsolatot Istennel.</w:t>
      </w:r>
    </w:p>
    <w:p w14:paraId="0C1A19BA" w14:textId="77777777" w:rsidR="00FB248D" w:rsidRPr="008341F3" w:rsidRDefault="00FB248D" w:rsidP="00401982">
      <w:pPr>
        <w:jc w:val="both"/>
        <w:rPr>
          <w:szCs w:val="24"/>
        </w:rPr>
      </w:pPr>
      <w:proofErr w:type="gramStart"/>
      <w:r w:rsidRPr="008341F3">
        <w:rPr>
          <w:szCs w:val="24"/>
        </w:rPr>
        <w:t>…</w:t>
      </w:r>
      <w:proofErr w:type="gramEnd"/>
      <w:r w:rsidRPr="008341F3">
        <w:rPr>
          <w:szCs w:val="24"/>
        </w:rPr>
        <w:t>nem szerethet.</w:t>
      </w:r>
    </w:p>
    <w:p w14:paraId="6059AB57" w14:textId="77777777" w:rsidR="00FB248D" w:rsidRPr="008341F3" w:rsidRDefault="00FB248D" w:rsidP="00401982">
      <w:pPr>
        <w:suppressAutoHyphens/>
        <w:jc w:val="both"/>
        <w:rPr>
          <w:szCs w:val="24"/>
        </w:rPr>
      </w:pPr>
    </w:p>
    <w:p w14:paraId="6B0F2057" w14:textId="77777777" w:rsidR="00FB248D" w:rsidRPr="008341F3" w:rsidRDefault="00FB248D" w:rsidP="00401982">
      <w:pPr>
        <w:suppressAutoHyphens/>
        <w:jc w:val="both"/>
        <w:rPr>
          <w:szCs w:val="24"/>
        </w:rPr>
      </w:pPr>
      <w:r w:rsidRPr="008341F3">
        <w:rPr>
          <w:szCs w:val="24"/>
        </w:rPr>
        <w:t>3.</w:t>
      </w:r>
      <w:r w:rsidRPr="008341F3">
        <w:rPr>
          <w:szCs w:val="24"/>
          <w:u w:val="single"/>
        </w:rPr>
        <w:t>Mentális készület</w:t>
      </w:r>
      <w:r w:rsidRPr="008341F3">
        <w:rPr>
          <w:szCs w:val="24"/>
        </w:rPr>
        <w:t xml:space="preserve"> (</w:t>
      </w:r>
      <w:proofErr w:type="spellStart"/>
      <w:r w:rsidRPr="008341F3">
        <w:rPr>
          <w:szCs w:val="24"/>
        </w:rPr>
        <w:t>készület</w:t>
      </w:r>
      <w:proofErr w:type="spellEnd"/>
      <w:r w:rsidRPr="008341F3">
        <w:rPr>
          <w:szCs w:val="24"/>
        </w:rPr>
        <w:t xml:space="preserve"> fejben): </w:t>
      </w:r>
    </w:p>
    <w:p w14:paraId="3E588D7C" w14:textId="77777777" w:rsidR="00FB248D" w:rsidRPr="008341F3" w:rsidRDefault="00FB248D" w:rsidP="00401982">
      <w:pPr>
        <w:suppressAutoHyphens/>
        <w:jc w:val="both"/>
        <w:rPr>
          <w:szCs w:val="24"/>
        </w:rPr>
      </w:pPr>
      <w:proofErr w:type="gramStart"/>
      <w:r w:rsidRPr="008341F3">
        <w:rPr>
          <w:szCs w:val="24"/>
        </w:rPr>
        <w:t>a</w:t>
      </w:r>
      <w:proofErr w:type="gramEnd"/>
      <w:r w:rsidRPr="008341F3">
        <w:rPr>
          <w:szCs w:val="24"/>
        </w:rPr>
        <w:t>.) meg kell tanulnia „megkülönböztetni Isten akaratát: a jót, a jobbat és a tökéletest” (Róm 12,2). Felismeri, hogy eddigi életében az Ördög vezette félre, aki a jóval kísért. Azt sugdossa: Tegyél valami jót! Istenért! De eléri, hogy: Csak ne azt, amit Isten akar. Annyira félrevezeti őt, hogy a végén már úgy gondolja, hogy szolgálatot tesz az Istennek azzal, hogy üldözi Jézus tanítványait. Isten nevében harcol Isten ellen.</w:t>
      </w:r>
    </w:p>
    <w:p w14:paraId="6638ACD4" w14:textId="77777777" w:rsidR="00FB248D" w:rsidRPr="008341F3" w:rsidRDefault="00FB248D" w:rsidP="00401982">
      <w:pPr>
        <w:suppressAutoHyphens/>
        <w:jc w:val="both"/>
        <w:rPr>
          <w:szCs w:val="24"/>
        </w:rPr>
      </w:pPr>
      <w:r w:rsidRPr="008341F3">
        <w:rPr>
          <w:szCs w:val="24"/>
        </w:rPr>
        <w:t>b.) Meg kell találnia életcélját: „</w:t>
      </w:r>
      <w:proofErr w:type="gramStart"/>
      <w:r w:rsidRPr="008341F3">
        <w:rPr>
          <w:szCs w:val="24"/>
        </w:rPr>
        <w:t>A</w:t>
      </w:r>
      <w:proofErr w:type="gramEnd"/>
      <w:r w:rsidRPr="008341F3">
        <w:rPr>
          <w:szCs w:val="24"/>
        </w:rPr>
        <w:t xml:space="preserve"> versenyzők valamennyien megtartóztató életet élnek… Ők hervadó koszorúért, mi pedig hervadhatatlanért. Én is futok, de nem céltalanul, az ökölvívásban nem a levegőt csapkodom” (1Kor 9,25). Nem mindegy, hogy milyen célok mozgatnak reggel, amikor felkelsz. Az, hogy jól sikerüljön a dolgozat, sokat ökörködhessetek a haverokkal – ez mind hervadó koszorú, aminek nem sokáig örülhetsz. Saul teljes erőfeszítéssel futott megtérése előtt is. Csakhogy rossz irányban. Neked az legyen a fő célod, amikor felkelsz, hogy szeresd Jézust és az embereket, de ne akárhogy. Ne úgy, ahogy te gondolod, hogy kell szeretni, hanem agapéval, feltétel nélküli, önzetlen szeretettel, ami nem a maga javát keresi, hanem a másét. Ez Szentlélektől ihletett szeretet, Aki néha fura dolgokat kér tőled. Pl. azt, hogy most ne azzal szeresd, hogy kedveskedsz neki, hanem fedd meg testvéri módon, mert szereted. Kulcsfontosságú megtudni, hogy mire irányuljanak erőfeszítéseid, gondolataid, nehogy fölösleges erőfeszítéseket tegyél, és hiába fussál. Pál életcélja Krisztus. Így fogalmazza meg magának: „Az én életem Krisztus” (</w:t>
      </w:r>
      <w:proofErr w:type="spellStart"/>
      <w:r w:rsidRPr="008341F3">
        <w:rPr>
          <w:szCs w:val="24"/>
        </w:rPr>
        <w:t>Fil</w:t>
      </w:r>
      <w:proofErr w:type="spellEnd"/>
      <w:r w:rsidRPr="008341F3">
        <w:rPr>
          <w:szCs w:val="24"/>
        </w:rPr>
        <w:t xml:space="preserve"> 1,21). Ebből következik, hogy legfőbb tevékenysége: „Jaj nekem, ha nem hirdetem az evangéliumot!” (1Kor 9,16).</w:t>
      </w:r>
    </w:p>
    <w:p w14:paraId="274B389A" w14:textId="77777777" w:rsidR="00FB248D" w:rsidRPr="008341F3" w:rsidRDefault="00FB248D" w:rsidP="00401982">
      <w:pPr>
        <w:suppressAutoHyphens/>
        <w:jc w:val="both"/>
        <w:rPr>
          <w:szCs w:val="24"/>
        </w:rPr>
      </w:pPr>
    </w:p>
    <w:p w14:paraId="0BC741E4" w14:textId="77777777" w:rsidR="00FB248D" w:rsidRPr="008341F3" w:rsidRDefault="00FB248D" w:rsidP="00401982">
      <w:pPr>
        <w:suppressAutoHyphens/>
        <w:jc w:val="both"/>
        <w:rPr>
          <w:szCs w:val="24"/>
        </w:rPr>
      </w:pPr>
      <w:r w:rsidRPr="008341F3">
        <w:rPr>
          <w:szCs w:val="24"/>
        </w:rPr>
        <w:t>4.</w:t>
      </w:r>
      <w:r w:rsidRPr="008341F3">
        <w:rPr>
          <w:szCs w:val="24"/>
          <w:u w:val="single"/>
        </w:rPr>
        <w:t>Edző</w:t>
      </w:r>
      <w:r w:rsidRPr="008341F3">
        <w:rPr>
          <w:szCs w:val="24"/>
        </w:rPr>
        <w:t xml:space="preserve">: Szentlélek, </w:t>
      </w:r>
      <w:proofErr w:type="spellStart"/>
      <w:r w:rsidRPr="008341F3">
        <w:rPr>
          <w:szCs w:val="24"/>
        </w:rPr>
        <w:t>Gamáliel</w:t>
      </w:r>
      <w:proofErr w:type="spellEnd"/>
      <w:r w:rsidRPr="008341F3">
        <w:rPr>
          <w:szCs w:val="24"/>
        </w:rPr>
        <w:t xml:space="preserve">, </w:t>
      </w:r>
      <w:proofErr w:type="spellStart"/>
      <w:r w:rsidRPr="008341F3">
        <w:rPr>
          <w:szCs w:val="24"/>
        </w:rPr>
        <w:t>Ananiás</w:t>
      </w:r>
      <w:proofErr w:type="spellEnd"/>
      <w:r w:rsidRPr="008341F3">
        <w:rPr>
          <w:szCs w:val="24"/>
        </w:rPr>
        <w:t>, Barnabás.</w:t>
      </w:r>
    </w:p>
    <w:p w14:paraId="7637886A" w14:textId="77777777" w:rsidR="00FB248D" w:rsidRPr="008341F3" w:rsidRDefault="00FB248D" w:rsidP="00401982">
      <w:pPr>
        <w:suppressAutoHyphens/>
        <w:jc w:val="both"/>
        <w:rPr>
          <w:szCs w:val="24"/>
        </w:rPr>
      </w:pPr>
    </w:p>
    <w:p w14:paraId="4B793A60" w14:textId="0215BE52" w:rsidR="00FB248D" w:rsidRPr="008341F3" w:rsidRDefault="00FB248D" w:rsidP="00401982">
      <w:pPr>
        <w:suppressAutoHyphens/>
        <w:jc w:val="both"/>
        <w:rPr>
          <w:szCs w:val="24"/>
        </w:rPr>
      </w:pPr>
      <w:r w:rsidRPr="008341F3">
        <w:rPr>
          <w:noProof/>
          <w:szCs w:val="24"/>
        </w:rPr>
        <w:drawing>
          <wp:inline distT="0" distB="0" distL="0" distR="0" wp14:anchorId="373A1D39" wp14:editId="3557BDB6">
            <wp:extent cx="247650" cy="247650"/>
            <wp:effectExtent l="0" t="0" r="0" b="0"/>
            <wp:docPr id="3" name="Kép 3"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341F3">
        <w:rPr>
          <w:szCs w:val="24"/>
        </w:rPr>
        <w:t xml:space="preserve"> Téged mi mozgat? Mi életed fő mozgatórugója?</w:t>
      </w:r>
    </w:p>
    <w:p w14:paraId="04C15610" w14:textId="77777777" w:rsidR="00FB248D" w:rsidRPr="008341F3" w:rsidRDefault="00FB248D" w:rsidP="00401982">
      <w:pPr>
        <w:suppressAutoHyphens/>
        <w:jc w:val="both"/>
        <w:rPr>
          <w:szCs w:val="24"/>
        </w:rPr>
      </w:pPr>
    </w:p>
    <w:p w14:paraId="080F477B" w14:textId="77777777" w:rsidR="00FB248D" w:rsidRPr="008341F3" w:rsidRDefault="00FB248D" w:rsidP="00401982">
      <w:pPr>
        <w:rPr>
          <w:b/>
          <w:szCs w:val="24"/>
        </w:rPr>
      </w:pPr>
    </w:p>
    <w:p w14:paraId="4D35FED8" w14:textId="77777777" w:rsidR="00FB248D" w:rsidRPr="008341F3" w:rsidRDefault="00FB248D" w:rsidP="00401982">
      <w:pPr>
        <w:suppressAutoHyphens/>
        <w:jc w:val="center"/>
        <w:rPr>
          <w:b/>
          <w:szCs w:val="24"/>
        </w:rPr>
      </w:pPr>
      <w:r w:rsidRPr="008341F3">
        <w:rPr>
          <w:b/>
          <w:szCs w:val="24"/>
        </w:rPr>
        <w:t xml:space="preserve"> Jelszó: „Együtt…” – Barnabás iskolájában </w:t>
      </w:r>
    </w:p>
    <w:p w14:paraId="2B7E710C" w14:textId="77777777" w:rsidR="00FB248D" w:rsidRPr="008341F3" w:rsidRDefault="00FB248D" w:rsidP="00401982">
      <w:pPr>
        <w:suppressAutoHyphens/>
        <w:jc w:val="center"/>
        <w:rPr>
          <w:b/>
          <w:szCs w:val="24"/>
        </w:rPr>
      </w:pPr>
    </w:p>
    <w:p w14:paraId="2CC3A543" w14:textId="77777777" w:rsidR="00FB248D" w:rsidRPr="008341F3" w:rsidRDefault="00FB248D" w:rsidP="00401982">
      <w:pPr>
        <w:jc w:val="both"/>
        <w:rPr>
          <w:szCs w:val="24"/>
        </w:rPr>
      </w:pPr>
      <w:r w:rsidRPr="008341F3">
        <w:rPr>
          <w:szCs w:val="24"/>
        </w:rPr>
        <w:t xml:space="preserve">A következő lecke, amit meg kell tanulnia: hogy egyedül nem lehet apostol. Függetlenséghez szokott jellemének és öntudatának ez nem kis gondot okoz. Hozzá volt szokva, hogy erősnek mutatja magát és egyedül is megoldja a feladatokat, s lám most Isten Szentlelke megtanítja, hogy merje megmutatni gyengeségeit: „mert amikor gyenge vagyok, akkor vagyok erős” (2Kor 12,10) és Isten ereje is a gyengeségben válik nyilvánvalóvá. Meg kell tanulnia, hogy Isten országa nem emberi tehetségén alapul, hanem Szentlelken és erőn, felülről. Isten üres edényévé kell válnia, hogy ne önmagára építsen többé, és késznek kell lennie félretenni minden emberi eszközt, sőt olykor még szerencsés adottságait is (pl. bölcselő képességét </w:t>
      </w:r>
      <w:proofErr w:type="spellStart"/>
      <w:r w:rsidRPr="008341F3">
        <w:rPr>
          <w:szCs w:val="24"/>
        </w:rPr>
        <w:t>Korintusban</w:t>
      </w:r>
      <w:proofErr w:type="spellEnd"/>
      <w:r w:rsidRPr="008341F3">
        <w:rPr>
          <w:szCs w:val="24"/>
        </w:rPr>
        <w:t xml:space="preserve">), hogy hiteteknek - ahogy mondja - </w:t>
      </w:r>
      <w:r w:rsidRPr="008341F3">
        <w:rPr>
          <w:szCs w:val="24"/>
        </w:rPr>
        <w:lastRenderedPageBreak/>
        <w:t xml:space="preserve">ne emberi erőfeszítés legyen az alapja, hanem Isten ereje. Azt gondolja, hogy egy ilyen roppant tehetséget, mint Ő, alig vár Jeruzsálem. Magánakcióba kezd, anélkül, hogy egyeztetne másokkal. A keresztények még gyanakvással fogadják.  Mint elefánt a porcelánboltba beront a zsinagógába Damaszkuszban majd Jeruzsálemben, és úgy gondolja, hogy lehengerli hittestvéreit, meg akarja győzni őket minden áron, vitatkozik velük, talán nevetségessé is akarja tenni őket elvakult írásértelmezésük miatt, amiért nem ismerik fel Jézusban a Megváltót, de azok életére törnek. Damaszkuszból éjjel a tanítványok kötélen, a falon át egy kosárban bocsátották le. Talán átsuhant egyikőjük az agyán, hogy mi lenne, ha elengednénk a kötelet. Megbosszulhatnánk a tanítványok meghurcolását. De nem ezt tanulták Mesterüktől, ezért hímes tojásként óvják, s nem is sejtik, hogy a kereszténység jövőjét tartják kezükben. „Mindenki félt tőle”. Megkönnyebbülnek, hogy távozik városukból. Ez Saul első nagy krízise: Ezek azok a szent keresztények? Isten Egyháza elutasítja beutazási kérelmét. Örülnek, hogy megszabadulnak tőle. Megéri közéjük tartozni? Nem volna jobb saját utamon járni? Alig élte át mézes heteit Istennel, be kellett lépnie a tisztulás kohójába. „Majd én megmutatom neki, mennyit kell értem szenvednie” (ApCsel 9,16) – mondta Jézus neki megtérése napján. Összeomlik minden biztonsága, se a jézusiakhoz, se a zsidókhoz nem tartozik. Egyetlen szállal kötődött Krisztus testéhez, ez kötötte össze az életadó nedvekkel: hűséges barátja, József, Barnabás. Arábiában 3 évig készítgeti, tisztítgatja önakaratától a Szentlélek, majd egy újabb kudarcos térítési kísérlete után, amikor megtapasztalja, hogy még ennyi imádság és vezeklés után sincs rá szüksége az Egyháznak 5 év kényszerpihenő kezdődik </w:t>
      </w:r>
      <w:proofErr w:type="spellStart"/>
      <w:r w:rsidRPr="008341F3">
        <w:rPr>
          <w:szCs w:val="24"/>
        </w:rPr>
        <w:t>Tarzuszban</w:t>
      </w:r>
      <w:proofErr w:type="spellEnd"/>
      <w:r w:rsidRPr="008341F3">
        <w:rPr>
          <w:szCs w:val="24"/>
        </w:rPr>
        <w:t xml:space="preserve">. Nagy mélypont lehet ez az életében, egyfajta depresszió sem lehetetlen, hogy meglegyintette. Visszatér korábbi munkájához, csalódottan, kiábrándultan, már nincs benne a készület izgalma, csak szilárd hit: Jézus megígérte keresztelésekor, hogy eszközéül választja, hogy a pogányok közt hirdesse nevét. Olyan ez, mint amikor egy roppant jó könyvet a polcon hagynak évekig porosodni, s aztán egyszer csak eljön valaki, lefújja róla a port és olvasni kezdi. Pált egyre alázatosabbá teszi a Szentlélek, s ekkor megjön Barnabás, maga mellé veszi és elviszi az apostolokhoz. Barnabás az egyre növekvő </w:t>
      </w:r>
      <w:proofErr w:type="spellStart"/>
      <w:r w:rsidRPr="008341F3">
        <w:rPr>
          <w:szCs w:val="24"/>
        </w:rPr>
        <w:t>antióchiai</w:t>
      </w:r>
      <w:proofErr w:type="spellEnd"/>
      <w:r w:rsidRPr="008341F3">
        <w:rPr>
          <w:szCs w:val="24"/>
        </w:rPr>
        <w:t xml:space="preserve"> közösség vezetője volt, s amikor már erői kevésnek bizonyultak ennyi emberhez, eszébe jut Pál, ez a bevetetlen nagyágyú. Elmegy hozzá, s megkéri, hogy legyen munkatársa az </w:t>
      </w:r>
      <w:proofErr w:type="spellStart"/>
      <w:r w:rsidRPr="008341F3">
        <w:rPr>
          <w:szCs w:val="24"/>
        </w:rPr>
        <w:t>antióchiai</w:t>
      </w:r>
      <w:proofErr w:type="spellEnd"/>
      <w:r w:rsidRPr="008341F3">
        <w:rPr>
          <w:szCs w:val="24"/>
        </w:rPr>
        <w:t xml:space="preserve"> egyház vezetésében. Emberi nagyságát mutatja, hogy belátta </w:t>
      </w:r>
      <w:proofErr w:type="spellStart"/>
      <w:r w:rsidRPr="008341F3">
        <w:rPr>
          <w:szCs w:val="24"/>
        </w:rPr>
        <w:t>Antióchiának</w:t>
      </w:r>
      <w:proofErr w:type="spellEnd"/>
      <w:r w:rsidRPr="008341F3">
        <w:rPr>
          <w:szCs w:val="24"/>
        </w:rPr>
        <w:t xml:space="preserve"> és az Egyháznak most egy Pálra van szüksége, s Pál mellett szép lassan „másodprímás” lesz a gyülekezetben. Meri vállalni, hogy félreértsék, mivel összeáll egy gyanús alakkal. Ez a mély érzésű ciprusi levita biztos volt benne, hogy e lobbanékony jellem mögött nyers gyémánt rejtőzik, melyet neki kell megcsiszolnia. Hisz abban, amiben senki nem hisz. Pál és Barnabás egy évig szolgálnak </w:t>
      </w:r>
      <w:proofErr w:type="spellStart"/>
      <w:r w:rsidRPr="008341F3">
        <w:rPr>
          <w:szCs w:val="24"/>
        </w:rPr>
        <w:t>Antióchiában</w:t>
      </w:r>
      <w:proofErr w:type="spellEnd"/>
      <w:r w:rsidRPr="008341F3">
        <w:rPr>
          <w:szCs w:val="24"/>
        </w:rPr>
        <w:t xml:space="preserve">. Egymást remekül kiegészítő jellemek. Pál erőszakos, lobbanékony, akarnok. Barnabás (neve jelentése: vigasztalás fia) békülékeny, gyengéd, néha talán erélytelen, s gyenge is. A Szentlélek Barnabást és Sault küldi ki először a szíriai </w:t>
      </w:r>
      <w:proofErr w:type="spellStart"/>
      <w:r w:rsidRPr="008341F3">
        <w:rPr>
          <w:szCs w:val="24"/>
        </w:rPr>
        <w:t>antióchiai</w:t>
      </w:r>
      <w:proofErr w:type="spellEnd"/>
      <w:r w:rsidRPr="008341F3">
        <w:rPr>
          <w:szCs w:val="24"/>
        </w:rPr>
        <w:t xml:space="preserve"> anyahajóról missziós útra. 45-ben Barnabás szülőföldjére, Ciprusra hajóznak. Innen </w:t>
      </w:r>
      <w:proofErr w:type="spellStart"/>
      <w:r w:rsidRPr="008341F3">
        <w:rPr>
          <w:szCs w:val="24"/>
        </w:rPr>
        <w:t>Ikónium</w:t>
      </w:r>
      <w:proofErr w:type="spellEnd"/>
      <w:r w:rsidRPr="008341F3">
        <w:rPr>
          <w:szCs w:val="24"/>
        </w:rPr>
        <w:t xml:space="preserve">, </w:t>
      </w:r>
      <w:proofErr w:type="spellStart"/>
      <w:r w:rsidRPr="008341F3">
        <w:rPr>
          <w:szCs w:val="24"/>
        </w:rPr>
        <w:t>Lisztra</w:t>
      </w:r>
      <w:proofErr w:type="spellEnd"/>
      <w:r w:rsidRPr="008341F3">
        <w:rPr>
          <w:szCs w:val="24"/>
        </w:rPr>
        <w:t xml:space="preserve">, </w:t>
      </w:r>
      <w:proofErr w:type="spellStart"/>
      <w:r w:rsidRPr="008341F3">
        <w:rPr>
          <w:szCs w:val="24"/>
        </w:rPr>
        <w:t>Derbé</w:t>
      </w:r>
      <w:proofErr w:type="spellEnd"/>
      <w:r w:rsidRPr="008341F3">
        <w:rPr>
          <w:szCs w:val="24"/>
        </w:rPr>
        <w:t xml:space="preserve"> felé veszik az irányt. Barnabás kicsit félénkebb, biztonságot, kiszámíthatóságot szerető ember. Útban a </w:t>
      </w:r>
      <w:proofErr w:type="spellStart"/>
      <w:r w:rsidRPr="008341F3">
        <w:rPr>
          <w:szCs w:val="24"/>
        </w:rPr>
        <w:t>galaták</w:t>
      </w:r>
      <w:proofErr w:type="spellEnd"/>
      <w:r w:rsidRPr="008341F3">
        <w:rPr>
          <w:szCs w:val="24"/>
        </w:rPr>
        <w:t xml:space="preserve"> országa felé, Pál - valószínűleg Barnabás ellenére - a sok veszéllyel járó, maláriával fertőzött </w:t>
      </w:r>
      <w:proofErr w:type="spellStart"/>
      <w:r w:rsidRPr="008341F3">
        <w:rPr>
          <w:szCs w:val="24"/>
        </w:rPr>
        <w:t>Pamphülián</w:t>
      </w:r>
      <w:proofErr w:type="spellEnd"/>
      <w:r w:rsidRPr="008341F3">
        <w:rPr>
          <w:szCs w:val="24"/>
        </w:rPr>
        <w:t xml:space="preserve"> keresztülvivő utat választotta, mert Isten ujjmutatását látta benne. A fiatal Márk megriad. Úgy látszik az is kedvét szegte, hogy a nagybátyja, Barnabás átengedte a vezetést ennek a rettenetes Pálnak, aki bátor vakmerőségében nem riad vissza semmitől. Márk megijed, és otthagyva őket hazamegy, Pál pedig megharagszik rá. Barnabás nem nagyon ért egyet Pál igehirdetési stílusával sem, pl. </w:t>
      </w:r>
      <w:proofErr w:type="spellStart"/>
      <w:r w:rsidRPr="008341F3">
        <w:rPr>
          <w:szCs w:val="24"/>
        </w:rPr>
        <w:t>Lisztrában</w:t>
      </w:r>
      <w:proofErr w:type="spellEnd"/>
      <w:r w:rsidRPr="008341F3">
        <w:rPr>
          <w:szCs w:val="24"/>
        </w:rPr>
        <w:t xml:space="preserve"> kockázatos dolog ostobaságnak nevezni az ottaniak rögeszméit a hallgatóság előtt. Meg is kövezik. Mivel azt hiszik, hogy meghalt, mint elhullt állatot a városkapu elé az út mellé lökik. Barnabás, talán félénksége miatt is csak éjszaka ment ki Timóteussal (akit </w:t>
      </w:r>
      <w:proofErr w:type="spellStart"/>
      <w:r w:rsidRPr="008341F3">
        <w:rPr>
          <w:szCs w:val="24"/>
        </w:rPr>
        <w:t>Lisztrában</w:t>
      </w:r>
      <w:proofErr w:type="spellEnd"/>
      <w:r w:rsidRPr="008341F3">
        <w:rPr>
          <w:szCs w:val="24"/>
        </w:rPr>
        <w:t xml:space="preserve"> térített meg Pál), két asszonnyal és a tanítványokkal, hogy elsirassák. Az asszonyok megmossák az arcát, de mi ez? Még van benne élet. Pál pedig eszméletre tért és visszament a városba. Ez jellemzi egyéniségét, mindig szembe ment az árral, szinte kereste a „bajt”, nem tudta elhinni, hogy </w:t>
      </w:r>
      <w:proofErr w:type="spellStart"/>
      <w:r w:rsidRPr="008341F3">
        <w:rPr>
          <w:szCs w:val="24"/>
        </w:rPr>
        <w:t>Lisztrában</w:t>
      </w:r>
      <w:proofErr w:type="spellEnd"/>
      <w:r w:rsidRPr="008341F3">
        <w:rPr>
          <w:szCs w:val="24"/>
        </w:rPr>
        <w:t xml:space="preserve"> nincs keresnivalója többé hívő szívek után. Nem adja fel. Ennek a megkövezésnek nyomait valószínűleg élete végéig viselnie kellett, s apostolsága büszke védjegyeként hordozta: „Ezután senki ne okozzon kellemetlenséget nekem, mert Jézus jegyeit viselem testemen” (</w:t>
      </w:r>
      <w:proofErr w:type="spellStart"/>
      <w:r w:rsidRPr="008341F3">
        <w:rPr>
          <w:szCs w:val="24"/>
        </w:rPr>
        <w:t>Gal</w:t>
      </w:r>
      <w:proofErr w:type="spellEnd"/>
      <w:r w:rsidRPr="008341F3">
        <w:rPr>
          <w:szCs w:val="24"/>
        </w:rPr>
        <w:t xml:space="preserve"> 6,17). Második útjuk elején, 50-ben, Barnabás ismét magával akarja vinni Márkot, de Pál nem hajlandó erre. Hajthatatlanul kemény. Ezért megszakad a barátságuk. Pál Szilást veszi maga mellé, Barnabás pedig Márkot és két irányba mennek. De Isten megduplázza a missziót a meghasonlást támasztó Ördöggel. Később Pál nagyon megbánhatta tettét. Nehezen tanulta meg a leckét: „Együtt!”. Könnyebb volt neki saját feje szerint. Élete végén a római börtönből ír és szinte könyörög tanítványának, hogy Márkot hozd magaddal. Nem tud meghalni azzal a tudattal, hogy egy fiatalembert sikerült nullára írnia. Mély sebet okozott Neki azzal, hogy évekig érzékeltette Vele, hogy egy senkinek, alja-tanítványnak tartja. Tudta Ő mit érezhet Márk. Vele is gyakran éreztette apja, hogy: nulla vagy. Otthon nem </w:t>
      </w:r>
      <w:r w:rsidRPr="008341F3">
        <w:rPr>
          <w:szCs w:val="24"/>
        </w:rPr>
        <w:lastRenderedPageBreak/>
        <w:t xml:space="preserve">sokat dicsérték, csak elvárások és kötelességek voltak. Ez őt is mélyen megsebezte. De nemcsak Márkot kéreti, hanem köpenyét is, amit talán Priszcilla és </w:t>
      </w:r>
      <w:proofErr w:type="spellStart"/>
      <w:r w:rsidRPr="008341F3">
        <w:rPr>
          <w:szCs w:val="24"/>
        </w:rPr>
        <w:t>Aquila</w:t>
      </w:r>
      <w:proofErr w:type="spellEnd"/>
      <w:r w:rsidRPr="008341F3">
        <w:rPr>
          <w:szCs w:val="24"/>
        </w:rPr>
        <w:t xml:space="preserve"> szőttek. A kemény, durva Pált milyen szép emberségre vezeti el a Szentlélek. Szüksége volt arra, hogy érezze emberi szeretetük melegét. Mer kérni, tud gyenge lenni. A harmadik, amire szüksége van: a pergamentekercsek. Isten igéje nélkül nem tudott élni, s most meghalni sem. Ő az egyetlen szeretet, Aki végigkísér. Milyen bensőséges kapcsolatokat tudott kialakítani addigra Pál, azt elárulja az a sok név, akiket köszönt és a sok látogató, akik ide is utána jönnek fáradtságot és pénzt nem kímélve csak azért, hogy őt vigasztalják. Ilyen barátokat szerzett az Úrban a korábban magányos utakat járó apostol. </w:t>
      </w:r>
    </w:p>
    <w:p w14:paraId="68A7D540" w14:textId="77777777" w:rsidR="00FB248D" w:rsidRPr="008341F3" w:rsidRDefault="00FB248D" w:rsidP="00401982">
      <w:pPr>
        <w:jc w:val="both"/>
        <w:rPr>
          <w:szCs w:val="24"/>
        </w:rPr>
      </w:pPr>
    </w:p>
    <w:p w14:paraId="09ACF742" w14:textId="2566F9E5" w:rsidR="00FB248D" w:rsidRPr="008341F3" w:rsidRDefault="00FB248D" w:rsidP="00401982">
      <w:pPr>
        <w:jc w:val="both"/>
        <w:rPr>
          <w:szCs w:val="24"/>
        </w:rPr>
      </w:pPr>
      <w:r w:rsidRPr="008341F3">
        <w:rPr>
          <w:noProof/>
          <w:szCs w:val="24"/>
        </w:rPr>
        <w:drawing>
          <wp:inline distT="0" distB="0" distL="0" distR="0" wp14:anchorId="4B7FF1D1" wp14:editId="5CF45B7F">
            <wp:extent cx="247650" cy="247650"/>
            <wp:effectExtent l="0" t="0" r="0" b="0"/>
            <wp:docPr id="2" name="Kép 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341F3">
        <w:rPr>
          <w:szCs w:val="24"/>
        </w:rPr>
        <w:t xml:space="preserve"> Ki a Te Barnabásod? Van-e? Hogyan tudsz te ilyen Barnabássá válni mások számára? A te barátaid közelebb vezetnek-e téged Istenhez? Vannak-e rossz „barátaid”, mint az üldöző Saulnak, s vannak-e barátaid „az Úrban”? Van-e, aki életét adná érted? Barátaiddal inkább egymást kiegészítőek, vagy egymáshoz hasonlóak vagytok? Te milyen barát vagy? Tudsz-e alkalmazkodni? Jézushoz, legjobb barátodhoz is? Bajban ismerszik meg a jó barát.</w:t>
      </w:r>
    </w:p>
    <w:p w14:paraId="0652E100" w14:textId="77777777" w:rsidR="00FB248D" w:rsidRPr="008341F3" w:rsidRDefault="00FB248D" w:rsidP="00401982">
      <w:pPr>
        <w:pStyle w:val="kincstrcmsor"/>
        <w:rPr>
          <w:szCs w:val="24"/>
        </w:rPr>
      </w:pPr>
    </w:p>
    <w:p w14:paraId="23BC72D3" w14:textId="77777777" w:rsidR="00402CA2" w:rsidRPr="008341F3" w:rsidRDefault="00402CA2" w:rsidP="00401982">
      <w:pPr>
        <w:pStyle w:val="kincstrcmsor"/>
        <w:rPr>
          <w:szCs w:val="24"/>
        </w:rPr>
      </w:pPr>
    </w:p>
    <w:p w14:paraId="244FAA57" w14:textId="77777777" w:rsidR="00B66586" w:rsidRPr="008341F3" w:rsidRDefault="00B66586" w:rsidP="00B66586">
      <w:pPr>
        <w:pStyle w:val="kincstrcmsor"/>
        <w:rPr>
          <w:szCs w:val="24"/>
        </w:rPr>
      </w:pPr>
      <w:r w:rsidRPr="008341F3">
        <w:rPr>
          <w:szCs w:val="24"/>
        </w:rPr>
        <w:t xml:space="preserve">Eszközigény: </w:t>
      </w:r>
    </w:p>
    <w:p w14:paraId="1F4698C9" w14:textId="77777777" w:rsidR="00B66586" w:rsidRPr="008341F3" w:rsidRDefault="00B66586" w:rsidP="00A93E24">
      <w:pPr>
        <w:rPr>
          <w:szCs w:val="24"/>
        </w:rPr>
      </w:pPr>
    </w:p>
    <w:sectPr w:rsidR="00B66586" w:rsidRPr="008341F3" w:rsidSect="00401982">
      <w:headerReference w:type="default" r:id="rId11"/>
      <w:footerReference w:type="default" r:id="rId12"/>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BE6EE" w14:textId="77777777" w:rsidR="00DA3B35" w:rsidRDefault="00DA3B35" w:rsidP="00DC5291">
      <w:r>
        <w:separator/>
      </w:r>
    </w:p>
  </w:endnote>
  <w:endnote w:type="continuationSeparator" w:id="0">
    <w:p w14:paraId="3CE51E8C" w14:textId="77777777" w:rsidR="00DA3B35" w:rsidRDefault="00DA3B3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FC5C59">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E25B3" w14:textId="77777777" w:rsidR="00DA3B35" w:rsidRDefault="00DA3B35" w:rsidP="00DC5291">
      <w:r>
        <w:separator/>
      </w:r>
    </w:p>
  </w:footnote>
  <w:footnote w:type="continuationSeparator" w:id="0">
    <w:p w14:paraId="7BC26E85" w14:textId="77777777" w:rsidR="00DA3B35" w:rsidRDefault="00DA3B35"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CA64542"/>
    <w:multiLevelType w:val="hybridMultilevel"/>
    <w:tmpl w:val="00AAEAEC"/>
    <w:lvl w:ilvl="0" w:tplc="3BB4B2E2">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143D0"/>
    <w:rsid w:val="00047AC0"/>
    <w:rsid w:val="00057183"/>
    <w:rsid w:val="000B03B8"/>
    <w:rsid w:val="000B3535"/>
    <w:rsid w:val="000D3DAF"/>
    <w:rsid w:val="0013733E"/>
    <w:rsid w:val="00180DFD"/>
    <w:rsid w:val="00181C80"/>
    <w:rsid w:val="001D7A4E"/>
    <w:rsid w:val="001E4D6C"/>
    <w:rsid w:val="00213E75"/>
    <w:rsid w:val="002411E9"/>
    <w:rsid w:val="00261B0F"/>
    <w:rsid w:val="00291D68"/>
    <w:rsid w:val="002A3124"/>
    <w:rsid w:val="002C53DA"/>
    <w:rsid w:val="002D479A"/>
    <w:rsid w:val="002D558E"/>
    <w:rsid w:val="002D6176"/>
    <w:rsid w:val="002F77E1"/>
    <w:rsid w:val="00305BDF"/>
    <w:rsid w:val="0033107B"/>
    <w:rsid w:val="00393341"/>
    <w:rsid w:val="003B7F82"/>
    <w:rsid w:val="003E510A"/>
    <w:rsid w:val="003F607F"/>
    <w:rsid w:val="00401982"/>
    <w:rsid w:val="00402CA2"/>
    <w:rsid w:val="004301F8"/>
    <w:rsid w:val="00434850"/>
    <w:rsid w:val="004655C8"/>
    <w:rsid w:val="00482C29"/>
    <w:rsid w:val="00486753"/>
    <w:rsid w:val="00492C2B"/>
    <w:rsid w:val="005668BF"/>
    <w:rsid w:val="0057084B"/>
    <w:rsid w:val="00597783"/>
    <w:rsid w:val="005A307F"/>
    <w:rsid w:val="005C0F32"/>
    <w:rsid w:val="00600282"/>
    <w:rsid w:val="00612289"/>
    <w:rsid w:val="00643D20"/>
    <w:rsid w:val="00660588"/>
    <w:rsid w:val="0068371F"/>
    <w:rsid w:val="006E7EFB"/>
    <w:rsid w:val="00734543"/>
    <w:rsid w:val="007377B2"/>
    <w:rsid w:val="007426E4"/>
    <w:rsid w:val="007439F0"/>
    <w:rsid w:val="00753933"/>
    <w:rsid w:val="00804290"/>
    <w:rsid w:val="00820B9D"/>
    <w:rsid w:val="008341F3"/>
    <w:rsid w:val="00852095"/>
    <w:rsid w:val="00874976"/>
    <w:rsid w:val="00897050"/>
    <w:rsid w:val="008A797D"/>
    <w:rsid w:val="008B06CB"/>
    <w:rsid w:val="00934E46"/>
    <w:rsid w:val="009A2A4F"/>
    <w:rsid w:val="009B2892"/>
    <w:rsid w:val="009C1D07"/>
    <w:rsid w:val="009D4E2D"/>
    <w:rsid w:val="00A07B03"/>
    <w:rsid w:val="00A13FEA"/>
    <w:rsid w:val="00A20D8A"/>
    <w:rsid w:val="00A4105F"/>
    <w:rsid w:val="00A76A84"/>
    <w:rsid w:val="00A93E24"/>
    <w:rsid w:val="00A95167"/>
    <w:rsid w:val="00A958BC"/>
    <w:rsid w:val="00AA0640"/>
    <w:rsid w:val="00AE51A9"/>
    <w:rsid w:val="00AF341D"/>
    <w:rsid w:val="00B1098C"/>
    <w:rsid w:val="00B11BE8"/>
    <w:rsid w:val="00B278A8"/>
    <w:rsid w:val="00B33671"/>
    <w:rsid w:val="00B63657"/>
    <w:rsid w:val="00B66586"/>
    <w:rsid w:val="00B70E57"/>
    <w:rsid w:val="00B719D9"/>
    <w:rsid w:val="00BA1993"/>
    <w:rsid w:val="00BA5A15"/>
    <w:rsid w:val="00BD4B01"/>
    <w:rsid w:val="00BE11CD"/>
    <w:rsid w:val="00BE5C31"/>
    <w:rsid w:val="00BE6DB8"/>
    <w:rsid w:val="00C22699"/>
    <w:rsid w:val="00C532E0"/>
    <w:rsid w:val="00C53D89"/>
    <w:rsid w:val="00C73385"/>
    <w:rsid w:val="00C75887"/>
    <w:rsid w:val="00C81659"/>
    <w:rsid w:val="00C97E14"/>
    <w:rsid w:val="00CA6047"/>
    <w:rsid w:val="00CC1BAE"/>
    <w:rsid w:val="00CE03EE"/>
    <w:rsid w:val="00CF26EA"/>
    <w:rsid w:val="00CF5C49"/>
    <w:rsid w:val="00D32A1D"/>
    <w:rsid w:val="00D46E0B"/>
    <w:rsid w:val="00DA0FC2"/>
    <w:rsid w:val="00DA3B35"/>
    <w:rsid w:val="00DC5291"/>
    <w:rsid w:val="00DD1046"/>
    <w:rsid w:val="00E21568"/>
    <w:rsid w:val="00E228D7"/>
    <w:rsid w:val="00E27931"/>
    <w:rsid w:val="00E3389E"/>
    <w:rsid w:val="00E62B29"/>
    <w:rsid w:val="00E74849"/>
    <w:rsid w:val="00E864AC"/>
    <w:rsid w:val="00EB0B8C"/>
    <w:rsid w:val="00EB297C"/>
    <w:rsid w:val="00EB4B6F"/>
    <w:rsid w:val="00EC5A50"/>
    <w:rsid w:val="00ED6BF9"/>
    <w:rsid w:val="00F204BF"/>
    <w:rsid w:val="00F270D5"/>
    <w:rsid w:val="00FB248D"/>
    <w:rsid w:val="00FC23A1"/>
    <w:rsid w:val="00FC5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qFormat/>
    <w:rsid w:val="00FB248D"/>
    <w:pPr>
      <w:spacing w:after="200" w:line="276" w:lineRule="auto"/>
      <w:ind w:left="720"/>
      <w:contextualSpacing/>
    </w:pPr>
    <w:rPr>
      <w:rFonts w:cs="Times New Roman"/>
      <w:sz w:val="22"/>
      <w:lang w:eastAsia="en-US"/>
    </w:rPr>
  </w:style>
  <w:style w:type="paragraph" w:styleId="Csakszveg">
    <w:name w:val="Plain Text"/>
    <w:basedOn w:val="Norml"/>
    <w:link w:val="CsakszvegChar"/>
    <w:unhideWhenUsed/>
    <w:rsid w:val="00486753"/>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8675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qFormat/>
    <w:rsid w:val="00FB248D"/>
    <w:pPr>
      <w:spacing w:after="200" w:line="276" w:lineRule="auto"/>
      <w:ind w:left="720"/>
      <w:contextualSpacing/>
    </w:pPr>
    <w:rPr>
      <w:rFonts w:cs="Times New Roman"/>
      <w:sz w:val="22"/>
      <w:lang w:eastAsia="en-US"/>
    </w:rPr>
  </w:style>
  <w:style w:type="paragraph" w:styleId="Csakszveg">
    <w:name w:val="Plain Text"/>
    <w:basedOn w:val="Norml"/>
    <w:link w:val="CsakszvegChar"/>
    <w:unhideWhenUsed/>
    <w:rsid w:val="00486753"/>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8675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40630">
      <w:bodyDiv w:val="1"/>
      <w:marLeft w:val="0"/>
      <w:marRight w:val="0"/>
      <w:marTop w:val="0"/>
      <w:marBottom w:val="0"/>
      <w:divBdr>
        <w:top w:val="none" w:sz="0" w:space="0" w:color="auto"/>
        <w:left w:val="none" w:sz="0" w:space="0" w:color="auto"/>
        <w:bottom w:val="none" w:sz="0" w:space="0" w:color="auto"/>
        <w:right w:val="none" w:sz="0" w:space="0" w:color="auto"/>
      </w:divBdr>
    </w:div>
    <w:div w:id="1273168023">
      <w:bodyDiv w:val="1"/>
      <w:marLeft w:val="0"/>
      <w:marRight w:val="0"/>
      <w:marTop w:val="0"/>
      <w:marBottom w:val="0"/>
      <w:divBdr>
        <w:top w:val="none" w:sz="0" w:space="0" w:color="auto"/>
        <w:left w:val="none" w:sz="0" w:space="0" w:color="auto"/>
        <w:bottom w:val="none" w:sz="0" w:space="0" w:color="auto"/>
        <w:right w:val="none" w:sz="0" w:space="0" w:color="auto"/>
      </w:divBdr>
    </w:div>
    <w:div w:id="1315718130">
      <w:bodyDiv w:val="1"/>
      <w:marLeft w:val="0"/>
      <w:marRight w:val="0"/>
      <w:marTop w:val="0"/>
      <w:marBottom w:val="0"/>
      <w:divBdr>
        <w:top w:val="none" w:sz="0" w:space="0" w:color="auto"/>
        <w:left w:val="none" w:sz="0" w:space="0" w:color="auto"/>
        <w:bottom w:val="none" w:sz="0" w:space="0" w:color="auto"/>
        <w:right w:val="none" w:sz="0" w:space="0" w:color="auto"/>
      </w:divBdr>
    </w:div>
    <w:div w:id="1776248255">
      <w:bodyDiv w:val="1"/>
      <w:marLeft w:val="0"/>
      <w:marRight w:val="0"/>
      <w:marTop w:val="0"/>
      <w:marBottom w:val="0"/>
      <w:divBdr>
        <w:top w:val="none" w:sz="0" w:space="0" w:color="auto"/>
        <w:left w:val="none" w:sz="0" w:space="0" w:color="auto"/>
        <w:bottom w:val="none" w:sz="0" w:space="0" w:color="auto"/>
        <w:right w:val="none" w:sz="0" w:space="0" w:color="auto"/>
      </w:divBdr>
    </w:div>
    <w:div w:id="208923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7537D"/>
    <w:rsid w:val="000E52A1"/>
    <w:rsid w:val="00163B52"/>
    <w:rsid w:val="002F6CF1"/>
    <w:rsid w:val="003C616A"/>
    <w:rsid w:val="00425479"/>
    <w:rsid w:val="0049043B"/>
    <w:rsid w:val="004C6CDA"/>
    <w:rsid w:val="00550ABD"/>
    <w:rsid w:val="005B09A5"/>
    <w:rsid w:val="005F7338"/>
    <w:rsid w:val="00635E16"/>
    <w:rsid w:val="00686039"/>
    <w:rsid w:val="006C393D"/>
    <w:rsid w:val="00715B58"/>
    <w:rsid w:val="007437D3"/>
    <w:rsid w:val="00787FB8"/>
    <w:rsid w:val="008845B4"/>
    <w:rsid w:val="009D17C5"/>
    <w:rsid w:val="00A34CDB"/>
    <w:rsid w:val="00A417B3"/>
    <w:rsid w:val="00A62A92"/>
    <w:rsid w:val="00A70500"/>
    <w:rsid w:val="00A834DB"/>
    <w:rsid w:val="00A843D6"/>
    <w:rsid w:val="00AA063D"/>
    <w:rsid w:val="00AA104D"/>
    <w:rsid w:val="00B53686"/>
    <w:rsid w:val="00C15471"/>
    <w:rsid w:val="00C73A65"/>
    <w:rsid w:val="00D04EF2"/>
    <w:rsid w:val="00D1566E"/>
    <w:rsid w:val="00DD2B6E"/>
    <w:rsid w:val="00DE74F4"/>
    <w:rsid w:val="00E92C27"/>
    <w:rsid w:val="00EC4193"/>
    <w:rsid w:val="00F75BB5"/>
    <w:rsid w:val="00F77902"/>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4223-BC14-4748-A662-20DCA606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2859</Words>
  <Characters>19730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Vendég</cp:lastModifiedBy>
  <cp:revision>30</cp:revision>
  <dcterms:created xsi:type="dcterms:W3CDTF">2019-11-13T18:52:00Z</dcterms:created>
  <dcterms:modified xsi:type="dcterms:W3CDTF">2020-03-11T20:40:00Z</dcterms:modified>
</cp:coreProperties>
</file>